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FF32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  <w:b/>
        </w:rPr>
        <w:t>Rada Miejska w Serocku</w:t>
      </w:r>
    </w:p>
    <w:p w14:paraId="396601F9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Komisja Spraw Obywatelskich</w:t>
      </w:r>
    </w:p>
    <w:p w14:paraId="19667B03" w14:textId="09F9E747" w:rsidR="00A95FF7" w:rsidRPr="004E6E55" w:rsidRDefault="004E6E55">
      <w:pPr>
        <w:jc w:val="center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  <w:b/>
          <w:sz w:val="36"/>
        </w:rPr>
        <w:t>Protokół</w:t>
      </w:r>
      <w:r w:rsidR="00496A11">
        <w:rPr>
          <w:rFonts w:ascii="Times New Roman" w:hAnsi="Times New Roman" w:cs="Times New Roman"/>
          <w:b/>
          <w:sz w:val="36"/>
        </w:rPr>
        <w:t xml:space="preserve"> 10/2024</w:t>
      </w:r>
    </w:p>
    <w:p w14:paraId="0B89D57F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10 Komisja Spraw Obywatelskich w dniu 03 grudnia 2024</w:t>
      </w:r>
    </w:p>
    <w:p w14:paraId="41D00D7A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Miejsce posiedzenia: Sala Konferencyjna Urzędu Miasta i Gminy w Serocku</w:t>
      </w:r>
    </w:p>
    <w:p w14:paraId="65A1DED4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Obrady rozpoczęto 03 grudnia 2024 o godz. 16:00, a zakończono o godz. 16:42 tego samego dnia.</w:t>
      </w:r>
    </w:p>
    <w:p w14:paraId="0DEE5F3C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W posiedzeniu wzięło udział 5 członków.</w:t>
      </w:r>
    </w:p>
    <w:p w14:paraId="0CC829B6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Obecni:</w:t>
      </w:r>
    </w:p>
    <w:p w14:paraId="75F4E555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1. Mirosława Beli</w:t>
      </w:r>
    </w:p>
    <w:p w14:paraId="4F0EF340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2. Magdalena Jakubowska-Gniadek</w:t>
      </w:r>
    </w:p>
    <w:p w14:paraId="0B96C461" w14:textId="3A1D5C51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 xml:space="preserve">3. </w:t>
      </w:r>
      <w:r w:rsidRPr="004E6E55">
        <w:rPr>
          <w:rFonts w:ascii="Times New Roman" w:hAnsi="Times New Roman" w:cs="Times New Roman"/>
          <w:strike/>
        </w:rPr>
        <w:t>Bożena Kalinowska</w:t>
      </w:r>
      <w:r w:rsidR="00DF0B72" w:rsidRPr="00DF0B72">
        <w:rPr>
          <w:rFonts w:ascii="Times New Roman" w:hAnsi="Times New Roman" w:cs="Times New Roman"/>
        </w:rPr>
        <w:t xml:space="preserve"> </w:t>
      </w:r>
      <w:r w:rsidR="00DF0B72" w:rsidRPr="00DF0B72">
        <w:rPr>
          <w:rFonts w:ascii="Times New Roman" w:hAnsi="Times New Roman" w:cs="Times New Roman"/>
          <w:i/>
          <w:iCs/>
        </w:rPr>
        <w:t>- nieobecna</w:t>
      </w:r>
    </w:p>
    <w:p w14:paraId="31F886D2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4. Teresa Krzyczkowska</w:t>
      </w:r>
    </w:p>
    <w:p w14:paraId="2658E801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5. Dominik Krzykowski</w:t>
      </w:r>
    </w:p>
    <w:p w14:paraId="3BC92D4E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6. Aneta Rogucka</w:t>
      </w:r>
    </w:p>
    <w:p w14:paraId="6BCCCA1C" w14:textId="77777777" w:rsidR="00D71396" w:rsidRDefault="00D71396" w:rsidP="00D71396">
      <w:pPr>
        <w:spacing w:after="0"/>
        <w:rPr>
          <w:rFonts w:ascii="Times New Roman" w:hAnsi="Times New Roman" w:cs="Times New Roman"/>
        </w:rPr>
      </w:pPr>
    </w:p>
    <w:p w14:paraId="0FC90AA5" w14:textId="28BCBDDF" w:rsidR="00D71396" w:rsidRPr="00D71396" w:rsidRDefault="00D71396" w:rsidP="00D71396">
      <w:pPr>
        <w:spacing w:after="0"/>
        <w:rPr>
          <w:rFonts w:ascii="Times New Roman" w:hAnsi="Times New Roman" w:cs="Times New Roman"/>
        </w:rPr>
      </w:pPr>
      <w:r w:rsidRPr="00D71396">
        <w:rPr>
          <w:rFonts w:ascii="Times New Roman" w:hAnsi="Times New Roman" w:cs="Times New Roman"/>
        </w:rPr>
        <w:t>W posiedzeniu dodatkowo udział wzięli:</w:t>
      </w:r>
    </w:p>
    <w:p w14:paraId="2EAA1171" w14:textId="77777777" w:rsidR="00D71396" w:rsidRPr="00D71396" w:rsidRDefault="00D71396" w:rsidP="00D71396">
      <w:pPr>
        <w:spacing w:after="0"/>
        <w:rPr>
          <w:rFonts w:ascii="Times New Roman" w:hAnsi="Times New Roman" w:cs="Times New Roman"/>
        </w:rPr>
      </w:pPr>
      <w:r w:rsidRPr="00D71396">
        <w:rPr>
          <w:rFonts w:ascii="Times New Roman" w:hAnsi="Times New Roman" w:cs="Times New Roman"/>
        </w:rPr>
        <w:t>1. Marek Bąbolski – Zastępca Burmistrza Miasta i Gminy Serock</w:t>
      </w:r>
    </w:p>
    <w:p w14:paraId="15C05211" w14:textId="6A9AB9CB" w:rsidR="00975E66" w:rsidRDefault="00975E66" w:rsidP="007903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75E66">
        <w:rPr>
          <w:rFonts w:ascii="Times New Roman" w:hAnsi="Times New Roman" w:cs="Times New Roman"/>
        </w:rPr>
        <w:t>Rafał Karpiński</w:t>
      </w:r>
      <w:r>
        <w:rPr>
          <w:rFonts w:ascii="Times New Roman" w:hAnsi="Times New Roman" w:cs="Times New Roman"/>
        </w:rPr>
        <w:t xml:space="preserve"> – Sekretarz</w:t>
      </w:r>
    </w:p>
    <w:p w14:paraId="0DC57309" w14:textId="0C2B37D7" w:rsidR="00975E66" w:rsidRDefault="00975E66" w:rsidP="007903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75E66">
        <w:rPr>
          <w:rFonts w:ascii="Times New Roman" w:hAnsi="Times New Roman" w:cs="Times New Roman"/>
        </w:rPr>
        <w:t>Monika Karpińska</w:t>
      </w:r>
      <w:r>
        <w:rPr>
          <w:rFonts w:ascii="Times New Roman" w:hAnsi="Times New Roman" w:cs="Times New Roman"/>
        </w:rPr>
        <w:t xml:space="preserve"> - </w:t>
      </w:r>
      <w:r w:rsidRPr="00975E66">
        <w:rPr>
          <w:rFonts w:ascii="Times New Roman" w:hAnsi="Times New Roman" w:cs="Times New Roman"/>
        </w:rPr>
        <w:t>Skarbnik Miasta i Gminy Serock</w:t>
      </w:r>
    </w:p>
    <w:p w14:paraId="6CB82414" w14:textId="0F53798C" w:rsidR="00790352" w:rsidRDefault="00975E66" w:rsidP="007903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71396" w:rsidRPr="00D71396">
        <w:rPr>
          <w:rFonts w:ascii="Times New Roman" w:hAnsi="Times New Roman" w:cs="Times New Roman"/>
        </w:rPr>
        <w:t xml:space="preserve">. </w:t>
      </w:r>
      <w:r w:rsidR="00790352">
        <w:rPr>
          <w:rFonts w:ascii="Times New Roman" w:hAnsi="Times New Roman" w:cs="Times New Roman"/>
        </w:rPr>
        <w:t>Beata Wilkowska</w:t>
      </w:r>
      <w:r w:rsidR="00D71396" w:rsidRPr="00D71396">
        <w:rPr>
          <w:rFonts w:ascii="Times New Roman" w:hAnsi="Times New Roman" w:cs="Times New Roman"/>
        </w:rPr>
        <w:t xml:space="preserve"> – </w:t>
      </w:r>
      <w:r w:rsidR="00790352" w:rsidRPr="00790352">
        <w:rPr>
          <w:rFonts w:ascii="Times New Roman" w:hAnsi="Times New Roman" w:cs="Times New Roman"/>
        </w:rPr>
        <w:t xml:space="preserve">Kierownik Referatu Administracyjno-Gospodarczego </w:t>
      </w:r>
    </w:p>
    <w:p w14:paraId="2DC8962B" w14:textId="65A45070" w:rsidR="00D71396" w:rsidRPr="00D71396" w:rsidRDefault="00975E66" w:rsidP="007903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71396" w:rsidRPr="00D71396">
        <w:rPr>
          <w:rFonts w:ascii="Times New Roman" w:hAnsi="Times New Roman" w:cs="Times New Roman"/>
        </w:rPr>
        <w:t xml:space="preserve">. </w:t>
      </w:r>
      <w:r w:rsidR="00790352" w:rsidRPr="00790352">
        <w:rPr>
          <w:rFonts w:ascii="Times New Roman" w:hAnsi="Times New Roman" w:cs="Times New Roman"/>
        </w:rPr>
        <w:t>Monika Głębocka-</w:t>
      </w:r>
      <w:r>
        <w:rPr>
          <w:rFonts w:ascii="Times New Roman" w:hAnsi="Times New Roman" w:cs="Times New Roman"/>
        </w:rPr>
        <w:t xml:space="preserve"> </w:t>
      </w:r>
      <w:r w:rsidR="00790352" w:rsidRPr="00790352">
        <w:rPr>
          <w:rFonts w:ascii="Times New Roman" w:hAnsi="Times New Roman" w:cs="Times New Roman"/>
        </w:rPr>
        <w:t xml:space="preserve">Sulima </w:t>
      </w:r>
      <w:r w:rsidR="00D71396" w:rsidRPr="00D71396">
        <w:rPr>
          <w:rFonts w:ascii="Times New Roman" w:hAnsi="Times New Roman" w:cs="Times New Roman"/>
        </w:rPr>
        <w:t xml:space="preserve">– </w:t>
      </w:r>
      <w:r w:rsidR="00790352" w:rsidRPr="00790352">
        <w:rPr>
          <w:rFonts w:ascii="Times New Roman" w:hAnsi="Times New Roman" w:cs="Times New Roman"/>
        </w:rPr>
        <w:t>Kierownik Referatu Przygotowania i Realizacji Inwestycji</w:t>
      </w:r>
    </w:p>
    <w:p w14:paraId="2FDBD2FE" w14:textId="2C50A52F" w:rsidR="00A95FF7" w:rsidRDefault="00975E66" w:rsidP="00D71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71396" w:rsidRPr="00D71396">
        <w:rPr>
          <w:rFonts w:ascii="Times New Roman" w:hAnsi="Times New Roman" w:cs="Times New Roman"/>
        </w:rPr>
        <w:t xml:space="preserve">. </w:t>
      </w:r>
      <w:r w:rsidR="00790352" w:rsidRPr="00790352">
        <w:rPr>
          <w:rFonts w:ascii="Times New Roman" w:hAnsi="Times New Roman" w:cs="Times New Roman"/>
        </w:rPr>
        <w:t xml:space="preserve">Mirosław Smutkiewicz </w:t>
      </w:r>
      <w:r w:rsidR="00D71396" w:rsidRPr="00D71396">
        <w:rPr>
          <w:rFonts w:ascii="Times New Roman" w:hAnsi="Times New Roman" w:cs="Times New Roman"/>
        </w:rPr>
        <w:t xml:space="preserve">- </w:t>
      </w:r>
      <w:r w:rsidR="00790352" w:rsidRPr="00790352">
        <w:rPr>
          <w:rFonts w:ascii="Times New Roman" w:hAnsi="Times New Roman" w:cs="Times New Roman"/>
        </w:rPr>
        <w:t>Dyrektor Miejsko-Gminnego Zakładu Gospodarki Komunalnej</w:t>
      </w:r>
    </w:p>
    <w:p w14:paraId="4C7C8199" w14:textId="54840DC4" w:rsidR="00790352" w:rsidRPr="004E6E55" w:rsidRDefault="00975E66" w:rsidP="00D713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90352">
        <w:rPr>
          <w:rFonts w:ascii="Times New Roman" w:hAnsi="Times New Roman" w:cs="Times New Roman"/>
        </w:rPr>
        <w:t xml:space="preserve">. </w:t>
      </w:r>
      <w:r w:rsidR="00790352" w:rsidRPr="00790352">
        <w:rPr>
          <w:rFonts w:ascii="Times New Roman" w:hAnsi="Times New Roman" w:cs="Times New Roman"/>
        </w:rPr>
        <w:t>Olga Kozłowska</w:t>
      </w:r>
      <w:r w:rsidR="00790352">
        <w:rPr>
          <w:rFonts w:ascii="Times New Roman" w:hAnsi="Times New Roman" w:cs="Times New Roman"/>
        </w:rPr>
        <w:t xml:space="preserve"> - </w:t>
      </w:r>
      <w:r w:rsidRPr="00975E66">
        <w:rPr>
          <w:rFonts w:ascii="Times New Roman" w:hAnsi="Times New Roman" w:cs="Times New Roman"/>
        </w:rPr>
        <w:t>Kierownik Ośrodka Pomocy Społecznej</w:t>
      </w:r>
    </w:p>
    <w:p w14:paraId="1F3A22F5" w14:textId="77777777" w:rsidR="00A95FF7" w:rsidRPr="004E6E55" w:rsidRDefault="004E6E55" w:rsidP="00D71396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 </w:t>
      </w:r>
    </w:p>
    <w:p w14:paraId="145BCBD3" w14:textId="77777777" w:rsidR="00A95FF7" w:rsidRPr="00D71396" w:rsidRDefault="004E6E55">
      <w:pPr>
        <w:rPr>
          <w:rFonts w:ascii="Times New Roman" w:hAnsi="Times New Roman" w:cs="Times New Roman"/>
          <w:b/>
          <w:bCs/>
        </w:rPr>
      </w:pPr>
      <w:r w:rsidRPr="00D71396">
        <w:rPr>
          <w:rFonts w:ascii="Times New Roman" w:hAnsi="Times New Roman" w:cs="Times New Roman"/>
          <w:b/>
          <w:bCs/>
        </w:rPr>
        <w:t>1. Otwarcie posiedzenia i przedstawienie porządku obrad.</w:t>
      </w:r>
    </w:p>
    <w:p w14:paraId="20A727AF" w14:textId="3EE3CC57" w:rsidR="00A95FF7" w:rsidRDefault="00045A06" w:rsidP="00045A06">
      <w:pPr>
        <w:spacing w:after="0"/>
        <w:rPr>
          <w:rFonts w:ascii="Times New Roman" w:hAnsi="Times New Roman" w:cs="Times New Roman"/>
        </w:rPr>
      </w:pPr>
      <w:r w:rsidRPr="00045A06">
        <w:rPr>
          <w:rFonts w:ascii="Times New Roman" w:hAnsi="Times New Roman" w:cs="Times New Roman"/>
        </w:rPr>
        <w:t>Przewodniczący Komisji Dominik Krzykowski otworzył posiedzenie Komisji, powitał wszystkich</w:t>
      </w:r>
      <w:r>
        <w:rPr>
          <w:rFonts w:ascii="Times New Roman" w:hAnsi="Times New Roman" w:cs="Times New Roman"/>
        </w:rPr>
        <w:t xml:space="preserve"> </w:t>
      </w:r>
      <w:r w:rsidRPr="00045A06">
        <w:rPr>
          <w:rFonts w:ascii="Times New Roman" w:hAnsi="Times New Roman" w:cs="Times New Roman"/>
        </w:rPr>
        <w:t xml:space="preserve">zebranych, sprawdził obecność i stwierdził, że w posiedzeniu bierze udział </w:t>
      </w:r>
      <w:r w:rsidR="00BD3BF6">
        <w:rPr>
          <w:rFonts w:ascii="Times New Roman" w:hAnsi="Times New Roman" w:cs="Times New Roman"/>
        </w:rPr>
        <w:t>4</w:t>
      </w:r>
      <w:r w:rsidRPr="00045A06">
        <w:rPr>
          <w:rFonts w:ascii="Times New Roman" w:hAnsi="Times New Roman" w:cs="Times New Roman"/>
        </w:rPr>
        <w:t xml:space="preserve"> radnych, co stanowi</w:t>
      </w:r>
      <w:r>
        <w:rPr>
          <w:rFonts w:ascii="Times New Roman" w:hAnsi="Times New Roman" w:cs="Times New Roman"/>
        </w:rPr>
        <w:t xml:space="preserve"> </w:t>
      </w:r>
      <w:r w:rsidRPr="00045A06">
        <w:rPr>
          <w:rFonts w:ascii="Times New Roman" w:hAnsi="Times New Roman" w:cs="Times New Roman"/>
        </w:rPr>
        <w:t>kworum. Przewodniczący Komisji poinformował o porządku obrad, który</w:t>
      </w:r>
      <w:r>
        <w:rPr>
          <w:rFonts w:ascii="Times New Roman" w:hAnsi="Times New Roman" w:cs="Times New Roman"/>
        </w:rPr>
        <w:t xml:space="preserve"> </w:t>
      </w:r>
      <w:r w:rsidRPr="00045A06">
        <w:rPr>
          <w:rFonts w:ascii="Times New Roman" w:hAnsi="Times New Roman" w:cs="Times New Roman"/>
        </w:rPr>
        <w:t>przedstawiał się</w:t>
      </w:r>
      <w:r>
        <w:rPr>
          <w:rFonts w:ascii="Times New Roman" w:hAnsi="Times New Roman" w:cs="Times New Roman"/>
        </w:rPr>
        <w:t xml:space="preserve"> </w:t>
      </w:r>
      <w:r w:rsidRPr="00045A06">
        <w:rPr>
          <w:rFonts w:ascii="Times New Roman" w:hAnsi="Times New Roman" w:cs="Times New Roman"/>
        </w:rPr>
        <w:t>następująco:</w:t>
      </w:r>
    </w:p>
    <w:p w14:paraId="1529A519" w14:textId="77777777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1. Otwarcie posiedzenia i przedstawienie porządku obrad.</w:t>
      </w:r>
    </w:p>
    <w:p w14:paraId="79AF7BFB" w14:textId="77777777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2. Rozpatrzenie i zaopiniowanie projektu Wieloletniej Prognozy Finansowej Miasta i Gminy Serock na lata 2025-2050.</w:t>
      </w:r>
    </w:p>
    <w:p w14:paraId="5C344C76" w14:textId="77777777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3. Rozpatrzenie i zaopiniowanie projektu uchwały budżetowej Miasta i Gminy Serock na rok 2025.</w:t>
      </w:r>
    </w:p>
    <w:p w14:paraId="5D662382" w14:textId="77777777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a)  Dział 600 - Transport i łączność</w:t>
      </w:r>
    </w:p>
    <w:p w14:paraId="326D077F" w14:textId="77777777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b)  Dział 700 - Gospodarka mieszkaniowa</w:t>
      </w:r>
    </w:p>
    <w:p w14:paraId="1BC561BD" w14:textId="77777777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lastRenderedPageBreak/>
        <w:t>c)  Dział 756 - Dochody od osób prawnych, od osób fizycznych i od innych jednostek nieposiadających osobowości prawnej oraz wydatki związane z ich poborem</w:t>
      </w:r>
    </w:p>
    <w:p w14:paraId="7E4357E3" w14:textId="77777777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d)  Dział 851 - Ochrona zdrowia</w:t>
      </w:r>
    </w:p>
    <w:p w14:paraId="788FA38F" w14:textId="77777777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e)  Dział 852 - Pomoc społeczna</w:t>
      </w:r>
    </w:p>
    <w:p w14:paraId="3982AE25" w14:textId="77777777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f) Dział 853 – Pozostałe zadania w zakresie polityki społecznej</w:t>
      </w:r>
    </w:p>
    <w:p w14:paraId="655F8B65" w14:textId="77BFEC92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g)  Dział 855 - Rodzina</w:t>
      </w:r>
    </w:p>
    <w:p w14:paraId="1D73863F" w14:textId="77777777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h)  Dział 900 - Gospodarka komunalna i ochrona środowiska</w:t>
      </w:r>
    </w:p>
    <w:p w14:paraId="73F1EF95" w14:textId="77777777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4. Przyjęcie protokołu z posiedzenia w dniu 29.10.2024r.</w:t>
      </w:r>
    </w:p>
    <w:p w14:paraId="23811906" w14:textId="77777777" w:rsidR="00BD3BF6" w:rsidRPr="00BD3BF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5. Sprawy różne.</w:t>
      </w:r>
    </w:p>
    <w:p w14:paraId="4F2A2330" w14:textId="2AA9B241" w:rsidR="00045A06" w:rsidRDefault="00BD3BF6" w:rsidP="00BD3BF6">
      <w:pPr>
        <w:spacing w:after="0"/>
        <w:rPr>
          <w:rFonts w:ascii="Times New Roman" w:hAnsi="Times New Roman" w:cs="Times New Roman"/>
        </w:rPr>
      </w:pPr>
      <w:r w:rsidRPr="00BD3BF6">
        <w:rPr>
          <w:rFonts w:ascii="Times New Roman" w:hAnsi="Times New Roman" w:cs="Times New Roman"/>
        </w:rPr>
        <w:t>6. Zakończenie posiedzenia.</w:t>
      </w:r>
    </w:p>
    <w:p w14:paraId="4B5E35EE" w14:textId="77777777" w:rsidR="00045A06" w:rsidRDefault="00045A06" w:rsidP="00045A06">
      <w:pPr>
        <w:spacing w:after="0"/>
        <w:rPr>
          <w:rFonts w:ascii="Times New Roman" w:hAnsi="Times New Roman" w:cs="Times New Roman"/>
        </w:rPr>
      </w:pPr>
    </w:p>
    <w:p w14:paraId="47AA29BC" w14:textId="77777777" w:rsidR="00A95FF7" w:rsidRDefault="004E6E55">
      <w:pPr>
        <w:rPr>
          <w:rFonts w:ascii="Times New Roman" w:hAnsi="Times New Roman" w:cs="Times New Roman"/>
          <w:b/>
          <w:bCs/>
        </w:rPr>
      </w:pPr>
      <w:r w:rsidRPr="00D71396">
        <w:rPr>
          <w:rFonts w:ascii="Times New Roman" w:hAnsi="Times New Roman" w:cs="Times New Roman"/>
          <w:b/>
          <w:bCs/>
        </w:rPr>
        <w:t>2. Rozpatrzenie i zaopiniowanie projektu Wieloletniej Prognozy Finansowej Miasta i Gminy Serock na lata 2025-2050.</w:t>
      </w:r>
    </w:p>
    <w:p w14:paraId="25B30F0F" w14:textId="77777777" w:rsidR="0016483F" w:rsidRPr="00D71396" w:rsidRDefault="0016483F" w:rsidP="0016483F">
      <w:pPr>
        <w:rPr>
          <w:rFonts w:ascii="Times New Roman" w:hAnsi="Times New Roman" w:cs="Times New Roman"/>
          <w:b/>
          <w:bCs/>
        </w:rPr>
      </w:pPr>
      <w:r w:rsidRPr="00D71396">
        <w:rPr>
          <w:rFonts w:ascii="Times New Roman" w:hAnsi="Times New Roman" w:cs="Times New Roman"/>
          <w:b/>
          <w:bCs/>
        </w:rPr>
        <w:t>3. Rozpatrzenie i zaopiniowanie projektu uchwały budżetowej Miasta i Gminy Serock na rok 2025.</w:t>
      </w:r>
    </w:p>
    <w:p w14:paraId="346350BA" w14:textId="77777777" w:rsidR="0016483F" w:rsidRPr="00D71396" w:rsidRDefault="0016483F" w:rsidP="0016483F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71396">
        <w:rPr>
          <w:rFonts w:ascii="Times New Roman" w:hAnsi="Times New Roman" w:cs="Times New Roman"/>
          <w:b/>
          <w:bCs/>
          <w:i/>
          <w:iCs/>
        </w:rPr>
        <w:t>a)  Dział 600 - Transport i łączność</w:t>
      </w:r>
    </w:p>
    <w:p w14:paraId="29AF4413" w14:textId="2C29B717" w:rsidR="0016483F" w:rsidRPr="00D71396" w:rsidRDefault="0016483F" w:rsidP="0016483F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71396">
        <w:rPr>
          <w:rFonts w:ascii="Times New Roman" w:hAnsi="Times New Roman" w:cs="Times New Roman"/>
          <w:b/>
          <w:bCs/>
          <w:i/>
          <w:iCs/>
        </w:rPr>
        <w:t>b)  Dział 700 - Gospodarka mieszkaniowa</w:t>
      </w:r>
    </w:p>
    <w:p w14:paraId="1E9DE9C5" w14:textId="5761C924" w:rsidR="0016483F" w:rsidRPr="00D71396" w:rsidRDefault="0016483F" w:rsidP="0016483F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71396">
        <w:rPr>
          <w:rFonts w:ascii="Times New Roman" w:hAnsi="Times New Roman" w:cs="Times New Roman"/>
          <w:b/>
          <w:bCs/>
          <w:i/>
          <w:iCs/>
        </w:rPr>
        <w:t>c)  Dział 756 - Dochody od osób prawnych, od osób fizycznych i od innych jednostek nieposiadających osobowości prawnej oraz wydatki związane z ich poborem</w:t>
      </w:r>
    </w:p>
    <w:p w14:paraId="34D3528C" w14:textId="5D6E5779" w:rsidR="0016483F" w:rsidRPr="00D71396" w:rsidRDefault="0016483F" w:rsidP="0016483F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71396">
        <w:rPr>
          <w:rFonts w:ascii="Times New Roman" w:hAnsi="Times New Roman" w:cs="Times New Roman"/>
          <w:b/>
          <w:bCs/>
          <w:i/>
          <w:iCs/>
        </w:rPr>
        <w:t>d)  Dział 851 - Ochrona zdrowia</w:t>
      </w:r>
    </w:p>
    <w:p w14:paraId="25EF1B41" w14:textId="6D1E9E49" w:rsidR="0016483F" w:rsidRPr="00D71396" w:rsidRDefault="0016483F" w:rsidP="0016483F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71396">
        <w:rPr>
          <w:rFonts w:ascii="Times New Roman" w:hAnsi="Times New Roman" w:cs="Times New Roman"/>
          <w:b/>
          <w:bCs/>
          <w:i/>
          <w:iCs/>
        </w:rPr>
        <w:t>e)  Dział 852 - Pomoc społeczna</w:t>
      </w:r>
    </w:p>
    <w:p w14:paraId="3FE71324" w14:textId="4AAB54D9" w:rsidR="0016483F" w:rsidRPr="00D71396" w:rsidRDefault="0016483F" w:rsidP="0016483F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71396">
        <w:rPr>
          <w:rFonts w:ascii="Times New Roman" w:hAnsi="Times New Roman" w:cs="Times New Roman"/>
          <w:b/>
          <w:bCs/>
          <w:i/>
          <w:iCs/>
        </w:rPr>
        <w:t>f) Dział 853 – Pozostałe zadania w zakresie polityki społecznej</w:t>
      </w:r>
    </w:p>
    <w:p w14:paraId="1AACE0B3" w14:textId="29E2EC43" w:rsidR="0016483F" w:rsidRPr="00D71396" w:rsidRDefault="0016483F" w:rsidP="0016483F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71396">
        <w:rPr>
          <w:rFonts w:ascii="Times New Roman" w:hAnsi="Times New Roman" w:cs="Times New Roman"/>
          <w:b/>
          <w:bCs/>
          <w:i/>
          <w:iCs/>
        </w:rPr>
        <w:t>g)   Dział 855 - Rodzina</w:t>
      </w:r>
    </w:p>
    <w:p w14:paraId="0919F8F0" w14:textId="018EA19B" w:rsidR="0016483F" w:rsidRPr="00D71396" w:rsidRDefault="0016483F" w:rsidP="0016483F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71396">
        <w:rPr>
          <w:rFonts w:ascii="Times New Roman" w:hAnsi="Times New Roman" w:cs="Times New Roman"/>
          <w:b/>
          <w:bCs/>
          <w:i/>
          <w:iCs/>
        </w:rPr>
        <w:t>h)  Dział 900 - Gospodarka komunalna i ochrona środowiska</w:t>
      </w:r>
    </w:p>
    <w:p w14:paraId="4A96CEFA" w14:textId="77777777" w:rsidR="00C51373" w:rsidRPr="00C51373" w:rsidRDefault="00C51373" w:rsidP="0016483F">
      <w:pPr>
        <w:spacing w:after="0"/>
        <w:rPr>
          <w:rFonts w:ascii="Times New Roman" w:hAnsi="Times New Roman" w:cs="Times New Roman"/>
        </w:rPr>
      </w:pPr>
    </w:p>
    <w:p w14:paraId="3C332BE3" w14:textId="21C35A7C" w:rsidR="000E582A" w:rsidRDefault="00E57AF3" w:rsidP="00C513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Dominik Krzykowski zaproponował omówić punkt 2 i 3 łącznie</w:t>
      </w:r>
      <w:r w:rsidR="000E582A">
        <w:rPr>
          <w:rFonts w:ascii="Times New Roman" w:hAnsi="Times New Roman" w:cs="Times New Roman"/>
        </w:rPr>
        <w:t xml:space="preserve"> oraz przejść do merytorycznej dyskusji wskazanych działów</w:t>
      </w:r>
      <w:r w:rsidR="00CA01D3">
        <w:rPr>
          <w:rFonts w:ascii="Times New Roman" w:hAnsi="Times New Roman" w:cs="Times New Roman"/>
        </w:rPr>
        <w:t xml:space="preserve"> ze względu na wysłuchanie już na wcześniejszych Komisjach projektu WPF na lata 2025-2050 oraz projektu uchwały budżetowej </w:t>
      </w:r>
      <w:r w:rsidR="003737B7">
        <w:rPr>
          <w:rFonts w:ascii="Times New Roman" w:hAnsi="Times New Roman" w:cs="Times New Roman"/>
        </w:rPr>
        <w:t>Miasta</w:t>
      </w:r>
      <w:r w:rsidR="00CA01D3">
        <w:rPr>
          <w:rFonts w:ascii="Times New Roman" w:hAnsi="Times New Roman" w:cs="Times New Roman"/>
        </w:rPr>
        <w:t xml:space="preserve"> i Gminy Serock na lata 2025</w:t>
      </w:r>
      <w:r w:rsidR="003737B7">
        <w:rPr>
          <w:rFonts w:ascii="Times New Roman" w:hAnsi="Times New Roman" w:cs="Times New Roman"/>
        </w:rPr>
        <w:t xml:space="preserve">. </w:t>
      </w:r>
    </w:p>
    <w:p w14:paraId="0BCDFE73" w14:textId="6E0044F8" w:rsidR="00C51373" w:rsidRDefault="000E582A" w:rsidP="00C513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</w:t>
      </w:r>
      <w:r w:rsidR="00E57AF3">
        <w:rPr>
          <w:rFonts w:ascii="Times New Roman" w:hAnsi="Times New Roman" w:cs="Times New Roman"/>
        </w:rPr>
        <w:t>Komisj</w:t>
      </w:r>
      <w:r>
        <w:rPr>
          <w:rFonts w:ascii="Times New Roman" w:hAnsi="Times New Roman" w:cs="Times New Roman"/>
        </w:rPr>
        <w:t>i</w:t>
      </w:r>
      <w:r w:rsidRPr="000E582A">
        <w:t xml:space="preserve"> </w:t>
      </w:r>
      <w:r w:rsidRPr="000E582A">
        <w:rPr>
          <w:rFonts w:ascii="Times New Roman" w:hAnsi="Times New Roman" w:cs="Times New Roman"/>
        </w:rPr>
        <w:t>Spraw Obywatelskich</w:t>
      </w:r>
      <w:r w:rsidR="00E57AF3">
        <w:rPr>
          <w:rFonts w:ascii="Times New Roman" w:hAnsi="Times New Roman" w:cs="Times New Roman"/>
        </w:rPr>
        <w:t xml:space="preserve"> zgodzi</w:t>
      </w:r>
      <w:r>
        <w:rPr>
          <w:rFonts w:ascii="Times New Roman" w:hAnsi="Times New Roman" w:cs="Times New Roman"/>
        </w:rPr>
        <w:t>li</w:t>
      </w:r>
      <w:r w:rsidR="00E57AF3">
        <w:rPr>
          <w:rFonts w:ascii="Times New Roman" w:hAnsi="Times New Roman" w:cs="Times New Roman"/>
        </w:rPr>
        <w:t xml:space="preserve"> się.</w:t>
      </w:r>
    </w:p>
    <w:p w14:paraId="5276725E" w14:textId="77777777" w:rsidR="00E57AF3" w:rsidRDefault="00E57AF3" w:rsidP="00C51373">
      <w:pPr>
        <w:spacing w:after="0"/>
        <w:rPr>
          <w:rFonts w:ascii="Times New Roman" w:hAnsi="Times New Roman" w:cs="Times New Roman"/>
        </w:rPr>
      </w:pPr>
    </w:p>
    <w:p w14:paraId="35B2AD26" w14:textId="45296D58" w:rsidR="00E57AF3" w:rsidRPr="00C51373" w:rsidRDefault="00371F15" w:rsidP="00C51373">
      <w:pPr>
        <w:spacing w:after="0"/>
        <w:rPr>
          <w:rFonts w:ascii="Times New Roman" w:hAnsi="Times New Roman" w:cs="Times New Roman"/>
        </w:rPr>
      </w:pPr>
      <w:r w:rsidRPr="00371F15">
        <w:rPr>
          <w:rFonts w:ascii="Times New Roman" w:hAnsi="Times New Roman" w:cs="Times New Roman"/>
        </w:rPr>
        <w:t>Przewodniczący Komisji Dominik Krzykowski</w:t>
      </w:r>
      <w:r>
        <w:rPr>
          <w:rFonts w:ascii="Times New Roman" w:hAnsi="Times New Roman" w:cs="Times New Roman"/>
        </w:rPr>
        <w:t xml:space="preserve"> odniósł się do naboru wniosków </w:t>
      </w:r>
      <w:r w:rsidR="002931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programu </w:t>
      </w:r>
      <w:r w:rsidR="00293147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Funduszu Rozwoju przewozów autobusowych </w:t>
      </w:r>
      <w:r w:rsidR="00293147">
        <w:rPr>
          <w:rFonts w:ascii="Times New Roman" w:hAnsi="Times New Roman" w:cs="Times New Roman"/>
        </w:rPr>
        <w:t xml:space="preserve">o charakterze użyteczności publicznej </w:t>
      </w:r>
      <w:r>
        <w:rPr>
          <w:rFonts w:ascii="Times New Roman" w:hAnsi="Times New Roman" w:cs="Times New Roman"/>
        </w:rPr>
        <w:t xml:space="preserve">oraz zapytał czy </w:t>
      </w:r>
      <w:r w:rsidR="00543491">
        <w:rPr>
          <w:rFonts w:ascii="Times New Roman" w:hAnsi="Times New Roman" w:cs="Times New Roman"/>
        </w:rPr>
        <w:t>ten wniosek jest już gotowy czy różni się od tego zeszłorocznego</w:t>
      </w:r>
      <w:r w:rsidR="00B727FA">
        <w:rPr>
          <w:rFonts w:ascii="Times New Roman" w:hAnsi="Times New Roman" w:cs="Times New Roman"/>
        </w:rPr>
        <w:t>, na jakim etapie są w tym momencie prace, czy są jakieś zmiany względem poprzednich lat</w:t>
      </w:r>
      <w:r w:rsidR="007E5AB1">
        <w:rPr>
          <w:rFonts w:ascii="Times New Roman" w:hAnsi="Times New Roman" w:cs="Times New Roman"/>
        </w:rPr>
        <w:t>, czy perspektywa pozyskania 3 złotych jest jak najbardziej realna jak w latach poprzednich?</w:t>
      </w:r>
    </w:p>
    <w:p w14:paraId="443C730F" w14:textId="77777777" w:rsidR="00C51373" w:rsidRPr="00C51373" w:rsidRDefault="00C51373" w:rsidP="00C51373">
      <w:pPr>
        <w:spacing w:after="0"/>
        <w:rPr>
          <w:rFonts w:ascii="Times New Roman" w:hAnsi="Times New Roman" w:cs="Times New Roman"/>
        </w:rPr>
      </w:pPr>
    </w:p>
    <w:p w14:paraId="2CFDDBB2" w14:textId="5BB7920B" w:rsidR="00C51373" w:rsidRDefault="004D6EBE" w:rsidP="00C513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Zastępca Burmistrza Marek Bąbolski </w:t>
      </w:r>
      <w:r w:rsidR="00F57604">
        <w:rPr>
          <w:rFonts w:ascii="Times New Roman" w:hAnsi="Times New Roman" w:cs="Times New Roman"/>
        </w:rPr>
        <w:t>odpowiedział, że perspektywa pozyskania tych 3 złotych jest jak najbardziej realna.</w:t>
      </w:r>
    </w:p>
    <w:p w14:paraId="779B3BE5" w14:textId="5CB7EDAA" w:rsidR="00F57604" w:rsidRPr="00C51373" w:rsidRDefault="00F57604" w:rsidP="00C51373">
      <w:pPr>
        <w:spacing w:after="0"/>
        <w:rPr>
          <w:rFonts w:ascii="Times New Roman" w:hAnsi="Times New Roman" w:cs="Times New Roman"/>
        </w:rPr>
      </w:pPr>
      <w:r w:rsidRPr="00F57604">
        <w:rPr>
          <w:rFonts w:ascii="Times New Roman" w:hAnsi="Times New Roman" w:cs="Times New Roman"/>
        </w:rPr>
        <w:lastRenderedPageBreak/>
        <w:t>Kierownik Referatu Administracyjno-Gospodarczego</w:t>
      </w:r>
      <w:r>
        <w:rPr>
          <w:rFonts w:ascii="Times New Roman" w:hAnsi="Times New Roman" w:cs="Times New Roman"/>
        </w:rPr>
        <w:t xml:space="preserve"> Beata Wilkowska </w:t>
      </w:r>
      <w:r w:rsidR="00552D04">
        <w:rPr>
          <w:rFonts w:ascii="Times New Roman" w:hAnsi="Times New Roman" w:cs="Times New Roman"/>
        </w:rPr>
        <w:t xml:space="preserve">dodała, że nabór trwa od 3 do 9. Wniosek zmienił się w ten sposób, że nie trzeba dołączać map papierowo – jest to duże udogodnienie i zmiana. </w:t>
      </w:r>
      <w:r w:rsidR="001F1AEB">
        <w:rPr>
          <w:rFonts w:ascii="Times New Roman" w:hAnsi="Times New Roman" w:cs="Times New Roman"/>
        </w:rPr>
        <w:t>Otrzymaliśmy nowy druk wniosku, gdzie jesteśmy w trakcie ostatnich wyliczeń i w tym tygodniu zostanie wysłany.</w:t>
      </w:r>
      <w:r w:rsidR="007406BE">
        <w:rPr>
          <w:rFonts w:ascii="Times New Roman" w:hAnsi="Times New Roman" w:cs="Times New Roman"/>
        </w:rPr>
        <w:t xml:space="preserve"> </w:t>
      </w:r>
    </w:p>
    <w:p w14:paraId="78B90F08" w14:textId="77777777" w:rsidR="00C51373" w:rsidRPr="00C51373" w:rsidRDefault="00C51373" w:rsidP="00C51373">
      <w:pPr>
        <w:spacing w:after="0"/>
        <w:rPr>
          <w:rFonts w:ascii="Times New Roman" w:hAnsi="Times New Roman" w:cs="Times New Roman"/>
        </w:rPr>
      </w:pPr>
    </w:p>
    <w:p w14:paraId="266D4370" w14:textId="172784C1" w:rsidR="00C51373" w:rsidRDefault="007406BE" w:rsidP="00C51373">
      <w:pPr>
        <w:spacing w:after="0"/>
        <w:rPr>
          <w:rFonts w:ascii="Times New Roman" w:hAnsi="Times New Roman" w:cs="Times New Roman"/>
        </w:rPr>
      </w:pPr>
      <w:r w:rsidRPr="007406BE">
        <w:rPr>
          <w:rFonts w:ascii="Times New Roman" w:hAnsi="Times New Roman" w:cs="Times New Roman"/>
        </w:rPr>
        <w:t>Zastępca Burmistrza Marek Bąbolski</w:t>
      </w:r>
      <w:r>
        <w:rPr>
          <w:rFonts w:ascii="Times New Roman" w:hAnsi="Times New Roman" w:cs="Times New Roman"/>
        </w:rPr>
        <w:t xml:space="preserve"> powiedział, że co do zakresu na samej komunikacji to zmiany są bardzo niewielkie. Zmniejszono koszty o kilkadziesiąt tysięcy złotych w skali roku. Jeżeli chodzi o same kursy to oczywiście wzrost ceny oferty</w:t>
      </w:r>
      <w:r w:rsidR="009F2C02">
        <w:rPr>
          <w:rFonts w:ascii="Times New Roman" w:hAnsi="Times New Roman" w:cs="Times New Roman"/>
        </w:rPr>
        <w:t xml:space="preserve"> o 8%. </w:t>
      </w:r>
    </w:p>
    <w:p w14:paraId="162B6D32" w14:textId="77777777" w:rsidR="00C51373" w:rsidRDefault="00C51373" w:rsidP="00C51373">
      <w:pPr>
        <w:spacing w:after="0"/>
        <w:rPr>
          <w:rFonts w:ascii="Times New Roman" w:hAnsi="Times New Roman" w:cs="Times New Roman"/>
        </w:rPr>
      </w:pPr>
    </w:p>
    <w:p w14:paraId="3CA5F7FD" w14:textId="05227BDE" w:rsidR="00C51373" w:rsidRDefault="009F2C02" w:rsidP="00C51373">
      <w:pPr>
        <w:spacing w:after="0"/>
        <w:rPr>
          <w:rFonts w:ascii="Times New Roman" w:hAnsi="Times New Roman" w:cs="Times New Roman"/>
        </w:rPr>
      </w:pPr>
      <w:r w:rsidRPr="009F2C02">
        <w:rPr>
          <w:rFonts w:ascii="Times New Roman" w:hAnsi="Times New Roman" w:cs="Times New Roman"/>
        </w:rPr>
        <w:t>Kierownik Referatu Administracyjno-Gospodarczego Beata Wilkowska</w:t>
      </w:r>
      <w:r>
        <w:rPr>
          <w:rFonts w:ascii="Times New Roman" w:hAnsi="Times New Roman" w:cs="Times New Roman"/>
        </w:rPr>
        <w:t xml:space="preserve"> powiedziała, że jeśli chodzi o kursy to zmniejszają o jeden kurs na linii 6 z 29 na 28, to nieznacznie zmieni tą trasę, ale w takich godzinach mniej popularnych, a kosztem tego dodano </w:t>
      </w:r>
      <w:r w:rsidR="00753D50">
        <w:rPr>
          <w:rFonts w:ascii="Times New Roman" w:hAnsi="Times New Roman" w:cs="Times New Roman"/>
        </w:rPr>
        <w:t xml:space="preserve">1 kurs na linii 5. </w:t>
      </w:r>
    </w:p>
    <w:p w14:paraId="11B80E4E" w14:textId="77777777" w:rsidR="00753D50" w:rsidRDefault="00753D50" w:rsidP="00C51373">
      <w:pPr>
        <w:spacing w:after="0"/>
        <w:rPr>
          <w:rFonts w:ascii="Times New Roman" w:hAnsi="Times New Roman" w:cs="Times New Roman"/>
        </w:rPr>
      </w:pPr>
    </w:p>
    <w:p w14:paraId="51DA77FB" w14:textId="4F99BA47" w:rsidR="00753D50" w:rsidRDefault="00753D50" w:rsidP="00C51373">
      <w:pPr>
        <w:spacing w:after="0"/>
        <w:rPr>
          <w:rFonts w:ascii="Times New Roman" w:hAnsi="Times New Roman" w:cs="Times New Roman"/>
        </w:rPr>
      </w:pPr>
      <w:r w:rsidRPr="00753D50">
        <w:rPr>
          <w:rFonts w:ascii="Times New Roman" w:hAnsi="Times New Roman" w:cs="Times New Roman"/>
        </w:rPr>
        <w:t>Zastępca Burmistrza Marek Bąbolski powiedział,</w:t>
      </w:r>
      <w:r>
        <w:rPr>
          <w:rFonts w:ascii="Times New Roman" w:hAnsi="Times New Roman" w:cs="Times New Roman"/>
        </w:rPr>
        <w:t xml:space="preserve"> że robią delikatna korektę na linii 5, jeśli chodzi o trasy, czyli 2 trasy popołudniowe i 2 trasy poranne będą jechały inna trasą. Korzystają z nowej drogi wybudowanej na łączniku Borowa Góra – Skubianka</w:t>
      </w:r>
      <w:r w:rsidR="00283B63">
        <w:rPr>
          <w:rFonts w:ascii="Times New Roman" w:hAnsi="Times New Roman" w:cs="Times New Roman"/>
        </w:rPr>
        <w:t>, gdzie dokładają przystanki.</w:t>
      </w:r>
      <w:r w:rsidR="001111E2">
        <w:rPr>
          <w:rFonts w:ascii="Times New Roman" w:hAnsi="Times New Roman" w:cs="Times New Roman"/>
        </w:rPr>
        <w:t xml:space="preserve"> Zmiany są korekcyjna, natomiast jeżeli chodzi o system rozwoju to są na takim </w:t>
      </w:r>
      <w:r w:rsidR="00FE477D">
        <w:rPr>
          <w:rFonts w:ascii="Times New Roman" w:hAnsi="Times New Roman" w:cs="Times New Roman"/>
        </w:rPr>
        <w:t>etapie,</w:t>
      </w:r>
      <w:r w:rsidR="001111E2">
        <w:rPr>
          <w:rFonts w:ascii="Times New Roman" w:hAnsi="Times New Roman" w:cs="Times New Roman"/>
        </w:rPr>
        <w:t xml:space="preserve"> </w:t>
      </w:r>
      <w:r w:rsidR="00F67537">
        <w:rPr>
          <w:rFonts w:ascii="Times New Roman" w:hAnsi="Times New Roman" w:cs="Times New Roman"/>
        </w:rPr>
        <w:t>gdzie muszą przygotowywać ludzi do tego, że budują główną linię</w:t>
      </w:r>
      <w:r w:rsidR="00812255">
        <w:rPr>
          <w:rFonts w:ascii="Times New Roman" w:hAnsi="Times New Roman" w:cs="Times New Roman"/>
        </w:rPr>
        <w:t xml:space="preserve">, która idzie po głównych ciągach i dowozić do centrum przesiadkowego, które tak czy inaczej będzie w Serocku. </w:t>
      </w:r>
    </w:p>
    <w:p w14:paraId="760248BA" w14:textId="77777777" w:rsidR="00C51373" w:rsidRDefault="00C51373" w:rsidP="00C51373">
      <w:pPr>
        <w:spacing w:after="0"/>
        <w:rPr>
          <w:rFonts w:ascii="Times New Roman" w:hAnsi="Times New Roman" w:cs="Times New Roman"/>
        </w:rPr>
      </w:pPr>
    </w:p>
    <w:p w14:paraId="77C7692A" w14:textId="77777777" w:rsidR="00A8791B" w:rsidRDefault="00FE477D" w:rsidP="00C51373">
      <w:pPr>
        <w:spacing w:after="0"/>
        <w:rPr>
          <w:rFonts w:ascii="Times New Roman" w:hAnsi="Times New Roman" w:cs="Times New Roman"/>
        </w:rPr>
      </w:pPr>
      <w:r w:rsidRPr="00FE477D">
        <w:rPr>
          <w:rFonts w:ascii="Times New Roman" w:hAnsi="Times New Roman" w:cs="Times New Roman"/>
        </w:rPr>
        <w:t>Przewodniczący Komisji Dominik Krzykowski</w:t>
      </w:r>
      <w:r>
        <w:rPr>
          <w:rFonts w:ascii="Times New Roman" w:hAnsi="Times New Roman" w:cs="Times New Roman"/>
        </w:rPr>
        <w:t xml:space="preserve"> powiedział, że w tym roku była ekspercka ekspertyza</w:t>
      </w:r>
      <w:r w:rsidR="00BE4166">
        <w:rPr>
          <w:rFonts w:ascii="Times New Roman" w:hAnsi="Times New Roman" w:cs="Times New Roman"/>
        </w:rPr>
        <w:t>. Tam były jakieś wnioski, sugestie dotyczące naszej gminnej komunikacji</w:t>
      </w:r>
      <w:r w:rsidR="00652EC0">
        <w:rPr>
          <w:rFonts w:ascii="Times New Roman" w:hAnsi="Times New Roman" w:cs="Times New Roman"/>
        </w:rPr>
        <w:t xml:space="preserve">. Czy z tej ekspertyzy były jakieś wnioski, które zostały zaczerpnięte, które można uznać za ciekawe do </w:t>
      </w:r>
      <w:r w:rsidR="00F1498A">
        <w:rPr>
          <w:rFonts w:ascii="Times New Roman" w:hAnsi="Times New Roman" w:cs="Times New Roman"/>
        </w:rPr>
        <w:t>zaimplementowania</w:t>
      </w:r>
      <w:r w:rsidR="00A8791B">
        <w:rPr>
          <w:rFonts w:ascii="Times New Roman" w:hAnsi="Times New Roman" w:cs="Times New Roman"/>
        </w:rPr>
        <w:t xml:space="preserve">? </w:t>
      </w:r>
    </w:p>
    <w:p w14:paraId="69171383" w14:textId="77777777" w:rsidR="00A8791B" w:rsidRDefault="00A8791B" w:rsidP="00C51373">
      <w:pPr>
        <w:spacing w:after="0"/>
        <w:rPr>
          <w:rFonts w:ascii="Times New Roman" w:hAnsi="Times New Roman" w:cs="Times New Roman"/>
        </w:rPr>
      </w:pPr>
    </w:p>
    <w:p w14:paraId="17EAD5DF" w14:textId="482C8E47" w:rsidR="00C51373" w:rsidRDefault="00A8791B" w:rsidP="00C51373">
      <w:pPr>
        <w:spacing w:after="0"/>
        <w:rPr>
          <w:rFonts w:ascii="Times New Roman" w:hAnsi="Times New Roman" w:cs="Times New Roman"/>
        </w:rPr>
      </w:pPr>
      <w:r w:rsidRPr="00A8791B">
        <w:rPr>
          <w:rFonts w:ascii="Times New Roman" w:hAnsi="Times New Roman" w:cs="Times New Roman"/>
        </w:rPr>
        <w:t xml:space="preserve">Zastępca Burmistrza Marek Bąbolski </w:t>
      </w:r>
      <w:r>
        <w:rPr>
          <w:rFonts w:ascii="Times New Roman" w:hAnsi="Times New Roman" w:cs="Times New Roman"/>
        </w:rPr>
        <w:t>od</w:t>
      </w:r>
      <w:r w:rsidRPr="00A8791B">
        <w:rPr>
          <w:rFonts w:ascii="Times New Roman" w:hAnsi="Times New Roman" w:cs="Times New Roman"/>
        </w:rPr>
        <w:t>powiedział,</w:t>
      </w:r>
      <w:r>
        <w:rPr>
          <w:rFonts w:ascii="Times New Roman" w:hAnsi="Times New Roman" w:cs="Times New Roman"/>
        </w:rPr>
        <w:t xml:space="preserve"> że trochę zmiana modelu i że </w:t>
      </w:r>
      <w:r w:rsidR="00064517">
        <w:rPr>
          <w:rFonts w:ascii="Times New Roman" w:hAnsi="Times New Roman" w:cs="Times New Roman"/>
        </w:rPr>
        <w:t xml:space="preserve">są na takiej </w:t>
      </w:r>
      <w:r w:rsidR="003F063C">
        <w:rPr>
          <w:rFonts w:ascii="Times New Roman" w:hAnsi="Times New Roman" w:cs="Times New Roman"/>
        </w:rPr>
        <w:t>granicy,</w:t>
      </w:r>
      <w:r w:rsidR="00064517">
        <w:rPr>
          <w:rFonts w:ascii="Times New Roman" w:hAnsi="Times New Roman" w:cs="Times New Roman"/>
        </w:rPr>
        <w:t xml:space="preserve"> że nie mają do tej komunikacji co za wiele dołożyć. Mieli duż</w:t>
      </w:r>
      <w:r w:rsidR="003F063C">
        <w:rPr>
          <w:rFonts w:ascii="Times New Roman" w:hAnsi="Times New Roman" w:cs="Times New Roman"/>
        </w:rPr>
        <w:t>e naciski by dołożyć przystanek w Karolinie, ponieważ w Maryninie jest</w:t>
      </w:r>
      <w:r w:rsidR="009906C7">
        <w:rPr>
          <w:rFonts w:ascii="Times New Roman" w:hAnsi="Times New Roman" w:cs="Times New Roman"/>
        </w:rPr>
        <w:t xml:space="preserve">. Tylko jak damy w Karolinie to z Marynina trzeba zabrać. Przyszło Ludwinowo </w:t>
      </w:r>
      <w:r w:rsidR="00B70F8B">
        <w:rPr>
          <w:rFonts w:ascii="Times New Roman" w:hAnsi="Times New Roman" w:cs="Times New Roman"/>
        </w:rPr>
        <w:t>Zegrzyńskie,</w:t>
      </w:r>
      <w:r w:rsidR="009906C7">
        <w:rPr>
          <w:rFonts w:ascii="Times New Roman" w:hAnsi="Times New Roman" w:cs="Times New Roman"/>
        </w:rPr>
        <w:t xml:space="preserve"> żeby dołożyć przystanek, żeby postawić przystanek na </w:t>
      </w:r>
      <w:r w:rsidR="00B70F8B">
        <w:rPr>
          <w:rFonts w:ascii="Times New Roman" w:hAnsi="Times New Roman" w:cs="Times New Roman"/>
        </w:rPr>
        <w:t>trasie,</w:t>
      </w:r>
      <w:r w:rsidR="009906C7">
        <w:rPr>
          <w:rFonts w:ascii="Times New Roman" w:hAnsi="Times New Roman" w:cs="Times New Roman"/>
        </w:rPr>
        <w:t xml:space="preserve"> której kurs nie jeździ i puścimy go przez Ludwinowo to zabierzemy ze </w:t>
      </w:r>
      <w:proofErr w:type="spellStart"/>
      <w:r w:rsidR="009906C7">
        <w:rPr>
          <w:rFonts w:ascii="Times New Roman" w:hAnsi="Times New Roman" w:cs="Times New Roman"/>
        </w:rPr>
        <w:t>Stasiego</w:t>
      </w:r>
      <w:proofErr w:type="spellEnd"/>
      <w:r w:rsidR="009906C7">
        <w:rPr>
          <w:rFonts w:ascii="Times New Roman" w:hAnsi="Times New Roman" w:cs="Times New Roman"/>
        </w:rPr>
        <w:t xml:space="preserve"> Lasu. </w:t>
      </w:r>
      <w:r w:rsidR="00B70F8B">
        <w:rPr>
          <w:rFonts w:ascii="Times New Roman" w:hAnsi="Times New Roman" w:cs="Times New Roman"/>
        </w:rPr>
        <w:t>Te opracowanie w ogóle proponuje nam inny model, wychodzimy w tym opracowaniu na ciąg trasy 61, 62</w:t>
      </w:r>
      <w:r w:rsidR="00517BC3">
        <w:rPr>
          <w:rFonts w:ascii="Times New Roman" w:hAnsi="Times New Roman" w:cs="Times New Roman"/>
        </w:rPr>
        <w:t>, drogi powiatowe i drogi wojewódzkie</w:t>
      </w:r>
      <w:r w:rsidR="000E7753">
        <w:rPr>
          <w:rFonts w:ascii="Times New Roman" w:hAnsi="Times New Roman" w:cs="Times New Roman"/>
        </w:rPr>
        <w:t>,</w:t>
      </w:r>
      <w:r w:rsidR="00517BC3">
        <w:rPr>
          <w:rFonts w:ascii="Times New Roman" w:hAnsi="Times New Roman" w:cs="Times New Roman"/>
        </w:rPr>
        <w:t xml:space="preserve"> a totalnie wychodzimy z dróg gminnych</w:t>
      </w:r>
      <w:r w:rsidR="003C3207">
        <w:rPr>
          <w:rFonts w:ascii="Times New Roman" w:hAnsi="Times New Roman" w:cs="Times New Roman"/>
        </w:rPr>
        <w:t xml:space="preserve">, czyli tam jest ten </w:t>
      </w:r>
      <w:r w:rsidR="00D3713D">
        <w:rPr>
          <w:rFonts w:ascii="Times New Roman" w:hAnsi="Times New Roman" w:cs="Times New Roman"/>
        </w:rPr>
        <w:t>model,</w:t>
      </w:r>
      <w:r w:rsidR="003C3207">
        <w:rPr>
          <w:rFonts w:ascii="Times New Roman" w:hAnsi="Times New Roman" w:cs="Times New Roman"/>
        </w:rPr>
        <w:t xml:space="preserve"> gdzie puszczamy po głównych żyłach drogowych</w:t>
      </w:r>
      <w:r w:rsidR="0011267F">
        <w:rPr>
          <w:rFonts w:ascii="Times New Roman" w:hAnsi="Times New Roman" w:cs="Times New Roman"/>
        </w:rPr>
        <w:t xml:space="preserve">, a z dróg lokalnych wychodzimy </w:t>
      </w:r>
      <w:r w:rsidR="00883623">
        <w:rPr>
          <w:rFonts w:ascii="Times New Roman" w:hAnsi="Times New Roman" w:cs="Times New Roman"/>
        </w:rPr>
        <w:t>komunikacyjnie,</w:t>
      </w:r>
      <w:r w:rsidR="00E70EEA">
        <w:rPr>
          <w:rFonts w:ascii="Times New Roman" w:hAnsi="Times New Roman" w:cs="Times New Roman"/>
        </w:rPr>
        <w:t xml:space="preserve"> aby skracać czas przejazdu</w:t>
      </w:r>
      <w:r w:rsidR="00E655B4">
        <w:rPr>
          <w:rFonts w:ascii="Times New Roman" w:hAnsi="Times New Roman" w:cs="Times New Roman"/>
        </w:rPr>
        <w:t xml:space="preserve">. </w:t>
      </w:r>
    </w:p>
    <w:p w14:paraId="2FC2F500" w14:textId="77777777" w:rsidR="00CB6DDE" w:rsidRDefault="00CB6DDE" w:rsidP="00C51373">
      <w:pPr>
        <w:spacing w:after="0"/>
        <w:rPr>
          <w:rFonts w:ascii="Times New Roman" w:hAnsi="Times New Roman" w:cs="Times New Roman"/>
        </w:rPr>
      </w:pPr>
    </w:p>
    <w:p w14:paraId="0D8903BE" w14:textId="6C765C0A" w:rsidR="00CB6DDE" w:rsidRDefault="00074652" w:rsidP="00C513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Mirosława Beli zapytała, czy są nowe informacje </w:t>
      </w:r>
      <w:r w:rsidR="00DA2675">
        <w:rPr>
          <w:rFonts w:ascii="Times New Roman" w:hAnsi="Times New Roman" w:cs="Times New Roman"/>
        </w:rPr>
        <w:t>odnośnie</w:t>
      </w:r>
      <w:r>
        <w:rPr>
          <w:rFonts w:ascii="Times New Roman" w:hAnsi="Times New Roman" w:cs="Times New Roman"/>
        </w:rPr>
        <w:t xml:space="preserve"> kolei? </w:t>
      </w:r>
    </w:p>
    <w:p w14:paraId="65B187AD" w14:textId="77777777" w:rsidR="00C51373" w:rsidRDefault="00C51373" w:rsidP="00C51373">
      <w:pPr>
        <w:spacing w:after="0"/>
        <w:rPr>
          <w:rFonts w:ascii="Times New Roman" w:hAnsi="Times New Roman" w:cs="Times New Roman"/>
        </w:rPr>
      </w:pPr>
    </w:p>
    <w:p w14:paraId="5BB7BE38" w14:textId="72942C9B" w:rsidR="00C51373" w:rsidRDefault="00DA2675" w:rsidP="00C51373">
      <w:pPr>
        <w:spacing w:after="0"/>
        <w:rPr>
          <w:rFonts w:ascii="Times New Roman" w:hAnsi="Times New Roman" w:cs="Times New Roman"/>
        </w:rPr>
      </w:pPr>
      <w:r w:rsidRPr="00DA2675">
        <w:rPr>
          <w:rFonts w:ascii="Times New Roman" w:hAnsi="Times New Roman" w:cs="Times New Roman"/>
        </w:rPr>
        <w:t>Zastępca Burmistrza Marek Bąbolski odpowiedział, że</w:t>
      </w:r>
      <w:r>
        <w:rPr>
          <w:rFonts w:ascii="Times New Roman" w:hAnsi="Times New Roman" w:cs="Times New Roman"/>
        </w:rPr>
        <w:t xml:space="preserve"> na tą chwile żadnych nowych informacji nie ma, ani dobrych, ani złych. Jeżeli coś w eterze słyszą to raczej te złe, ponieważ nawet Marszałek się </w:t>
      </w:r>
      <w:r w:rsidR="007C2B12">
        <w:rPr>
          <w:rFonts w:ascii="Times New Roman" w:hAnsi="Times New Roman" w:cs="Times New Roman"/>
        </w:rPr>
        <w:t>wypowiadał,</w:t>
      </w:r>
      <w:r>
        <w:rPr>
          <w:rFonts w:ascii="Times New Roman" w:hAnsi="Times New Roman" w:cs="Times New Roman"/>
        </w:rPr>
        <w:t xml:space="preserve"> że zmieniła zdanie w stosunku do tego co było</w:t>
      </w:r>
      <w:r w:rsidR="007C2B12">
        <w:rPr>
          <w:rFonts w:ascii="Times New Roman" w:hAnsi="Times New Roman" w:cs="Times New Roman"/>
        </w:rPr>
        <w:t xml:space="preserve">. Miało odbyć się </w:t>
      </w:r>
      <w:r w:rsidR="007C2B12">
        <w:rPr>
          <w:rFonts w:ascii="Times New Roman" w:hAnsi="Times New Roman" w:cs="Times New Roman"/>
        </w:rPr>
        <w:lastRenderedPageBreak/>
        <w:t xml:space="preserve">ostatnio spotkanie Pani Anny Brzezińskiej z PKP, ale zostało odwołane i ma się odbyć przed świętami na jakimś konwencie. Od ponad roku jesteśmy </w:t>
      </w:r>
      <w:r w:rsidR="00BB2523">
        <w:rPr>
          <w:rFonts w:ascii="Times New Roman" w:hAnsi="Times New Roman" w:cs="Times New Roman"/>
        </w:rPr>
        <w:t>zawieszeni,</w:t>
      </w:r>
      <w:r w:rsidR="007C2B12">
        <w:rPr>
          <w:rFonts w:ascii="Times New Roman" w:hAnsi="Times New Roman" w:cs="Times New Roman"/>
        </w:rPr>
        <w:t xml:space="preserve"> jeżeli chodzi o ten przetarg. </w:t>
      </w:r>
      <w:r w:rsidR="00BB2523">
        <w:rPr>
          <w:rFonts w:ascii="Times New Roman" w:hAnsi="Times New Roman" w:cs="Times New Roman"/>
        </w:rPr>
        <w:t xml:space="preserve">My nie odpuszczamy, walczymy o tą kolej, natomiast na ta chwilę mamy zabezpieczone te pieniądze, ponieważ mamy formalnie podpisana umowę, nie ma rozstrzygnięcia w jedna czy w druga stronę i tutaj środki muszą być. </w:t>
      </w:r>
    </w:p>
    <w:p w14:paraId="5E041DA9" w14:textId="77777777" w:rsidR="00C51373" w:rsidRDefault="00C51373" w:rsidP="00C51373">
      <w:pPr>
        <w:spacing w:after="0"/>
        <w:rPr>
          <w:rFonts w:ascii="Times New Roman" w:hAnsi="Times New Roman" w:cs="Times New Roman"/>
        </w:rPr>
      </w:pPr>
    </w:p>
    <w:p w14:paraId="222E977C" w14:textId="0350C225" w:rsidR="00C51373" w:rsidRDefault="00FF2E67" w:rsidP="00C51373">
      <w:pPr>
        <w:spacing w:after="0"/>
        <w:rPr>
          <w:rFonts w:ascii="Times New Roman" w:hAnsi="Times New Roman" w:cs="Times New Roman"/>
        </w:rPr>
      </w:pPr>
      <w:r w:rsidRPr="00FF2E67">
        <w:rPr>
          <w:rFonts w:ascii="Times New Roman" w:hAnsi="Times New Roman" w:cs="Times New Roman"/>
        </w:rPr>
        <w:t>Przewodniczący Komisji Dominik Krzykowski</w:t>
      </w:r>
      <w:r>
        <w:rPr>
          <w:rFonts w:ascii="Times New Roman" w:hAnsi="Times New Roman" w:cs="Times New Roman"/>
        </w:rPr>
        <w:t xml:space="preserve"> zapytał </w:t>
      </w:r>
      <w:r w:rsidR="000E2992">
        <w:rPr>
          <w:rFonts w:ascii="Times New Roman" w:hAnsi="Times New Roman" w:cs="Times New Roman"/>
        </w:rPr>
        <w:t>jaka</w:t>
      </w:r>
      <w:r w:rsidR="00DD4B57">
        <w:rPr>
          <w:rFonts w:ascii="Times New Roman" w:hAnsi="Times New Roman" w:cs="Times New Roman"/>
        </w:rPr>
        <w:t xml:space="preserve"> jest</w:t>
      </w:r>
      <w:r w:rsidR="000E2992">
        <w:rPr>
          <w:rFonts w:ascii="Times New Roman" w:hAnsi="Times New Roman" w:cs="Times New Roman"/>
        </w:rPr>
        <w:t xml:space="preserve"> kwota </w:t>
      </w:r>
      <w:r w:rsidR="00DD4B57">
        <w:rPr>
          <w:rFonts w:ascii="Times New Roman" w:hAnsi="Times New Roman" w:cs="Times New Roman"/>
        </w:rPr>
        <w:t>dofinansowania budżetu Miejsko Gminnego Zakładu Komunalnego?</w:t>
      </w:r>
    </w:p>
    <w:p w14:paraId="036AED3F" w14:textId="77777777" w:rsidR="00C51373" w:rsidRDefault="00C51373" w:rsidP="00C51373">
      <w:pPr>
        <w:spacing w:after="0"/>
        <w:rPr>
          <w:rFonts w:ascii="Times New Roman" w:hAnsi="Times New Roman" w:cs="Times New Roman"/>
        </w:rPr>
      </w:pPr>
    </w:p>
    <w:p w14:paraId="33D005F5" w14:textId="7C9497A5" w:rsidR="00C51373" w:rsidRDefault="00DD4B57" w:rsidP="00C51373">
      <w:pPr>
        <w:spacing w:after="0"/>
        <w:rPr>
          <w:rFonts w:ascii="Times New Roman" w:hAnsi="Times New Roman" w:cs="Times New Roman"/>
        </w:rPr>
      </w:pPr>
      <w:r w:rsidRPr="00DD4B57">
        <w:rPr>
          <w:rFonts w:ascii="Times New Roman" w:hAnsi="Times New Roman" w:cs="Times New Roman"/>
        </w:rPr>
        <w:t>Zastępca Burmistrza Marek Bąbolski odpowiedział, że</w:t>
      </w:r>
      <w:r>
        <w:rPr>
          <w:rFonts w:ascii="Times New Roman" w:hAnsi="Times New Roman" w:cs="Times New Roman"/>
        </w:rPr>
        <w:t xml:space="preserve"> w budżecie jest to porozkładane w różnych działach, natomiast budżet MGZGK na rok przyszły to </w:t>
      </w:r>
      <w:r w:rsidR="0011702E">
        <w:rPr>
          <w:rFonts w:ascii="Times New Roman" w:hAnsi="Times New Roman" w:cs="Times New Roman"/>
        </w:rPr>
        <w:t xml:space="preserve">szacują na około 9,5 miliona złotych. Na obecną chwilę po rozmowach z Dyrektorem Zakładu było ponad 8 milionów, więc jest około miliona niedoszacowania. </w:t>
      </w:r>
      <w:r w:rsidR="000E5E4A">
        <w:rPr>
          <w:rFonts w:ascii="Times New Roman" w:hAnsi="Times New Roman" w:cs="Times New Roman"/>
        </w:rPr>
        <w:t xml:space="preserve">Dyrektor zawsze podpisuje umowy na odśnieżanie </w:t>
      </w:r>
      <w:r w:rsidR="00AC57A6">
        <w:rPr>
          <w:rFonts w:ascii="Times New Roman" w:hAnsi="Times New Roman" w:cs="Times New Roman"/>
        </w:rPr>
        <w:t>na poziomie</w:t>
      </w:r>
      <w:r w:rsidR="000E5E4A">
        <w:rPr>
          <w:rFonts w:ascii="Times New Roman" w:hAnsi="Times New Roman" w:cs="Times New Roman"/>
        </w:rPr>
        <w:t xml:space="preserve"> około </w:t>
      </w:r>
      <w:r w:rsidR="00AC57A6">
        <w:rPr>
          <w:rFonts w:ascii="Times New Roman" w:hAnsi="Times New Roman" w:cs="Times New Roman"/>
        </w:rPr>
        <w:t>6</w:t>
      </w:r>
      <w:r w:rsidR="000E5E4A">
        <w:rPr>
          <w:rFonts w:ascii="Times New Roman" w:hAnsi="Times New Roman" w:cs="Times New Roman"/>
        </w:rPr>
        <w:t>00 000,00zł</w:t>
      </w:r>
      <w:r w:rsidR="00AC57A6">
        <w:rPr>
          <w:rFonts w:ascii="Times New Roman" w:hAnsi="Times New Roman" w:cs="Times New Roman"/>
        </w:rPr>
        <w:t>, ale ostatnio wydatki na zimę są na poziomie 350 000,00zł rocznie, czyli z tej umowy nie wydajemy około 40% – 50% wartości</w:t>
      </w:r>
      <w:r w:rsidR="006931B3">
        <w:rPr>
          <w:rFonts w:ascii="Times New Roman" w:hAnsi="Times New Roman" w:cs="Times New Roman"/>
        </w:rPr>
        <w:t>. Umowa jest do końca marca, w związku z powyższym pieniądze które są zabezpieczone na to zadanie to się uwalniają i pieniądze przechodzą na równanie i żwirowanie dróg.</w:t>
      </w:r>
      <w:r w:rsidR="00D35042">
        <w:rPr>
          <w:rFonts w:ascii="Times New Roman" w:hAnsi="Times New Roman" w:cs="Times New Roman"/>
        </w:rPr>
        <w:t xml:space="preserve"> </w:t>
      </w:r>
      <w:r w:rsidR="00C15794">
        <w:rPr>
          <w:rFonts w:ascii="Times New Roman" w:hAnsi="Times New Roman" w:cs="Times New Roman"/>
        </w:rPr>
        <w:t>20:59</w:t>
      </w:r>
    </w:p>
    <w:p w14:paraId="53B0575B" w14:textId="77777777" w:rsidR="00C51373" w:rsidRDefault="00C51373" w:rsidP="00C51373">
      <w:pPr>
        <w:spacing w:after="0"/>
        <w:rPr>
          <w:rFonts w:ascii="Times New Roman" w:hAnsi="Times New Roman" w:cs="Times New Roman"/>
        </w:rPr>
      </w:pPr>
    </w:p>
    <w:p w14:paraId="33A024CD" w14:textId="7DD0A2A1" w:rsidR="00C51373" w:rsidRDefault="002D1DD4" w:rsidP="00C51373">
      <w:pPr>
        <w:spacing w:after="0"/>
        <w:rPr>
          <w:rFonts w:ascii="Times New Roman" w:hAnsi="Times New Roman" w:cs="Times New Roman"/>
        </w:rPr>
      </w:pPr>
      <w:r w:rsidRPr="002D1DD4">
        <w:rPr>
          <w:rFonts w:ascii="Times New Roman" w:hAnsi="Times New Roman" w:cs="Times New Roman"/>
        </w:rPr>
        <w:t>Przewodniczący Komisji Dominik Krzykowski zapytał</w:t>
      </w:r>
      <w:r>
        <w:rPr>
          <w:rFonts w:ascii="Times New Roman" w:hAnsi="Times New Roman" w:cs="Times New Roman"/>
        </w:rPr>
        <w:t xml:space="preserve"> o zamiatarkę, która została zakupiona, czy będzie również wykorzystywana zimą, czy służy tylko do celów typu: zamiatania, mycia? </w:t>
      </w:r>
    </w:p>
    <w:p w14:paraId="286B6E72" w14:textId="77777777" w:rsidR="002D1DD4" w:rsidRDefault="002D1DD4" w:rsidP="00C51373">
      <w:pPr>
        <w:spacing w:after="0"/>
        <w:rPr>
          <w:rFonts w:ascii="Times New Roman" w:hAnsi="Times New Roman" w:cs="Times New Roman"/>
        </w:rPr>
      </w:pPr>
    </w:p>
    <w:p w14:paraId="03FA2C0F" w14:textId="110B1496" w:rsidR="002D1DD4" w:rsidRDefault="002D1DD4" w:rsidP="00C51373">
      <w:pPr>
        <w:spacing w:after="0"/>
        <w:rPr>
          <w:rFonts w:ascii="Times New Roman" w:hAnsi="Times New Roman" w:cs="Times New Roman"/>
        </w:rPr>
      </w:pPr>
      <w:r w:rsidRPr="002D1DD4">
        <w:rPr>
          <w:rFonts w:ascii="Times New Roman" w:hAnsi="Times New Roman" w:cs="Times New Roman"/>
        </w:rPr>
        <w:t>Zastępca Burmistrza Marek Bąbolski odpowiedział</w:t>
      </w:r>
      <w:r>
        <w:rPr>
          <w:rFonts w:ascii="Times New Roman" w:hAnsi="Times New Roman" w:cs="Times New Roman"/>
        </w:rPr>
        <w:t>, że jest to wielofunkcyjny sprzęt. Mają zakupiony pług</w:t>
      </w:r>
      <w:r w:rsidR="002E4035">
        <w:rPr>
          <w:rFonts w:ascii="Times New Roman" w:hAnsi="Times New Roman" w:cs="Times New Roman"/>
        </w:rPr>
        <w:t>, więc przygotowują by wykorzystać również zimą.</w:t>
      </w:r>
      <w:r w:rsidR="00EE2121">
        <w:rPr>
          <w:rFonts w:ascii="Times New Roman" w:hAnsi="Times New Roman" w:cs="Times New Roman"/>
        </w:rPr>
        <w:t xml:space="preserve"> Celem jego zakupu był fakt wykorzystania takiego sprzętu przez cały rok. </w:t>
      </w:r>
    </w:p>
    <w:p w14:paraId="669E3A6A" w14:textId="77777777" w:rsidR="003C48DF" w:rsidRDefault="003C48DF" w:rsidP="00C51373">
      <w:pPr>
        <w:spacing w:after="0"/>
        <w:rPr>
          <w:rFonts w:ascii="Times New Roman" w:hAnsi="Times New Roman" w:cs="Times New Roman"/>
        </w:rPr>
      </w:pPr>
    </w:p>
    <w:p w14:paraId="61D35A40" w14:textId="39CB95B1" w:rsidR="003C48DF" w:rsidRDefault="002066D5" w:rsidP="00C51373">
      <w:pPr>
        <w:spacing w:after="0"/>
        <w:rPr>
          <w:rFonts w:ascii="Times New Roman" w:hAnsi="Times New Roman" w:cs="Times New Roman"/>
        </w:rPr>
      </w:pPr>
      <w:r w:rsidRPr="002066D5">
        <w:rPr>
          <w:rFonts w:ascii="Times New Roman" w:hAnsi="Times New Roman" w:cs="Times New Roman"/>
        </w:rPr>
        <w:t>Przewodniczący Komisji Dominik Krzykowski</w:t>
      </w:r>
      <w:r>
        <w:rPr>
          <w:rFonts w:ascii="Times New Roman" w:hAnsi="Times New Roman" w:cs="Times New Roman"/>
        </w:rPr>
        <w:t xml:space="preserve"> poprosił o szczegółowe rozbicie środków na sport</w:t>
      </w:r>
      <w:r w:rsidR="00BD154E">
        <w:rPr>
          <w:rFonts w:ascii="Times New Roman" w:hAnsi="Times New Roman" w:cs="Times New Roman"/>
        </w:rPr>
        <w:t xml:space="preserve"> (np. utrzymanie boisk).</w:t>
      </w:r>
    </w:p>
    <w:p w14:paraId="2A8A2777" w14:textId="77777777" w:rsidR="00BD154E" w:rsidRDefault="00BD154E" w:rsidP="00C51373">
      <w:pPr>
        <w:spacing w:after="0"/>
        <w:rPr>
          <w:rFonts w:ascii="Times New Roman" w:hAnsi="Times New Roman" w:cs="Times New Roman"/>
        </w:rPr>
      </w:pPr>
    </w:p>
    <w:p w14:paraId="0033A492" w14:textId="19E2B639" w:rsidR="00BD154E" w:rsidRDefault="00BD154E" w:rsidP="00C51373">
      <w:pPr>
        <w:spacing w:after="0"/>
        <w:rPr>
          <w:rFonts w:ascii="Times New Roman" w:hAnsi="Times New Roman" w:cs="Times New Roman"/>
        </w:rPr>
      </w:pPr>
      <w:r w:rsidRPr="00BD154E">
        <w:rPr>
          <w:rFonts w:ascii="Times New Roman" w:hAnsi="Times New Roman" w:cs="Times New Roman"/>
        </w:rPr>
        <w:t>Zastępca Burmistrza Marek Bąbolski odpowiedział</w:t>
      </w:r>
      <w:r>
        <w:rPr>
          <w:rFonts w:ascii="Times New Roman" w:hAnsi="Times New Roman" w:cs="Times New Roman"/>
        </w:rPr>
        <w:t xml:space="preserve">, że chodzi tu o kapitalizację Spółki </w:t>
      </w:r>
      <w:r w:rsidR="006F4272">
        <w:rPr>
          <w:rFonts w:ascii="Times New Roman" w:hAnsi="Times New Roman" w:cs="Times New Roman"/>
        </w:rPr>
        <w:t xml:space="preserve">jest to kwestia umowy powierzenia. W kwocie 7 milionów złotych jest umowa powierzenia, umowa wykonawcza na to co </w:t>
      </w:r>
      <w:r w:rsidR="004C5A9F">
        <w:rPr>
          <w:rFonts w:ascii="Times New Roman" w:hAnsi="Times New Roman" w:cs="Times New Roman"/>
        </w:rPr>
        <w:t xml:space="preserve">wykonuje Spółka, czyli są to koszty Spółki </w:t>
      </w:r>
      <w:r w:rsidR="00D07F0A">
        <w:rPr>
          <w:rFonts w:ascii="Times New Roman" w:hAnsi="Times New Roman" w:cs="Times New Roman"/>
        </w:rPr>
        <w:t xml:space="preserve">– cały sport to jest Spółka. W ramach tego zadania jest zarządzanie obiektami sportowymi na terenie gminy. Jest zarządzanie boiskami, szkołami </w:t>
      </w:r>
      <w:r w:rsidR="00C54863">
        <w:rPr>
          <w:rFonts w:ascii="Times New Roman" w:hAnsi="Times New Roman" w:cs="Times New Roman"/>
        </w:rPr>
        <w:t xml:space="preserve">oraz zarządzanie Jadwisinem, konserwacja </w:t>
      </w:r>
      <w:r w:rsidR="008014AA">
        <w:rPr>
          <w:rFonts w:ascii="Times New Roman" w:hAnsi="Times New Roman" w:cs="Times New Roman"/>
        </w:rPr>
        <w:t>Jadwisina,</w:t>
      </w:r>
      <w:r w:rsidR="00C54863">
        <w:rPr>
          <w:rFonts w:ascii="Times New Roman" w:hAnsi="Times New Roman" w:cs="Times New Roman"/>
        </w:rPr>
        <w:t xml:space="preserve"> </w:t>
      </w:r>
      <w:r w:rsidR="008014AA">
        <w:rPr>
          <w:rFonts w:ascii="Times New Roman" w:hAnsi="Times New Roman" w:cs="Times New Roman"/>
        </w:rPr>
        <w:t xml:space="preserve">jeśli chodzi o salę gimnastyczną. Organizacja wszelkich imprez, zajęć, rekreacji itd. </w:t>
      </w:r>
    </w:p>
    <w:p w14:paraId="7560B893" w14:textId="77777777" w:rsidR="002066D5" w:rsidRDefault="002066D5" w:rsidP="00C51373">
      <w:pPr>
        <w:spacing w:after="0"/>
        <w:rPr>
          <w:rFonts w:ascii="Times New Roman" w:hAnsi="Times New Roman" w:cs="Times New Roman"/>
        </w:rPr>
      </w:pPr>
    </w:p>
    <w:p w14:paraId="00D5C479" w14:textId="4422BC9B" w:rsidR="002066D5" w:rsidRDefault="001D5853" w:rsidP="00C51373">
      <w:pPr>
        <w:spacing w:after="0"/>
        <w:rPr>
          <w:rFonts w:ascii="Times New Roman" w:hAnsi="Times New Roman" w:cs="Times New Roman"/>
        </w:rPr>
      </w:pPr>
      <w:r w:rsidRPr="001D5853">
        <w:rPr>
          <w:rFonts w:ascii="Times New Roman" w:hAnsi="Times New Roman" w:cs="Times New Roman"/>
        </w:rPr>
        <w:t>Przewodniczący Komisji Dominik Krzykowski</w:t>
      </w:r>
      <w:r>
        <w:rPr>
          <w:rFonts w:ascii="Times New Roman" w:hAnsi="Times New Roman" w:cs="Times New Roman"/>
        </w:rPr>
        <w:t xml:space="preserve"> zapytał, jak wygląda sytuacja budynków komunalnych w Borowej Górze?</w:t>
      </w:r>
    </w:p>
    <w:p w14:paraId="2124EEAD" w14:textId="77777777" w:rsidR="001D5853" w:rsidRDefault="001D5853" w:rsidP="00C51373">
      <w:pPr>
        <w:spacing w:after="0"/>
        <w:rPr>
          <w:rFonts w:ascii="Times New Roman" w:hAnsi="Times New Roman" w:cs="Times New Roman"/>
        </w:rPr>
      </w:pPr>
    </w:p>
    <w:p w14:paraId="0F5142EE" w14:textId="6B9294BC" w:rsidR="001D5853" w:rsidRDefault="00641C11" w:rsidP="00C51373">
      <w:pPr>
        <w:spacing w:after="0"/>
        <w:rPr>
          <w:rFonts w:ascii="Times New Roman" w:hAnsi="Times New Roman" w:cs="Times New Roman"/>
        </w:rPr>
      </w:pPr>
      <w:r w:rsidRPr="00641C11">
        <w:rPr>
          <w:rFonts w:ascii="Times New Roman" w:hAnsi="Times New Roman" w:cs="Times New Roman"/>
        </w:rPr>
        <w:t>Zastępca Burmistrza Marek Bąbolski odpowiedział</w:t>
      </w:r>
      <w:r>
        <w:rPr>
          <w:rFonts w:ascii="Times New Roman" w:hAnsi="Times New Roman" w:cs="Times New Roman"/>
        </w:rPr>
        <w:t xml:space="preserve">, że czekają na przyłącze gazowe.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na końcowej fazie odbioru.</w:t>
      </w:r>
    </w:p>
    <w:p w14:paraId="2BBB557F" w14:textId="4BB5153A" w:rsidR="00641C11" w:rsidRDefault="00641C11" w:rsidP="00C513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Kierownik PRI Monika Głębocka – Sulima </w:t>
      </w:r>
      <w:r w:rsidR="009C2632">
        <w:rPr>
          <w:rFonts w:ascii="Times New Roman" w:hAnsi="Times New Roman" w:cs="Times New Roman"/>
        </w:rPr>
        <w:t>dodała,</w:t>
      </w:r>
      <w:r>
        <w:rPr>
          <w:rFonts w:ascii="Times New Roman" w:hAnsi="Times New Roman" w:cs="Times New Roman"/>
        </w:rPr>
        <w:t xml:space="preserve"> że to przyłącze ma być wykonane w tym tygodniu, ponieważ jest to po stronie P</w:t>
      </w:r>
      <w:r w:rsidR="009C2632">
        <w:rPr>
          <w:rFonts w:ascii="Times New Roman" w:hAnsi="Times New Roman" w:cs="Times New Roman"/>
        </w:rPr>
        <w:t xml:space="preserve">olskiej </w:t>
      </w:r>
      <w:r>
        <w:rPr>
          <w:rFonts w:ascii="Times New Roman" w:hAnsi="Times New Roman" w:cs="Times New Roman"/>
        </w:rPr>
        <w:t>S</w:t>
      </w:r>
      <w:r w:rsidR="009C2632">
        <w:rPr>
          <w:rFonts w:ascii="Times New Roman" w:hAnsi="Times New Roman" w:cs="Times New Roman"/>
        </w:rPr>
        <w:t xml:space="preserve">półki </w:t>
      </w:r>
      <w:r>
        <w:rPr>
          <w:rFonts w:ascii="Times New Roman" w:hAnsi="Times New Roman" w:cs="Times New Roman"/>
        </w:rPr>
        <w:t>G</w:t>
      </w:r>
      <w:r w:rsidR="009C2632">
        <w:rPr>
          <w:rFonts w:ascii="Times New Roman" w:hAnsi="Times New Roman" w:cs="Times New Roman"/>
        </w:rPr>
        <w:t>azownictwa. Jak tylko będzie wykonane to Powiatowy Inspektor daje pozwolenie na użytkowanie.</w:t>
      </w:r>
    </w:p>
    <w:p w14:paraId="103F845E" w14:textId="77777777" w:rsidR="00C51373" w:rsidRDefault="00C51373" w:rsidP="00C51373">
      <w:pPr>
        <w:spacing w:after="0"/>
        <w:rPr>
          <w:rFonts w:ascii="Times New Roman" w:hAnsi="Times New Roman" w:cs="Times New Roman"/>
        </w:rPr>
      </w:pPr>
    </w:p>
    <w:p w14:paraId="72DA2174" w14:textId="11A2BE93" w:rsidR="00C51373" w:rsidRDefault="008153FF" w:rsidP="00C51373">
      <w:pPr>
        <w:spacing w:after="0"/>
        <w:rPr>
          <w:rFonts w:ascii="Times New Roman" w:hAnsi="Times New Roman" w:cs="Times New Roman"/>
        </w:rPr>
      </w:pPr>
      <w:r w:rsidRPr="008153FF">
        <w:rPr>
          <w:rFonts w:ascii="Times New Roman" w:hAnsi="Times New Roman" w:cs="Times New Roman"/>
        </w:rPr>
        <w:t>Zastępca Burmistrza Marek Bąbolski</w:t>
      </w:r>
      <w:r>
        <w:rPr>
          <w:rFonts w:ascii="Times New Roman" w:hAnsi="Times New Roman" w:cs="Times New Roman"/>
        </w:rPr>
        <w:t xml:space="preserve"> powiedział, że już od pierwszego stycznia chcą przekazać klucze p</w:t>
      </w:r>
      <w:r w:rsidR="00740C56">
        <w:rPr>
          <w:rFonts w:ascii="Times New Roman" w:hAnsi="Times New Roman" w:cs="Times New Roman"/>
        </w:rPr>
        <w:t>rzyszłym</w:t>
      </w:r>
      <w:r>
        <w:rPr>
          <w:rFonts w:ascii="Times New Roman" w:hAnsi="Times New Roman" w:cs="Times New Roman"/>
        </w:rPr>
        <w:t xml:space="preserve"> najemcom</w:t>
      </w:r>
      <w:r w:rsidR="00740C56">
        <w:rPr>
          <w:rFonts w:ascii="Times New Roman" w:hAnsi="Times New Roman" w:cs="Times New Roman"/>
        </w:rPr>
        <w:t xml:space="preserve">, żeby podpisywali umowę na ogrzewanie, żeby grzali, wykańczali sobie mieszkania. </w:t>
      </w:r>
      <w:r w:rsidR="006C0618">
        <w:rPr>
          <w:rFonts w:ascii="Times New Roman" w:hAnsi="Times New Roman" w:cs="Times New Roman"/>
        </w:rPr>
        <w:t xml:space="preserve">Jest tam 25 mieszkań plus obiekt na potrzeby </w:t>
      </w:r>
      <w:r w:rsidR="001605AE">
        <w:rPr>
          <w:rFonts w:ascii="Times New Roman" w:hAnsi="Times New Roman" w:cs="Times New Roman"/>
        </w:rPr>
        <w:t xml:space="preserve">wiejskie. </w:t>
      </w:r>
    </w:p>
    <w:p w14:paraId="5C8AD4B6" w14:textId="77777777" w:rsidR="00740C56" w:rsidRDefault="00740C56" w:rsidP="00C51373">
      <w:pPr>
        <w:spacing w:after="0"/>
        <w:rPr>
          <w:rFonts w:ascii="Times New Roman" w:hAnsi="Times New Roman" w:cs="Times New Roman"/>
        </w:rPr>
      </w:pPr>
    </w:p>
    <w:p w14:paraId="4F6FF7C8" w14:textId="6FACFD36" w:rsidR="00C51373" w:rsidRDefault="00122F44" w:rsidP="00C513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Mirosława Beli zapytała czy nie ma problemów ze ściągalnością opłat za mieszkania komunalne?</w:t>
      </w:r>
    </w:p>
    <w:p w14:paraId="3A995885" w14:textId="77777777" w:rsidR="00122F44" w:rsidRDefault="00122F44" w:rsidP="00C51373">
      <w:pPr>
        <w:spacing w:after="0"/>
        <w:rPr>
          <w:rFonts w:ascii="Times New Roman" w:hAnsi="Times New Roman" w:cs="Times New Roman"/>
        </w:rPr>
      </w:pPr>
    </w:p>
    <w:p w14:paraId="3531A2E2" w14:textId="317C32BE" w:rsidR="00122F44" w:rsidRDefault="00807783" w:rsidP="00C51373">
      <w:pPr>
        <w:spacing w:after="0"/>
        <w:rPr>
          <w:rFonts w:ascii="Times New Roman" w:hAnsi="Times New Roman" w:cs="Times New Roman"/>
        </w:rPr>
      </w:pPr>
      <w:r w:rsidRPr="00807783">
        <w:rPr>
          <w:rFonts w:ascii="Times New Roman" w:hAnsi="Times New Roman" w:cs="Times New Roman"/>
        </w:rPr>
        <w:t>Zastępca Burmistrza Marek Bąbolski powiedział, że</w:t>
      </w:r>
      <w:r>
        <w:rPr>
          <w:rFonts w:ascii="Times New Roman" w:hAnsi="Times New Roman" w:cs="Times New Roman"/>
        </w:rPr>
        <w:t xml:space="preserve"> różnie to bywa. Są tacy którzy ociągają </w:t>
      </w:r>
      <w:r w:rsidR="00F2267D">
        <w:rPr>
          <w:rFonts w:ascii="Times New Roman" w:hAnsi="Times New Roman" w:cs="Times New Roman"/>
        </w:rPr>
        <w:t>się,</w:t>
      </w:r>
      <w:r>
        <w:rPr>
          <w:rFonts w:ascii="Times New Roman" w:hAnsi="Times New Roman" w:cs="Times New Roman"/>
        </w:rPr>
        <w:t xml:space="preserve"> ale płaca, są tacy którzy nie płacą </w:t>
      </w:r>
      <w:r w:rsidR="00F2267D">
        <w:rPr>
          <w:rFonts w:ascii="Times New Roman" w:hAnsi="Times New Roman" w:cs="Times New Roman"/>
        </w:rPr>
        <w:t xml:space="preserve">nagminnie, takich którzy maja zasady i nie płaca jeden – dwa miesiące zawsze tego długu. Długu jest około 80 – 90 tysięcy złotych plus minus na stałe, czyli są tacy dłużnicy na stałe. </w:t>
      </w:r>
    </w:p>
    <w:p w14:paraId="2893967D" w14:textId="77777777" w:rsidR="00C51373" w:rsidRDefault="00C51373" w:rsidP="00C51373">
      <w:pPr>
        <w:spacing w:after="0"/>
        <w:rPr>
          <w:rFonts w:ascii="Times New Roman" w:hAnsi="Times New Roman" w:cs="Times New Roman"/>
        </w:rPr>
      </w:pPr>
    </w:p>
    <w:p w14:paraId="5E35D37C" w14:textId="1E4A426D" w:rsidR="00C51373" w:rsidRDefault="006710C9" w:rsidP="00C51373">
      <w:pPr>
        <w:spacing w:after="0"/>
        <w:rPr>
          <w:rFonts w:ascii="Times New Roman" w:hAnsi="Times New Roman" w:cs="Times New Roman"/>
        </w:rPr>
      </w:pPr>
      <w:r w:rsidRPr="006710C9">
        <w:rPr>
          <w:rFonts w:ascii="Times New Roman" w:hAnsi="Times New Roman" w:cs="Times New Roman"/>
        </w:rPr>
        <w:t>Przewodniczący Komisji Dominik Krzykowski</w:t>
      </w:r>
      <w:r>
        <w:rPr>
          <w:rFonts w:ascii="Times New Roman" w:hAnsi="Times New Roman" w:cs="Times New Roman"/>
        </w:rPr>
        <w:t xml:space="preserve"> zapytał o osoby odpracowujące długi.</w:t>
      </w:r>
    </w:p>
    <w:p w14:paraId="1FBCE1C3" w14:textId="77777777" w:rsidR="006710C9" w:rsidRDefault="006710C9" w:rsidP="00C51373">
      <w:pPr>
        <w:spacing w:after="0"/>
        <w:rPr>
          <w:rFonts w:ascii="Times New Roman" w:hAnsi="Times New Roman" w:cs="Times New Roman"/>
        </w:rPr>
      </w:pPr>
    </w:p>
    <w:p w14:paraId="720134D9" w14:textId="342D6C04" w:rsidR="006710C9" w:rsidRDefault="006710C9" w:rsidP="00C51373">
      <w:pPr>
        <w:spacing w:after="0"/>
        <w:rPr>
          <w:rFonts w:ascii="Times New Roman" w:hAnsi="Times New Roman" w:cs="Times New Roman"/>
        </w:rPr>
      </w:pPr>
      <w:r w:rsidRPr="006710C9">
        <w:rPr>
          <w:rFonts w:ascii="Times New Roman" w:hAnsi="Times New Roman" w:cs="Times New Roman"/>
        </w:rPr>
        <w:t>Dyrektor Miejsko-Gminnego Zakładu Gospodarki Komunalnej Mirosław Smutkiewicz</w:t>
      </w:r>
      <w:r>
        <w:rPr>
          <w:rFonts w:ascii="Times New Roman" w:hAnsi="Times New Roman" w:cs="Times New Roman"/>
        </w:rPr>
        <w:t xml:space="preserve"> odpowiedział, że na obecną chwilę nie mają takich osób i w tym roku nie było nikogo. W tamtym roku były dwie – trzy </w:t>
      </w:r>
      <w:r w:rsidR="00CB1B9C">
        <w:rPr>
          <w:rFonts w:ascii="Times New Roman" w:hAnsi="Times New Roman" w:cs="Times New Roman"/>
        </w:rPr>
        <w:t>osoby,</w:t>
      </w:r>
      <w:r>
        <w:rPr>
          <w:rFonts w:ascii="Times New Roman" w:hAnsi="Times New Roman" w:cs="Times New Roman"/>
        </w:rPr>
        <w:t xml:space="preserve"> które przyszły na dwa, trzy</w:t>
      </w:r>
      <w:r w:rsidR="00DB50D9">
        <w:rPr>
          <w:rFonts w:ascii="Times New Roman" w:hAnsi="Times New Roman" w:cs="Times New Roman"/>
        </w:rPr>
        <w:t xml:space="preserve">, ale niestety tym osobom jest może zbyt ciężko. </w:t>
      </w:r>
    </w:p>
    <w:p w14:paraId="45027417" w14:textId="77777777" w:rsidR="00C51373" w:rsidRDefault="00C51373" w:rsidP="00C51373">
      <w:pPr>
        <w:spacing w:after="0"/>
        <w:rPr>
          <w:rFonts w:ascii="Times New Roman" w:hAnsi="Times New Roman" w:cs="Times New Roman"/>
        </w:rPr>
      </w:pPr>
    </w:p>
    <w:p w14:paraId="6523E7FB" w14:textId="40ABD793" w:rsidR="00C51373" w:rsidRDefault="00EF5C21" w:rsidP="00C513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Magdalena Jakubowska – Gniadek</w:t>
      </w:r>
      <w:r w:rsidR="00CB7956">
        <w:rPr>
          <w:rFonts w:ascii="Times New Roman" w:hAnsi="Times New Roman" w:cs="Times New Roman"/>
        </w:rPr>
        <w:t xml:space="preserve"> zapytała, czy gmina jest w stanie dofinansować harcerzy, którzy są na naszym terenie?</w:t>
      </w:r>
    </w:p>
    <w:p w14:paraId="2BC1CB0C" w14:textId="77777777" w:rsidR="00CB7956" w:rsidRDefault="00CB7956" w:rsidP="00C51373">
      <w:pPr>
        <w:spacing w:after="0"/>
        <w:rPr>
          <w:rFonts w:ascii="Times New Roman" w:hAnsi="Times New Roman" w:cs="Times New Roman"/>
        </w:rPr>
      </w:pPr>
    </w:p>
    <w:p w14:paraId="7CFB7F40" w14:textId="1198043D" w:rsidR="00CB7956" w:rsidRDefault="004617F4" w:rsidP="00C51373">
      <w:pPr>
        <w:spacing w:after="0"/>
        <w:rPr>
          <w:rFonts w:ascii="Times New Roman" w:hAnsi="Times New Roman" w:cs="Times New Roman"/>
        </w:rPr>
      </w:pPr>
      <w:r w:rsidRPr="004617F4">
        <w:rPr>
          <w:rFonts w:ascii="Times New Roman" w:hAnsi="Times New Roman" w:cs="Times New Roman"/>
        </w:rPr>
        <w:t>Kierownik Ośrodka Pomocy Społecznej Olga Kozłowska</w:t>
      </w:r>
      <w:r>
        <w:rPr>
          <w:rFonts w:ascii="Times New Roman" w:hAnsi="Times New Roman" w:cs="Times New Roman"/>
        </w:rPr>
        <w:t xml:space="preserve"> odpowiedziała, że oni są częściowo dofinansowani </w:t>
      </w:r>
      <w:r w:rsidR="0073448A">
        <w:rPr>
          <w:rFonts w:ascii="Times New Roman" w:hAnsi="Times New Roman" w:cs="Times New Roman"/>
        </w:rPr>
        <w:t xml:space="preserve">z transzy przeciwdziałania alkoholizmowi. Jest to wydatkowanie środków z tak zwanego „korkowego” i każda grupa społeczna może być z tego finansowana czy to przy kościelne dzieci czy jakkolwiek </w:t>
      </w:r>
      <w:r w:rsidR="004A01B5">
        <w:rPr>
          <w:rFonts w:ascii="Times New Roman" w:hAnsi="Times New Roman" w:cs="Times New Roman"/>
        </w:rPr>
        <w:t xml:space="preserve">inaczej </w:t>
      </w:r>
      <w:r w:rsidR="0073448A">
        <w:rPr>
          <w:rFonts w:ascii="Times New Roman" w:hAnsi="Times New Roman" w:cs="Times New Roman"/>
        </w:rPr>
        <w:t>zrzeszone, jeśli wystąpią</w:t>
      </w:r>
      <w:r w:rsidR="004030F3">
        <w:rPr>
          <w:rFonts w:ascii="Times New Roman" w:hAnsi="Times New Roman" w:cs="Times New Roman"/>
        </w:rPr>
        <w:t xml:space="preserve"> z wnioskiem</w:t>
      </w:r>
      <w:r w:rsidR="0073448A">
        <w:rPr>
          <w:rFonts w:ascii="Times New Roman" w:hAnsi="Times New Roman" w:cs="Times New Roman"/>
        </w:rPr>
        <w:t xml:space="preserve"> to jak najbardziej są dofinansowywani. </w:t>
      </w:r>
      <w:r w:rsidR="004A01B5">
        <w:rPr>
          <w:rFonts w:ascii="Times New Roman" w:hAnsi="Times New Roman" w:cs="Times New Roman"/>
        </w:rPr>
        <w:t>Harcerze w tym roku również na dwa wyjazdy byli dofinansowywani</w:t>
      </w:r>
      <w:r w:rsidR="00E8089C">
        <w:rPr>
          <w:rFonts w:ascii="Times New Roman" w:hAnsi="Times New Roman" w:cs="Times New Roman"/>
        </w:rPr>
        <w:t xml:space="preserve"> zgodnie ze złożonym przez nich wnioskiem.</w:t>
      </w:r>
    </w:p>
    <w:p w14:paraId="15090ABE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  <w:b/>
          <w:u w:val="single"/>
        </w:rPr>
        <w:t>Głosowano w sprawie:</w:t>
      </w:r>
    </w:p>
    <w:p w14:paraId="16EDCA88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Rozpatrzenie i zaopiniowanie projektu Wieloletniej Prognozy Finansowej Miasta i Gminy Serock na lata 2025-2050.</w:t>
      </w:r>
    </w:p>
    <w:p w14:paraId="3B7F7D07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  <w:b/>
          <w:u w:val="single"/>
        </w:rPr>
        <w:t>Wyniki głosowania</w:t>
      </w:r>
    </w:p>
    <w:p w14:paraId="24EC432C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ZA: 3, PRZECIW: 0, WSTRZYMUJĘ SIĘ: 2, BRAK GŁOSU: 0, NIEOBECNI: 1</w:t>
      </w:r>
    </w:p>
    <w:p w14:paraId="16D9A95B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  <w:b/>
          <w:u w:val="single"/>
        </w:rPr>
        <w:t>Wyniki imienne:</w:t>
      </w:r>
    </w:p>
    <w:p w14:paraId="3742CEA4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lastRenderedPageBreak/>
        <w:t>ZA (3)</w:t>
      </w:r>
    </w:p>
    <w:p w14:paraId="18FE4777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Magdalena Jakubowska-Gniadek, Teresa Krzyczkowska, Aneta Rogucka</w:t>
      </w:r>
    </w:p>
    <w:p w14:paraId="6E086A8F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WSTRZYMUJĘ SIĘ (2)</w:t>
      </w:r>
    </w:p>
    <w:p w14:paraId="53ECD0FB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Mirosława Beli, Dominik Krzykowski</w:t>
      </w:r>
    </w:p>
    <w:p w14:paraId="3F1A0FB7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NIEOBECNI (1)</w:t>
      </w:r>
    </w:p>
    <w:p w14:paraId="65D9B3D9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Bożena Kalinowska</w:t>
      </w:r>
    </w:p>
    <w:p w14:paraId="00072EC9" w14:textId="29B730AE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 </w:t>
      </w:r>
      <w:r w:rsidRPr="004E6E55">
        <w:rPr>
          <w:rFonts w:ascii="Times New Roman" w:hAnsi="Times New Roman" w:cs="Times New Roman"/>
          <w:b/>
          <w:u w:val="single"/>
        </w:rPr>
        <w:t>Głosowano w sprawie:</w:t>
      </w:r>
    </w:p>
    <w:p w14:paraId="2E9A899F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Rozpatrzenie i zaopiniowanie projektu uchwały budżetowej Miasta i Gminy Serock na rok 2025.</w:t>
      </w:r>
    </w:p>
    <w:p w14:paraId="799E5FDE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  <w:b/>
          <w:u w:val="single"/>
        </w:rPr>
        <w:t>Wyniki głosowania</w:t>
      </w:r>
    </w:p>
    <w:p w14:paraId="4BD0BD96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ZA: 3, PRZECIW: 0, WSTRZYMUJĘ SIĘ: 2, BRAK GŁOSU: 0, NIEOBECNI: 1</w:t>
      </w:r>
    </w:p>
    <w:p w14:paraId="2205F9BD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  <w:b/>
          <w:u w:val="single"/>
        </w:rPr>
        <w:t>Wyniki imienne:</w:t>
      </w:r>
    </w:p>
    <w:p w14:paraId="5A4A7DC2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ZA (3)</w:t>
      </w:r>
    </w:p>
    <w:p w14:paraId="76C75ADB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Magdalena Jakubowska-Gniadek, Teresa Krzyczkowska, Aneta Rogucka</w:t>
      </w:r>
    </w:p>
    <w:p w14:paraId="58F58C87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WSTRZYMUJĘ SIĘ (2)</w:t>
      </w:r>
    </w:p>
    <w:p w14:paraId="5F1CF261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Mirosława Beli, Dominik Krzykowski</w:t>
      </w:r>
    </w:p>
    <w:p w14:paraId="748B5D2F" w14:textId="77777777" w:rsidR="00A95FF7" w:rsidRPr="004E6E55" w:rsidRDefault="004E6E55">
      <w:pPr>
        <w:spacing w:after="0"/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NIEOBECNI (1)</w:t>
      </w:r>
    </w:p>
    <w:p w14:paraId="2182CE22" w14:textId="77777777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Bożena Kalinowska</w:t>
      </w:r>
    </w:p>
    <w:p w14:paraId="22CD1A30" w14:textId="2C822017" w:rsidR="00A95FF7" w:rsidRPr="00D71396" w:rsidRDefault="004E6E55">
      <w:pPr>
        <w:rPr>
          <w:rFonts w:ascii="Times New Roman" w:hAnsi="Times New Roman" w:cs="Times New Roman"/>
          <w:b/>
          <w:bCs/>
        </w:rPr>
      </w:pPr>
      <w:r w:rsidRPr="00D71396">
        <w:rPr>
          <w:rFonts w:ascii="Times New Roman" w:hAnsi="Times New Roman" w:cs="Times New Roman"/>
          <w:b/>
          <w:bCs/>
        </w:rPr>
        <w:t>4. Przyjęcie protokołu z posiedzenia w dniu 29.10.2024r.</w:t>
      </w:r>
    </w:p>
    <w:p w14:paraId="31727AF5" w14:textId="3D184080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 </w:t>
      </w:r>
      <w:r w:rsidR="00B66589">
        <w:rPr>
          <w:rFonts w:ascii="Times New Roman" w:hAnsi="Times New Roman" w:cs="Times New Roman"/>
        </w:rPr>
        <w:t>Protokół przyjęto bez uwag.</w:t>
      </w:r>
    </w:p>
    <w:p w14:paraId="0FE3D97B" w14:textId="77777777" w:rsidR="00A95FF7" w:rsidRPr="00D71396" w:rsidRDefault="004E6E55">
      <w:pPr>
        <w:rPr>
          <w:rFonts w:ascii="Times New Roman" w:hAnsi="Times New Roman" w:cs="Times New Roman"/>
          <w:b/>
          <w:bCs/>
        </w:rPr>
      </w:pPr>
      <w:r w:rsidRPr="00D71396">
        <w:rPr>
          <w:rFonts w:ascii="Times New Roman" w:hAnsi="Times New Roman" w:cs="Times New Roman"/>
          <w:b/>
          <w:bCs/>
        </w:rPr>
        <w:t>5. Sprawy różne.</w:t>
      </w:r>
    </w:p>
    <w:p w14:paraId="331AFA4F" w14:textId="702B322E" w:rsidR="00A95FF7" w:rsidRPr="004E6E55" w:rsidRDefault="004E6E55">
      <w:pPr>
        <w:rPr>
          <w:rFonts w:ascii="Times New Roman" w:hAnsi="Times New Roman" w:cs="Times New Roman"/>
        </w:rPr>
      </w:pPr>
      <w:r w:rsidRPr="004E6E55">
        <w:rPr>
          <w:rFonts w:ascii="Times New Roman" w:hAnsi="Times New Roman" w:cs="Times New Roman"/>
        </w:rPr>
        <w:t> </w:t>
      </w:r>
      <w:r w:rsidR="00B66589">
        <w:rPr>
          <w:rFonts w:ascii="Times New Roman" w:hAnsi="Times New Roman" w:cs="Times New Roman"/>
        </w:rPr>
        <w:t>Brak zgłoszeń.</w:t>
      </w:r>
    </w:p>
    <w:p w14:paraId="2D016C23" w14:textId="77777777" w:rsidR="00A95FF7" w:rsidRPr="00D71396" w:rsidRDefault="004E6E55">
      <w:pPr>
        <w:rPr>
          <w:rFonts w:ascii="Times New Roman" w:hAnsi="Times New Roman" w:cs="Times New Roman"/>
          <w:b/>
          <w:bCs/>
        </w:rPr>
      </w:pPr>
      <w:r w:rsidRPr="00D71396">
        <w:rPr>
          <w:rFonts w:ascii="Times New Roman" w:hAnsi="Times New Roman" w:cs="Times New Roman"/>
          <w:b/>
          <w:bCs/>
        </w:rPr>
        <w:t>6. Zakończenie posiedzenia.</w:t>
      </w:r>
    </w:p>
    <w:p w14:paraId="17B45A0C" w14:textId="5DAC1FB4" w:rsidR="00B66589" w:rsidRPr="00B66589" w:rsidRDefault="00B66589" w:rsidP="00B66589">
      <w:pPr>
        <w:spacing w:after="0"/>
        <w:rPr>
          <w:rFonts w:ascii="Times New Roman" w:hAnsi="Times New Roman" w:cs="Times New Roman"/>
        </w:rPr>
      </w:pPr>
      <w:r w:rsidRPr="00B66589">
        <w:rPr>
          <w:rFonts w:ascii="Times New Roman" w:hAnsi="Times New Roman" w:cs="Times New Roman"/>
        </w:rPr>
        <w:t xml:space="preserve">Przewodniczący Komisji Dominik Krzykowski stwierdził wyczerpanie porządku obrad i zamknął posiedzenie. </w:t>
      </w:r>
    </w:p>
    <w:p w14:paraId="7CEF4DA1" w14:textId="77777777" w:rsidR="00B66589" w:rsidRPr="00B66589" w:rsidRDefault="00B66589" w:rsidP="00B66589">
      <w:pPr>
        <w:spacing w:after="0"/>
        <w:rPr>
          <w:rFonts w:ascii="Times New Roman" w:hAnsi="Times New Roman" w:cs="Times New Roman"/>
        </w:rPr>
      </w:pPr>
    </w:p>
    <w:p w14:paraId="08C57FE1" w14:textId="77777777" w:rsidR="00B66589" w:rsidRPr="00B66589" w:rsidRDefault="00B66589" w:rsidP="00B66589">
      <w:pPr>
        <w:spacing w:after="0"/>
        <w:jc w:val="center"/>
        <w:rPr>
          <w:rFonts w:ascii="Times New Roman" w:hAnsi="Times New Roman" w:cs="Times New Roman"/>
        </w:rPr>
      </w:pPr>
      <w:r w:rsidRPr="00B66589">
        <w:rPr>
          <w:rFonts w:ascii="Times New Roman" w:hAnsi="Times New Roman" w:cs="Times New Roman"/>
        </w:rPr>
        <w:t>Przewodniczący</w:t>
      </w:r>
    </w:p>
    <w:p w14:paraId="1BC7A033" w14:textId="77777777" w:rsidR="00B66589" w:rsidRPr="00B66589" w:rsidRDefault="00B66589" w:rsidP="00B66589">
      <w:pPr>
        <w:spacing w:after="0"/>
        <w:jc w:val="center"/>
        <w:rPr>
          <w:rFonts w:ascii="Times New Roman" w:hAnsi="Times New Roman" w:cs="Times New Roman"/>
        </w:rPr>
      </w:pPr>
      <w:r w:rsidRPr="00B66589">
        <w:rPr>
          <w:rFonts w:ascii="Times New Roman" w:hAnsi="Times New Roman" w:cs="Times New Roman"/>
        </w:rPr>
        <w:t>Komisji Spraw Obywatelskich</w:t>
      </w:r>
    </w:p>
    <w:p w14:paraId="59A17328" w14:textId="77777777" w:rsidR="00B66589" w:rsidRDefault="00B66589" w:rsidP="00B66589">
      <w:pPr>
        <w:spacing w:after="0"/>
        <w:jc w:val="center"/>
        <w:rPr>
          <w:rFonts w:ascii="Times New Roman" w:hAnsi="Times New Roman" w:cs="Times New Roman"/>
        </w:rPr>
      </w:pPr>
      <w:r w:rsidRPr="00B66589">
        <w:rPr>
          <w:rFonts w:ascii="Times New Roman" w:hAnsi="Times New Roman" w:cs="Times New Roman"/>
        </w:rPr>
        <w:t>Dominik Krzykowski</w:t>
      </w:r>
    </w:p>
    <w:p w14:paraId="1FE3C0B0" w14:textId="77777777" w:rsidR="00B66589" w:rsidRDefault="00B66589" w:rsidP="00B66589">
      <w:pPr>
        <w:spacing w:after="0"/>
        <w:jc w:val="center"/>
        <w:rPr>
          <w:rFonts w:ascii="Times New Roman" w:hAnsi="Times New Roman" w:cs="Times New Roman"/>
        </w:rPr>
      </w:pPr>
    </w:p>
    <w:p w14:paraId="37C00C7E" w14:textId="77777777" w:rsidR="00B66589" w:rsidRDefault="00B66589" w:rsidP="00B66589">
      <w:pPr>
        <w:jc w:val="center"/>
        <w:rPr>
          <w:rFonts w:ascii="Times New Roman" w:hAnsi="Times New Roman" w:cs="Times New Roman"/>
        </w:rPr>
      </w:pPr>
    </w:p>
    <w:p w14:paraId="57FB01BC" w14:textId="59A18E13" w:rsidR="00A95FF7" w:rsidRPr="004E6E55" w:rsidRDefault="00B66589" w:rsidP="00B66589">
      <w:pPr>
        <w:rPr>
          <w:rFonts w:ascii="Times New Roman" w:hAnsi="Times New Roman" w:cs="Times New Roman"/>
        </w:rPr>
      </w:pPr>
      <w:r w:rsidRPr="00B66589">
        <w:rPr>
          <w:rFonts w:ascii="Times New Roman" w:hAnsi="Times New Roman" w:cs="Times New Roman"/>
        </w:rPr>
        <w:t xml:space="preserve"> </w:t>
      </w:r>
      <w:r w:rsidR="004E6E55" w:rsidRPr="004E6E55">
        <w:rPr>
          <w:rFonts w:ascii="Times New Roman" w:hAnsi="Times New Roman" w:cs="Times New Roman"/>
        </w:rPr>
        <w:t xml:space="preserve">Przygotował: </w:t>
      </w:r>
      <w:r w:rsidR="00146DEE" w:rsidRPr="004E6E55">
        <w:rPr>
          <w:rFonts w:ascii="Times New Roman" w:hAnsi="Times New Roman" w:cs="Times New Roman"/>
        </w:rPr>
        <w:t>Justyna Kuniewicz</w:t>
      </w:r>
    </w:p>
    <w:sectPr w:rsidR="00A95FF7" w:rsidRPr="004E6E5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5956F" w14:textId="77777777" w:rsidR="004E6E55" w:rsidRDefault="004E6E55">
      <w:pPr>
        <w:spacing w:after="0" w:line="240" w:lineRule="auto"/>
      </w:pPr>
      <w:r>
        <w:separator/>
      </w:r>
    </w:p>
  </w:endnote>
  <w:endnote w:type="continuationSeparator" w:id="0">
    <w:p w14:paraId="0BB5144A" w14:textId="77777777" w:rsidR="004E6E55" w:rsidRDefault="004E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4A45" w14:textId="77777777" w:rsidR="00A95FF7" w:rsidRDefault="004E6E55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980B8" w14:textId="77777777" w:rsidR="004E6E55" w:rsidRDefault="004E6E55">
      <w:pPr>
        <w:spacing w:after="0" w:line="240" w:lineRule="auto"/>
      </w:pPr>
      <w:r>
        <w:separator/>
      </w:r>
    </w:p>
  </w:footnote>
  <w:footnote w:type="continuationSeparator" w:id="0">
    <w:p w14:paraId="69132FE9" w14:textId="77777777" w:rsidR="004E6E55" w:rsidRDefault="004E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A56EA" w14:textId="77777777" w:rsidR="00A95FF7" w:rsidRDefault="00A95F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AF3"/>
    <w:multiLevelType w:val="singleLevel"/>
    <w:tmpl w:val="5804173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AD8416C"/>
    <w:multiLevelType w:val="singleLevel"/>
    <w:tmpl w:val="F6E8A4E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5004592"/>
    <w:multiLevelType w:val="singleLevel"/>
    <w:tmpl w:val="66C4DDF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1CC01BDD"/>
    <w:multiLevelType w:val="singleLevel"/>
    <w:tmpl w:val="5A48D7AA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2BBC021F"/>
    <w:multiLevelType w:val="singleLevel"/>
    <w:tmpl w:val="129A1FC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454B7E9E"/>
    <w:multiLevelType w:val="singleLevel"/>
    <w:tmpl w:val="AA9807A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516C6076"/>
    <w:multiLevelType w:val="singleLevel"/>
    <w:tmpl w:val="8FFAEFF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5D752AFE"/>
    <w:multiLevelType w:val="singleLevel"/>
    <w:tmpl w:val="1580173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8" w15:restartNumberingAfterBreak="0">
    <w:nsid w:val="7A7359A2"/>
    <w:multiLevelType w:val="singleLevel"/>
    <w:tmpl w:val="C520144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47985567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F7"/>
    <w:rsid w:val="00045A06"/>
    <w:rsid w:val="00064517"/>
    <w:rsid w:val="00074652"/>
    <w:rsid w:val="000E2992"/>
    <w:rsid w:val="000E582A"/>
    <w:rsid w:val="000E5E4A"/>
    <w:rsid w:val="000E7753"/>
    <w:rsid w:val="001111E2"/>
    <w:rsid w:val="0011267F"/>
    <w:rsid w:val="0011702E"/>
    <w:rsid w:val="00122F44"/>
    <w:rsid w:val="00146DEE"/>
    <w:rsid w:val="001605AE"/>
    <w:rsid w:val="0016483F"/>
    <w:rsid w:val="00184728"/>
    <w:rsid w:val="001D5853"/>
    <w:rsid w:val="001F1AEB"/>
    <w:rsid w:val="002066D5"/>
    <w:rsid w:val="00240BFD"/>
    <w:rsid w:val="00283B63"/>
    <w:rsid w:val="00293147"/>
    <w:rsid w:val="002D1DD4"/>
    <w:rsid w:val="002E4035"/>
    <w:rsid w:val="00371F15"/>
    <w:rsid w:val="003737B7"/>
    <w:rsid w:val="003C3207"/>
    <w:rsid w:val="003C48DF"/>
    <w:rsid w:val="003F063C"/>
    <w:rsid w:val="003F0F32"/>
    <w:rsid w:val="004030F3"/>
    <w:rsid w:val="004617F4"/>
    <w:rsid w:val="00485F30"/>
    <w:rsid w:val="00496A11"/>
    <w:rsid w:val="004A01B5"/>
    <w:rsid w:val="004C5A9F"/>
    <w:rsid w:val="004D6EBE"/>
    <w:rsid w:val="004E6E55"/>
    <w:rsid w:val="00517BC3"/>
    <w:rsid w:val="00543491"/>
    <w:rsid w:val="00552D04"/>
    <w:rsid w:val="00641C11"/>
    <w:rsid w:val="00652EC0"/>
    <w:rsid w:val="006710C9"/>
    <w:rsid w:val="006931B3"/>
    <w:rsid w:val="006C0618"/>
    <w:rsid w:val="006F4272"/>
    <w:rsid w:val="0073448A"/>
    <w:rsid w:val="007406BE"/>
    <w:rsid w:val="00740C56"/>
    <w:rsid w:val="00753D50"/>
    <w:rsid w:val="00790352"/>
    <w:rsid w:val="007C2B12"/>
    <w:rsid w:val="007E3132"/>
    <w:rsid w:val="007E5AB1"/>
    <w:rsid w:val="008014AA"/>
    <w:rsid w:val="00807783"/>
    <w:rsid w:val="00812255"/>
    <w:rsid w:val="008153FF"/>
    <w:rsid w:val="00883623"/>
    <w:rsid w:val="00884C49"/>
    <w:rsid w:val="008A6CA9"/>
    <w:rsid w:val="00975E66"/>
    <w:rsid w:val="009906C7"/>
    <w:rsid w:val="009C2632"/>
    <w:rsid w:val="009F2C02"/>
    <w:rsid w:val="00A8791B"/>
    <w:rsid w:val="00A95FF7"/>
    <w:rsid w:val="00AC57A6"/>
    <w:rsid w:val="00B66589"/>
    <w:rsid w:val="00B70356"/>
    <w:rsid w:val="00B70F8B"/>
    <w:rsid w:val="00B727FA"/>
    <w:rsid w:val="00BB2523"/>
    <w:rsid w:val="00BB27BC"/>
    <w:rsid w:val="00BD154E"/>
    <w:rsid w:val="00BD3BF6"/>
    <w:rsid w:val="00BE4166"/>
    <w:rsid w:val="00C15794"/>
    <w:rsid w:val="00C51373"/>
    <w:rsid w:val="00C54863"/>
    <w:rsid w:val="00CA01D3"/>
    <w:rsid w:val="00CB1B9C"/>
    <w:rsid w:val="00CB6DDE"/>
    <w:rsid w:val="00CB7956"/>
    <w:rsid w:val="00D07F0A"/>
    <w:rsid w:val="00D35042"/>
    <w:rsid w:val="00D3713D"/>
    <w:rsid w:val="00D71396"/>
    <w:rsid w:val="00DA2675"/>
    <w:rsid w:val="00DB50D9"/>
    <w:rsid w:val="00DD4B57"/>
    <w:rsid w:val="00DF0B72"/>
    <w:rsid w:val="00E57AF3"/>
    <w:rsid w:val="00E655B4"/>
    <w:rsid w:val="00E70EEA"/>
    <w:rsid w:val="00E8089C"/>
    <w:rsid w:val="00E94448"/>
    <w:rsid w:val="00EE2121"/>
    <w:rsid w:val="00EF5C21"/>
    <w:rsid w:val="00F1498A"/>
    <w:rsid w:val="00F2267D"/>
    <w:rsid w:val="00F30F3D"/>
    <w:rsid w:val="00F57604"/>
    <w:rsid w:val="00F67537"/>
    <w:rsid w:val="00FE4669"/>
    <w:rsid w:val="00FE477D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96A"/>
  <w15:docId w15:val="{B975119E-86EC-4BDB-8DD1-93790E8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6</Pages>
  <Words>1705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Kuniewicz</dc:creator>
  <cp:lastModifiedBy>Justyna Kuniewicz</cp:lastModifiedBy>
  <cp:revision>62</cp:revision>
  <dcterms:created xsi:type="dcterms:W3CDTF">2025-01-22T08:31:00Z</dcterms:created>
  <dcterms:modified xsi:type="dcterms:W3CDTF">2025-01-23T16:52:00Z</dcterms:modified>
</cp:coreProperties>
</file>