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3049" w14:textId="10D0D0BE" w:rsidR="004758FA" w:rsidRDefault="00770D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14:paraId="35E4B53B" w14:textId="220978B8" w:rsidR="00770D92" w:rsidRDefault="00770D92"/>
    <w:p w14:paraId="6068EDFA" w14:textId="286E6095" w:rsidR="00770D92" w:rsidRDefault="00770D92">
      <w:r>
        <w:tab/>
      </w:r>
      <w:r>
        <w:tab/>
      </w:r>
      <w:r>
        <w:tab/>
      </w:r>
      <w:r w:rsidR="00BB6EC2">
        <w:tab/>
      </w:r>
      <w:r>
        <w:t>UCHWAŁA NR………/………./2020</w:t>
      </w:r>
    </w:p>
    <w:p w14:paraId="344B35A5" w14:textId="2D7C02CE" w:rsidR="00770D92" w:rsidRDefault="00770D92">
      <w:r>
        <w:tab/>
      </w:r>
      <w:r>
        <w:tab/>
      </w:r>
      <w:r>
        <w:tab/>
      </w:r>
      <w:r w:rsidR="00BB6EC2">
        <w:tab/>
      </w:r>
      <w:r>
        <w:t>RADY MIEJSKIEJ W SEROCKU</w:t>
      </w:r>
    </w:p>
    <w:p w14:paraId="282E9B74" w14:textId="0984680A" w:rsidR="00770D92" w:rsidRDefault="00770D92">
      <w:r>
        <w:tab/>
      </w:r>
      <w:r>
        <w:tab/>
      </w:r>
      <w:r>
        <w:tab/>
      </w:r>
      <w:r w:rsidR="00BB6EC2">
        <w:tab/>
      </w:r>
      <w:r>
        <w:t xml:space="preserve"> dnia ………………..2020</w:t>
      </w:r>
      <w:r w:rsidR="00E3732D">
        <w:t xml:space="preserve"> </w:t>
      </w:r>
      <w:r>
        <w:t>r.</w:t>
      </w:r>
    </w:p>
    <w:p w14:paraId="2B68385C" w14:textId="7BC312A5" w:rsidR="00770D92" w:rsidRPr="00043605" w:rsidRDefault="00770D92">
      <w:pPr>
        <w:rPr>
          <w:b/>
          <w:bCs/>
        </w:rPr>
      </w:pPr>
      <w:r w:rsidRPr="00043605">
        <w:rPr>
          <w:b/>
          <w:bCs/>
        </w:rPr>
        <w:t>w sprawie zasad udzielania i rozmiaru zniżek tygodniowego obowiązkowego wymiaru godzin zajęć nauczycieli, którym powierzono stanowiska kierownicze w przedszkolach, szkołach i zespołach prowadzonych przez Miasto i Gminę Serock</w:t>
      </w:r>
    </w:p>
    <w:p w14:paraId="05AF2D72" w14:textId="2C6F184D" w:rsidR="00770D92" w:rsidRDefault="00770D92"/>
    <w:p w14:paraId="3D040A0E" w14:textId="6D4942D4" w:rsidR="00770D92" w:rsidRDefault="00770D92">
      <w:r>
        <w:t>Na podstawie art. 18 ust. 2 pkt 15 ustawy z dnia 8 marca 1990r. o samorządzie gminnym ( Dz. U. z 2020</w:t>
      </w:r>
      <w:r w:rsidR="00E3732D">
        <w:t xml:space="preserve"> </w:t>
      </w:r>
      <w:r>
        <w:t>r. poz.</w:t>
      </w:r>
      <w:r w:rsidR="00E3732D">
        <w:t xml:space="preserve"> </w:t>
      </w:r>
      <w:r>
        <w:t>713) oraz art. 42 ust.6 i ust. 7 pkt 2 ustawy z dnia 26 stycznia 1982</w:t>
      </w:r>
      <w:r w:rsidR="001E3FA5">
        <w:t xml:space="preserve"> </w:t>
      </w:r>
      <w:r>
        <w:t xml:space="preserve">r. Karta </w:t>
      </w:r>
      <w:r w:rsidR="00E3732D">
        <w:t xml:space="preserve">Nauczyciela (Dz. U. z 2019 r. poz. </w:t>
      </w:r>
      <w:r w:rsidR="001E3FA5">
        <w:t xml:space="preserve">2215 </w:t>
      </w:r>
      <w:r w:rsidR="00E3732D">
        <w:t>)</w:t>
      </w:r>
      <w:r w:rsidR="00390F66">
        <w:t xml:space="preserve"> Rada Miejska w Serocku uchwala, co następuje:</w:t>
      </w:r>
    </w:p>
    <w:p w14:paraId="740F42D8" w14:textId="02622BC3" w:rsidR="00E3732D" w:rsidRDefault="00E3732D">
      <w:r>
        <w:tab/>
      </w:r>
      <w:r>
        <w:tab/>
      </w:r>
      <w:r>
        <w:tab/>
      </w:r>
      <w:r>
        <w:tab/>
      </w:r>
      <w:r>
        <w:tab/>
        <w:t>§ 1</w:t>
      </w:r>
    </w:p>
    <w:p w14:paraId="0B3577B0" w14:textId="5BC0DEEF" w:rsidR="00E3732D" w:rsidRDefault="00E3732D">
      <w:r>
        <w:t>Nauczycielom, którym powierzono stanowiska kierownicze w przedszkolach, szkołach, zespołach prowadzonych przez Miasto i Gminę Serock obniża się tygodniowy obowiązkowy wymiar godzin zajęć dydaktycznych, wychowawczych</w:t>
      </w:r>
      <w:r w:rsidR="00390F66">
        <w:t xml:space="preserve"> i</w:t>
      </w:r>
      <w:r w:rsidR="00390F66" w:rsidRPr="00390F66">
        <w:t xml:space="preserve"> </w:t>
      </w:r>
      <w:r w:rsidR="00390F66">
        <w:t xml:space="preserve">opiekuńczych </w:t>
      </w:r>
      <w:r w:rsidR="0039528A">
        <w:t xml:space="preserve"> o liczbę godzin stanowiącą różnicę miedzy obowiązującym nauczyciela tygodniowym wymiarem zajęć a wymiarem określonym w 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64"/>
        <w:gridCol w:w="3018"/>
      </w:tblGrid>
      <w:tr w:rsidR="0039528A" w14:paraId="22E3BC5A" w14:textId="77777777" w:rsidTr="006A2536">
        <w:tc>
          <w:tcPr>
            <w:tcW w:w="480" w:type="dxa"/>
          </w:tcPr>
          <w:p w14:paraId="1872B29F" w14:textId="0FB8DA60" w:rsidR="0039528A" w:rsidRDefault="0039528A" w:rsidP="005127D7">
            <w:r>
              <w:t>Lp.</w:t>
            </w:r>
          </w:p>
        </w:tc>
        <w:tc>
          <w:tcPr>
            <w:tcW w:w="5564" w:type="dxa"/>
          </w:tcPr>
          <w:p w14:paraId="033B4E50" w14:textId="1D6DEA5C" w:rsidR="0039528A" w:rsidRDefault="0039528A" w:rsidP="005127D7">
            <w:r>
              <w:t>Stanowisko kierownicze</w:t>
            </w:r>
          </w:p>
        </w:tc>
        <w:tc>
          <w:tcPr>
            <w:tcW w:w="3018" w:type="dxa"/>
          </w:tcPr>
          <w:p w14:paraId="153810A8" w14:textId="7F625128" w:rsidR="0039528A" w:rsidRDefault="0039528A" w:rsidP="005127D7">
            <w:r>
              <w:t xml:space="preserve">Tygodniowy obowiązkowy wymiar godzin zajęć </w:t>
            </w:r>
          </w:p>
        </w:tc>
      </w:tr>
      <w:tr w:rsidR="0039528A" w14:paraId="4544D162" w14:textId="77777777" w:rsidTr="006A2536">
        <w:tc>
          <w:tcPr>
            <w:tcW w:w="480" w:type="dxa"/>
          </w:tcPr>
          <w:p w14:paraId="15BD7F79" w14:textId="504E72F1" w:rsidR="0039528A" w:rsidRDefault="0039528A" w:rsidP="005127D7">
            <w:r>
              <w:t>1</w:t>
            </w:r>
            <w:r w:rsidR="00043605">
              <w:t>.</w:t>
            </w:r>
          </w:p>
        </w:tc>
        <w:tc>
          <w:tcPr>
            <w:tcW w:w="5564" w:type="dxa"/>
          </w:tcPr>
          <w:p w14:paraId="342284B5" w14:textId="77777777" w:rsidR="0039528A" w:rsidRDefault="0039528A" w:rsidP="005127D7">
            <w:r>
              <w:t>Dyrektor przedszkola, liczącego:</w:t>
            </w:r>
          </w:p>
          <w:p w14:paraId="7BD70E92" w14:textId="77777777" w:rsidR="0039528A" w:rsidRDefault="0039528A" w:rsidP="005127D7">
            <w:r>
              <w:t xml:space="preserve"> - do 4 oddziałów </w:t>
            </w:r>
          </w:p>
          <w:p w14:paraId="0EC772AC" w14:textId="34349479" w:rsidR="0039528A" w:rsidRDefault="0039528A" w:rsidP="005127D7">
            <w:r>
              <w:t xml:space="preserve">- </w:t>
            </w:r>
            <w:r w:rsidR="001E3FA5">
              <w:t xml:space="preserve">od </w:t>
            </w:r>
            <w:r>
              <w:t>5</w:t>
            </w:r>
            <w:r w:rsidR="00043605">
              <w:t xml:space="preserve"> do </w:t>
            </w:r>
            <w:r>
              <w:t xml:space="preserve">7 oddziałów </w:t>
            </w:r>
          </w:p>
          <w:p w14:paraId="21CFEFF8" w14:textId="7D347B50" w:rsidR="0039528A" w:rsidRDefault="0039528A" w:rsidP="005127D7">
            <w:r>
              <w:t>- 8 i więcej oddziałów</w:t>
            </w:r>
          </w:p>
        </w:tc>
        <w:tc>
          <w:tcPr>
            <w:tcW w:w="3018" w:type="dxa"/>
          </w:tcPr>
          <w:p w14:paraId="123B11B9" w14:textId="77777777" w:rsidR="0039528A" w:rsidRDefault="0039528A" w:rsidP="005127D7"/>
          <w:p w14:paraId="6113AC9A" w14:textId="22E156D6" w:rsidR="0039528A" w:rsidRDefault="00043605" w:rsidP="005127D7">
            <w:r>
              <w:t xml:space="preserve"> </w:t>
            </w:r>
            <w:r w:rsidR="0039528A">
              <w:t>8</w:t>
            </w:r>
          </w:p>
          <w:p w14:paraId="7CCA86DB" w14:textId="39CD09D0" w:rsidR="0039528A" w:rsidRDefault="00043605" w:rsidP="005127D7">
            <w:r>
              <w:t xml:space="preserve"> </w:t>
            </w:r>
            <w:r w:rsidR="0039528A">
              <w:t>6</w:t>
            </w:r>
          </w:p>
          <w:p w14:paraId="4135BA9C" w14:textId="6EAA4BBC" w:rsidR="0039528A" w:rsidRDefault="00043605" w:rsidP="005127D7">
            <w:r>
              <w:t xml:space="preserve"> </w:t>
            </w:r>
            <w:r w:rsidR="00C72E2B">
              <w:t>5</w:t>
            </w:r>
          </w:p>
        </w:tc>
      </w:tr>
      <w:tr w:rsidR="0039528A" w14:paraId="24846960" w14:textId="77777777" w:rsidTr="006A2536">
        <w:tc>
          <w:tcPr>
            <w:tcW w:w="480" w:type="dxa"/>
          </w:tcPr>
          <w:p w14:paraId="7C2166DA" w14:textId="6C9C5DCA" w:rsidR="0039528A" w:rsidRDefault="0039528A" w:rsidP="005127D7">
            <w:r>
              <w:t>2</w:t>
            </w:r>
            <w:r w:rsidR="00043605">
              <w:t>.</w:t>
            </w:r>
          </w:p>
        </w:tc>
        <w:tc>
          <w:tcPr>
            <w:tcW w:w="5564" w:type="dxa"/>
          </w:tcPr>
          <w:p w14:paraId="2873B9A0" w14:textId="370D9C78" w:rsidR="0039528A" w:rsidRDefault="0039528A" w:rsidP="005127D7">
            <w:r>
              <w:t>Wicedyrektor przedszkola</w:t>
            </w:r>
          </w:p>
        </w:tc>
        <w:tc>
          <w:tcPr>
            <w:tcW w:w="3018" w:type="dxa"/>
          </w:tcPr>
          <w:p w14:paraId="7AA4EF7C" w14:textId="2729C541" w:rsidR="0039528A" w:rsidRDefault="006A2536" w:rsidP="005127D7">
            <w:r>
              <w:t>1</w:t>
            </w:r>
            <w:r w:rsidR="00C72E2B">
              <w:t>2</w:t>
            </w:r>
          </w:p>
        </w:tc>
      </w:tr>
      <w:tr w:rsidR="0039528A" w14:paraId="486469E3" w14:textId="77777777" w:rsidTr="006A2536">
        <w:tc>
          <w:tcPr>
            <w:tcW w:w="480" w:type="dxa"/>
          </w:tcPr>
          <w:p w14:paraId="06CB4F23" w14:textId="45C71135" w:rsidR="0039528A" w:rsidRDefault="006A2536" w:rsidP="005127D7">
            <w:r>
              <w:t>3</w:t>
            </w:r>
            <w:r w:rsidR="00043605">
              <w:t>.</w:t>
            </w:r>
          </w:p>
        </w:tc>
        <w:tc>
          <w:tcPr>
            <w:tcW w:w="5564" w:type="dxa"/>
          </w:tcPr>
          <w:p w14:paraId="50ED953D" w14:textId="77777777" w:rsidR="0039528A" w:rsidRDefault="006A2536" w:rsidP="005127D7">
            <w:r>
              <w:t>Dyrektor szkoły lub zespołu,  liczącej:</w:t>
            </w:r>
          </w:p>
          <w:p w14:paraId="64AF7426" w14:textId="4FA0B346" w:rsidR="006A2536" w:rsidRDefault="006A2536" w:rsidP="005127D7">
            <w:r>
              <w:t xml:space="preserve">- </w:t>
            </w:r>
            <w:r w:rsidR="001E3FA5">
              <w:t xml:space="preserve">od </w:t>
            </w:r>
            <w:r>
              <w:t>9</w:t>
            </w:r>
            <w:r w:rsidR="00043605">
              <w:t xml:space="preserve">  do</w:t>
            </w:r>
            <w:r>
              <w:t xml:space="preserve"> 17 oddziałów</w:t>
            </w:r>
          </w:p>
          <w:p w14:paraId="40A79B3A" w14:textId="5C1AF4B0" w:rsidR="006A2536" w:rsidRDefault="006A2536" w:rsidP="005127D7">
            <w:r>
              <w:t>- 18 i więcej oddziałów</w:t>
            </w:r>
          </w:p>
        </w:tc>
        <w:tc>
          <w:tcPr>
            <w:tcW w:w="3018" w:type="dxa"/>
          </w:tcPr>
          <w:p w14:paraId="1B481771" w14:textId="77777777" w:rsidR="0039528A" w:rsidRDefault="0039528A" w:rsidP="005127D7"/>
          <w:p w14:paraId="3AD044C2" w14:textId="7A28D238" w:rsidR="006A2536" w:rsidRDefault="00043605" w:rsidP="005127D7">
            <w:r>
              <w:t xml:space="preserve"> </w:t>
            </w:r>
            <w:r w:rsidR="006A2536">
              <w:t>5</w:t>
            </w:r>
          </w:p>
          <w:p w14:paraId="78FACBAB" w14:textId="0B159D8A" w:rsidR="006A2536" w:rsidRDefault="00043605" w:rsidP="005127D7">
            <w:r>
              <w:t xml:space="preserve"> </w:t>
            </w:r>
            <w:r w:rsidR="006A2536">
              <w:t>3</w:t>
            </w:r>
          </w:p>
        </w:tc>
      </w:tr>
      <w:tr w:rsidR="0039528A" w14:paraId="1F17257E" w14:textId="77777777" w:rsidTr="006A2536">
        <w:tc>
          <w:tcPr>
            <w:tcW w:w="480" w:type="dxa"/>
          </w:tcPr>
          <w:p w14:paraId="4F3F1297" w14:textId="00EBFDCB" w:rsidR="0039528A" w:rsidRDefault="006A2536" w:rsidP="005127D7">
            <w:r>
              <w:t>4</w:t>
            </w:r>
            <w:r w:rsidR="00043605">
              <w:t>.</w:t>
            </w:r>
          </w:p>
        </w:tc>
        <w:tc>
          <w:tcPr>
            <w:tcW w:w="5564" w:type="dxa"/>
          </w:tcPr>
          <w:p w14:paraId="722B8813" w14:textId="77777777" w:rsidR="0039528A" w:rsidRDefault="006A2536" w:rsidP="005127D7">
            <w:r>
              <w:t>Wicedyrektor szkoły lub zespołu, liczącej:</w:t>
            </w:r>
          </w:p>
          <w:p w14:paraId="11CDB216" w14:textId="28B39809" w:rsidR="006A2536" w:rsidRDefault="006A2536" w:rsidP="005127D7">
            <w:r>
              <w:t xml:space="preserve">- </w:t>
            </w:r>
            <w:r w:rsidR="00043605">
              <w:t xml:space="preserve">do </w:t>
            </w:r>
            <w:r>
              <w:t xml:space="preserve"> 17 oddziałów</w:t>
            </w:r>
          </w:p>
          <w:p w14:paraId="41B8FEA0" w14:textId="29EA1FA2" w:rsidR="006A2536" w:rsidRDefault="006A2536" w:rsidP="005127D7">
            <w:r>
              <w:t>- 18 i więcej oddziałów</w:t>
            </w:r>
          </w:p>
        </w:tc>
        <w:tc>
          <w:tcPr>
            <w:tcW w:w="3018" w:type="dxa"/>
          </w:tcPr>
          <w:p w14:paraId="1856948B" w14:textId="77777777" w:rsidR="0039528A" w:rsidRDefault="0039528A" w:rsidP="005127D7"/>
          <w:p w14:paraId="585685CE" w14:textId="57497FE3" w:rsidR="006A2536" w:rsidRDefault="00043605" w:rsidP="005127D7">
            <w:r>
              <w:t xml:space="preserve"> </w:t>
            </w:r>
            <w:r w:rsidR="006A2536">
              <w:t>9</w:t>
            </w:r>
          </w:p>
          <w:p w14:paraId="710D1CCF" w14:textId="39BC0F9E" w:rsidR="006A2536" w:rsidRDefault="00043605" w:rsidP="005127D7">
            <w:r>
              <w:t xml:space="preserve"> </w:t>
            </w:r>
            <w:r w:rsidR="006A2536">
              <w:t>7</w:t>
            </w:r>
          </w:p>
        </w:tc>
      </w:tr>
      <w:tr w:rsidR="003C1CD3" w14:paraId="0AB0C567" w14:textId="77777777" w:rsidTr="006A2536">
        <w:tc>
          <w:tcPr>
            <w:tcW w:w="480" w:type="dxa"/>
          </w:tcPr>
          <w:p w14:paraId="246DE79F" w14:textId="7873F88F" w:rsidR="003C1CD3" w:rsidRDefault="003C1CD3" w:rsidP="005127D7">
            <w:r>
              <w:t>5</w:t>
            </w:r>
            <w:r w:rsidR="00043605">
              <w:t>.</w:t>
            </w:r>
          </w:p>
        </w:tc>
        <w:tc>
          <w:tcPr>
            <w:tcW w:w="5564" w:type="dxa"/>
          </w:tcPr>
          <w:p w14:paraId="604B447C" w14:textId="77777777" w:rsidR="003C1CD3" w:rsidRDefault="003C1CD3" w:rsidP="003C1CD3">
            <w:r>
              <w:t>Kierownik świetlicy szkolnej, liczącej:</w:t>
            </w:r>
          </w:p>
          <w:p w14:paraId="428F22D0" w14:textId="1F718493" w:rsidR="003C1CD3" w:rsidRDefault="003C1CD3" w:rsidP="003C1CD3">
            <w:r>
              <w:t xml:space="preserve">- </w:t>
            </w:r>
            <w:r w:rsidR="0060249E">
              <w:t>od 100 do</w:t>
            </w:r>
            <w:r>
              <w:t xml:space="preserve"> 150 wychowanków</w:t>
            </w:r>
          </w:p>
          <w:p w14:paraId="275B7ED4" w14:textId="324CA350" w:rsidR="003C1CD3" w:rsidRDefault="003C1CD3" w:rsidP="003C1CD3">
            <w:r>
              <w:t>-  15</w:t>
            </w:r>
            <w:r w:rsidR="0060249E">
              <w:t xml:space="preserve">1 i więcej </w:t>
            </w:r>
            <w:r>
              <w:t xml:space="preserve"> wychowanków</w:t>
            </w:r>
          </w:p>
        </w:tc>
        <w:tc>
          <w:tcPr>
            <w:tcW w:w="3018" w:type="dxa"/>
          </w:tcPr>
          <w:p w14:paraId="1C6FF259" w14:textId="77777777" w:rsidR="0060249E" w:rsidRDefault="0060249E" w:rsidP="005127D7"/>
          <w:p w14:paraId="5806F1D4" w14:textId="3EE61993" w:rsidR="003C1CD3" w:rsidRDefault="0060249E" w:rsidP="005127D7">
            <w:r>
              <w:t>20</w:t>
            </w:r>
          </w:p>
          <w:p w14:paraId="7C1D4A1A" w14:textId="2781F022" w:rsidR="003C1CD3" w:rsidRDefault="0060249E" w:rsidP="005127D7">
            <w:r>
              <w:t>16</w:t>
            </w:r>
          </w:p>
        </w:tc>
      </w:tr>
    </w:tbl>
    <w:p w14:paraId="2E7FB3FA" w14:textId="24B6DCAC" w:rsidR="0039528A" w:rsidRDefault="0039528A" w:rsidP="005127D7"/>
    <w:p w14:paraId="7C3FA7BB" w14:textId="615E0131" w:rsidR="00F65E04" w:rsidRDefault="005127D7" w:rsidP="005127D7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§ 2</w:t>
      </w:r>
    </w:p>
    <w:p w14:paraId="411A62C2" w14:textId="7BC930D6" w:rsidR="005127D7" w:rsidRDefault="005127D7" w:rsidP="005127D7">
      <w:r>
        <w:t>Wymiar zajęć ustalony zgodnie z § 1 odnosi się również do nauczycieli zajmuj</w:t>
      </w:r>
      <w:r w:rsidR="005C3770">
        <w:t>ą</w:t>
      </w:r>
      <w:r>
        <w:t>cych stanowiska kierownicze w zastępstwie nauczycieli, którym powierzono</w:t>
      </w:r>
      <w:r w:rsidR="005C3770">
        <w:t xml:space="preserve"> te stanowiska, z tym</w:t>
      </w:r>
      <w:r w:rsidR="00390F66">
        <w:t xml:space="preserve">; </w:t>
      </w:r>
      <w:r w:rsidR="005C3770">
        <w:t xml:space="preserve"> że obniżony wymiar obowiązuje tych nauczycieli od pierwszego dnia miesiąca następującego po miesiącu, w którym zlecono nauczycielowi zastępstwo. </w:t>
      </w:r>
    </w:p>
    <w:p w14:paraId="770E7D6B" w14:textId="77777777" w:rsidR="00F65E04" w:rsidRDefault="00F65E04" w:rsidP="005127D7"/>
    <w:p w14:paraId="276C095C" w14:textId="0E5D60ED" w:rsidR="005C3770" w:rsidRDefault="005C3770" w:rsidP="005127D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§ </w:t>
      </w:r>
      <w:r w:rsidR="00F65E04">
        <w:t>3</w:t>
      </w:r>
    </w:p>
    <w:p w14:paraId="14C08076" w14:textId="77777777" w:rsidR="005C3770" w:rsidRDefault="005C3770" w:rsidP="005C3770">
      <w:r>
        <w:t>Traci moc uchwała Nr 343/XLII/05 Rady Miejskiej w Serocku z dnia 17.08.2005roku w sprawie określenia zasad udzielania i rozmiaru zniżek tygodniowego obowiązkowego wymiaru godzin zajęć nauczycielom, którym powierzono stanowiska kierownicze w przedszkolach, szkołach i zespołach prowadzonych przez Miasto i Gminę Serock.</w:t>
      </w:r>
      <w:r w:rsidRPr="005C3770">
        <w:t xml:space="preserve"> </w:t>
      </w:r>
    </w:p>
    <w:p w14:paraId="6F3C0A8B" w14:textId="7E20501E" w:rsidR="005C3770" w:rsidRDefault="005C3770" w:rsidP="005C3770">
      <w:pPr>
        <w:ind w:left="3540" w:firstLine="708"/>
      </w:pPr>
      <w:r>
        <w:t xml:space="preserve">§ </w:t>
      </w:r>
      <w:r w:rsidR="00F65E04">
        <w:t>4</w:t>
      </w:r>
    </w:p>
    <w:p w14:paraId="59D4EF70" w14:textId="54405D7F" w:rsidR="005C3770" w:rsidRDefault="00BB6EC2" w:rsidP="005127D7">
      <w:r>
        <w:t>Wykonanie uchwały powierza się Burmistrzowi Miasta i Gminy Serock.</w:t>
      </w:r>
    </w:p>
    <w:p w14:paraId="444FB7A4" w14:textId="1C6CA1EB" w:rsidR="00BB6EC2" w:rsidRDefault="00BB6EC2" w:rsidP="005127D7">
      <w:r>
        <w:tab/>
      </w:r>
      <w:r>
        <w:tab/>
      </w:r>
      <w:r>
        <w:tab/>
      </w:r>
      <w:r>
        <w:tab/>
      </w:r>
      <w:r>
        <w:tab/>
      </w:r>
      <w:r>
        <w:tab/>
        <w:t xml:space="preserve">§ </w:t>
      </w:r>
      <w:r w:rsidR="00F65E04">
        <w:t>5</w:t>
      </w:r>
    </w:p>
    <w:p w14:paraId="1AFFF7DD" w14:textId="61B79375" w:rsidR="00BB6EC2" w:rsidRDefault="00BB6EC2" w:rsidP="00BB6EC2">
      <w:pPr>
        <w:jc w:val="both"/>
      </w:pPr>
      <w:r>
        <w:t>Uchwała wchodzi w życie z dniem 1 września 2020</w:t>
      </w:r>
      <w:r w:rsidR="001D6C09">
        <w:t xml:space="preserve"> </w:t>
      </w:r>
      <w:r>
        <w:t>r.</w:t>
      </w:r>
      <w:r w:rsidR="0019207B">
        <w:t xml:space="preserve"> </w:t>
      </w:r>
      <w:r>
        <w:t>i podlega ogłoszeniu w Dzienniku Urzędowym Województwa Mazowieckiego.</w:t>
      </w:r>
    </w:p>
    <w:p w14:paraId="1A18661B" w14:textId="77777777" w:rsidR="00BB6EC2" w:rsidRDefault="00BB6EC2" w:rsidP="005127D7"/>
    <w:p w14:paraId="6E98CBFB" w14:textId="77777777" w:rsidR="005C3770" w:rsidRDefault="005C3770" w:rsidP="005127D7"/>
    <w:p w14:paraId="03A5BBCB" w14:textId="0DB100EC" w:rsidR="005C3770" w:rsidRDefault="005C3770" w:rsidP="005127D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D273D" w14:textId="0E573045" w:rsidR="0060249E" w:rsidRDefault="0060249E" w:rsidP="005127D7"/>
    <w:p w14:paraId="41E38A21" w14:textId="5136DD44" w:rsidR="0060249E" w:rsidRDefault="0060249E" w:rsidP="005127D7"/>
    <w:p w14:paraId="40D36C45" w14:textId="09ED627E" w:rsidR="0060249E" w:rsidRDefault="0060249E" w:rsidP="005127D7"/>
    <w:p w14:paraId="72E843ED" w14:textId="5382D83A" w:rsidR="0060249E" w:rsidRDefault="0060249E" w:rsidP="005127D7"/>
    <w:p w14:paraId="5DAE1018" w14:textId="79AC5F8D" w:rsidR="0060249E" w:rsidRDefault="0060249E" w:rsidP="005127D7"/>
    <w:p w14:paraId="64DAA792" w14:textId="335B75EA" w:rsidR="0060249E" w:rsidRDefault="0060249E" w:rsidP="005127D7"/>
    <w:p w14:paraId="56C75EBC" w14:textId="398A2C23" w:rsidR="0060249E" w:rsidRDefault="0060249E" w:rsidP="005127D7"/>
    <w:p w14:paraId="04CC0C64" w14:textId="23040B5B" w:rsidR="0060249E" w:rsidRDefault="0060249E" w:rsidP="005127D7"/>
    <w:p w14:paraId="6D347048" w14:textId="0FC46C46" w:rsidR="0060249E" w:rsidRDefault="0060249E" w:rsidP="005127D7"/>
    <w:p w14:paraId="7D7A857A" w14:textId="605FA788" w:rsidR="0060249E" w:rsidRDefault="0060249E" w:rsidP="005127D7"/>
    <w:p w14:paraId="50AB0351" w14:textId="4BAB1E61" w:rsidR="0060249E" w:rsidRDefault="0060249E" w:rsidP="005127D7"/>
    <w:p w14:paraId="7EB954EA" w14:textId="26FB8181" w:rsidR="0060249E" w:rsidRDefault="0060249E" w:rsidP="005127D7"/>
    <w:p w14:paraId="19A40C4E" w14:textId="4578C907" w:rsidR="0060249E" w:rsidRDefault="0060249E" w:rsidP="005127D7"/>
    <w:p w14:paraId="45C4F054" w14:textId="2F4497BD" w:rsidR="0060249E" w:rsidRDefault="0060249E" w:rsidP="005127D7"/>
    <w:p w14:paraId="757E039A" w14:textId="0E8C732A" w:rsidR="0060249E" w:rsidRDefault="0060249E" w:rsidP="005127D7"/>
    <w:p w14:paraId="3D2ACDFA" w14:textId="2E2CC0BF" w:rsidR="00F65E04" w:rsidRDefault="00F65E04" w:rsidP="005127D7"/>
    <w:p w14:paraId="05EB1976" w14:textId="273C6E94" w:rsidR="00F65E04" w:rsidRDefault="00F65E04" w:rsidP="005127D7"/>
    <w:p w14:paraId="546AEBC5" w14:textId="24E3D3C3" w:rsidR="00F65E04" w:rsidRDefault="00F65E04" w:rsidP="005127D7"/>
    <w:p w14:paraId="533FA898" w14:textId="77777777" w:rsidR="00F65E04" w:rsidRDefault="00F65E04" w:rsidP="005127D7"/>
    <w:p w14:paraId="53846E35" w14:textId="1A84D660" w:rsidR="0060249E" w:rsidRDefault="0060249E" w:rsidP="005127D7"/>
    <w:p w14:paraId="7520E2A9" w14:textId="6BE82F0B" w:rsidR="0060249E" w:rsidRDefault="0060249E" w:rsidP="005127D7">
      <w:r>
        <w:tab/>
      </w:r>
      <w:r>
        <w:tab/>
      </w:r>
      <w:r>
        <w:tab/>
      </w:r>
      <w:r>
        <w:tab/>
        <w:t>Uzasadnienie</w:t>
      </w:r>
    </w:p>
    <w:p w14:paraId="1ED240F0" w14:textId="77777777" w:rsidR="0060249E" w:rsidRDefault="0060249E" w:rsidP="0060249E">
      <w:r>
        <w:t>do uchwały w sprawie zasad udzielania i rozmiaru zniżek tygodniowego obowiązkowego wymiaru godzin zajęć nauczycieli, którym powierzono stanowiska kierownicze w przedszkolach, szkołach i zespołach prowadzonych przez Miasto i Gminę Serock</w:t>
      </w:r>
    </w:p>
    <w:p w14:paraId="45E526B5" w14:textId="5AA0CA9E" w:rsidR="0060249E" w:rsidRDefault="0060249E" w:rsidP="0060249E">
      <w:r>
        <w:t xml:space="preserve"> Zgodnie z art.  42 ust.</w:t>
      </w:r>
      <w:r w:rsidR="0019207B">
        <w:t xml:space="preserve"> </w:t>
      </w:r>
      <w:r>
        <w:t xml:space="preserve">6 i ust. 7 pkt 2 ustawy z dnia 26 stycznia 1982r. Karta Nauczyciela (Dz. U. z 2019 r. poz. 263, z </w:t>
      </w:r>
      <w:proofErr w:type="spellStart"/>
      <w:r>
        <w:t>późn</w:t>
      </w:r>
      <w:proofErr w:type="spellEnd"/>
      <w:r>
        <w:t>. zm.) organ prowadzący szkołę określa zasady udzielania i rozmiar zniżek nauczycielom, którym powierzono stanowiska kierownicze w szkołach. Z uwagi na zmian</w:t>
      </w:r>
      <w:r w:rsidR="00F65E04">
        <w:t>y</w:t>
      </w:r>
      <w:r>
        <w:t xml:space="preserve"> dokonane w jednostkach oświatowych prowadzonych przez Miasto i Gminę Serock, będące następstwem reformy systemu edukacji oraz przekształceń dokonanych przez organ prowadzący, które mają wpływ na wielkość placówek</w:t>
      </w:r>
      <w:r w:rsidR="00F65E04">
        <w:t xml:space="preserve"> oraz warunki pracy, zasadnym jest ustalenie nowych zasad udzielania i rozmiaru zniżek tygodniowego obowiązkowego wymiaru zajęć.</w:t>
      </w:r>
    </w:p>
    <w:p w14:paraId="4561AA36" w14:textId="496483DD" w:rsidR="0060249E" w:rsidRDefault="00390F66" w:rsidP="005127D7">
      <w:r>
        <w:t xml:space="preserve">Projekt uchwały został </w:t>
      </w:r>
      <w:r w:rsidR="0019207B">
        <w:t xml:space="preserve">pozytywnie </w:t>
      </w:r>
      <w:r>
        <w:t>zaopiniowan</w:t>
      </w:r>
      <w:r w:rsidR="0019207B">
        <w:t>y przez związek zawodowy Zarząd Oddziału Powiatowego ZNP w Legionowie.</w:t>
      </w:r>
    </w:p>
    <w:p w14:paraId="02B23515" w14:textId="3DC8587B" w:rsidR="00390F66" w:rsidRDefault="00390F66" w:rsidP="005127D7">
      <w:r>
        <w:t>Biorąc powyższe pod uwagę, zasadne jest podjęcie niniejszej uchwały.</w:t>
      </w:r>
    </w:p>
    <w:p w14:paraId="0110BABC" w14:textId="79D867F4" w:rsidR="0060249E" w:rsidRDefault="0060249E" w:rsidP="005127D7"/>
    <w:p w14:paraId="7E18FB8A" w14:textId="1F76EB46" w:rsidR="0060249E" w:rsidRDefault="0060249E" w:rsidP="005127D7"/>
    <w:p w14:paraId="302CA5F0" w14:textId="3BE6A2EF" w:rsidR="0060249E" w:rsidRDefault="0060249E" w:rsidP="005127D7"/>
    <w:p w14:paraId="1A056DE3" w14:textId="5D5566BE" w:rsidR="0060249E" w:rsidRDefault="0060249E" w:rsidP="005127D7"/>
    <w:p w14:paraId="30537997" w14:textId="0D6C6548" w:rsidR="0060249E" w:rsidRDefault="0060249E" w:rsidP="005127D7"/>
    <w:p w14:paraId="12764351" w14:textId="5E012AD4" w:rsidR="0060249E" w:rsidRDefault="0060249E" w:rsidP="005127D7"/>
    <w:p w14:paraId="6DD4EDE4" w14:textId="77777777" w:rsidR="0060249E" w:rsidRDefault="0060249E" w:rsidP="005127D7"/>
    <w:sectPr w:rsidR="0060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0"/>
    <w:rsid w:val="00007CE1"/>
    <w:rsid w:val="00043605"/>
    <w:rsid w:val="000C55F2"/>
    <w:rsid w:val="0019207B"/>
    <w:rsid w:val="001D6C09"/>
    <w:rsid w:val="001E3FA5"/>
    <w:rsid w:val="00390F66"/>
    <w:rsid w:val="0039528A"/>
    <w:rsid w:val="003C1CD3"/>
    <w:rsid w:val="004758FA"/>
    <w:rsid w:val="005127D7"/>
    <w:rsid w:val="005C3770"/>
    <w:rsid w:val="0060249E"/>
    <w:rsid w:val="006A2536"/>
    <w:rsid w:val="00770D92"/>
    <w:rsid w:val="00BB6EC2"/>
    <w:rsid w:val="00C72E2B"/>
    <w:rsid w:val="00C91E60"/>
    <w:rsid w:val="00D95A53"/>
    <w:rsid w:val="00E3732D"/>
    <w:rsid w:val="00F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8BFC"/>
  <w15:chartTrackingRefBased/>
  <w15:docId w15:val="{263B5A67-1389-4C33-AFB0-D70225A4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Melion</dc:creator>
  <cp:keywords/>
  <dc:description/>
  <cp:lastModifiedBy>Alicja Melion</cp:lastModifiedBy>
  <cp:revision>18</cp:revision>
  <cp:lastPrinted>2020-06-10T13:57:00Z</cp:lastPrinted>
  <dcterms:created xsi:type="dcterms:W3CDTF">2020-06-08T06:35:00Z</dcterms:created>
  <dcterms:modified xsi:type="dcterms:W3CDTF">2020-06-22T12:38:00Z</dcterms:modified>
</cp:coreProperties>
</file>