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8C4804">
        <w:rPr>
          <w:rFonts w:eastAsia="Times New Roman" w:cs="Arial"/>
          <w:b w:val="0"/>
        </w:rPr>
        <w:t>………</w:t>
      </w:r>
      <w:r w:rsidR="00F91895">
        <w:rPr>
          <w:rFonts w:eastAsia="Times New Roman" w:cs="Arial"/>
          <w:b w:val="0"/>
        </w:rPr>
        <w:t>/2020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8C4804">
        <w:rPr>
          <w:rFonts w:eastAsia="Times New Roman" w:cs="Arial"/>
        </w:rPr>
        <w:t>…………</w:t>
      </w:r>
      <w:r w:rsidR="00CB2F75">
        <w:rPr>
          <w:rFonts w:eastAsia="Times New Roman" w:cs="Arial"/>
        </w:rPr>
        <w:t xml:space="preserve"> 2020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E0470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Cs/>
        </w:rPr>
      </w:pPr>
      <w:r w:rsidRPr="00152ABF">
        <w:rPr>
          <w:rFonts w:eastAsia="Times New Roman" w:cs="Arial"/>
          <w:bCs/>
        </w:rPr>
        <w:t xml:space="preserve">w sprawie </w:t>
      </w:r>
      <w:r w:rsidR="00131706" w:rsidRPr="00131706">
        <w:rPr>
          <w:rFonts w:eastAsia="Times New Roman" w:cs="Arial"/>
          <w:bCs/>
        </w:rPr>
        <w:t xml:space="preserve">przystąpienia do sporządzenia miejscowego planu zagospodarowania przestrzennego </w:t>
      </w:r>
      <w:r w:rsidR="006962FC">
        <w:rPr>
          <w:rFonts w:eastAsia="Times New Roman" w:cs="Arial"/>
          <w:bCs/>
        </w:rPr>
        <w:t>miasta Serock – obszar A</w:t>
      </w:r>
    </w:p>
    <w:p w:rsidR="009530D9" w:rsidRPr="00606F2E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 1 i art. 18 ust. 2</w:t>
      </w:r>
      <w:r w:rsidR="00075319">
        <w:t xml:space="preserve"> pkt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>Dz. U. z 201</w:t>
      </w:r>
      <w:r w:rsidR="00853D47">
        <w:rPr>
          <w:rFonts w:eastAsia="Times New Roman" w:cs="Times New Roman"/>
        </w:rPr>
        <w:t>9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853D47">
        <w:rPr>
          <w:rFonts w:eastAsia="Times New Roman" w:cs="Times New Roman"/>
        </w:rPr>
        <w:t>506</w:t>
      </w:r>
      <w:r w:rsidR="00CB2F75">
        <w:rPr>
          <w:rFonts w:eastAsia="Times New Roman" w:cs="Times New Roman"/>
        </w:rPr>
        <w:t xml:space="preserve"> ze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E8760E">
        <w:t xml:space="preserve"> </w:t>
      </w:r>
      <w:r>
        <w:t>14 ust. 1, 2</w:t>
      </w:r>
      <w:r w:rsidR="00075319">
        <w:t xml:space="preserve"> i</w:t>
      </w:r>
      <w:r w:rsidR="002849B8">
        <w:t xml:space="preserve"> 4 ustawy z </w:t>
      </w:r>
      <w:r w:rsidR="00746884">
        <w:t>dnia 27 </w:t>
      </w:r>
      <w:r>
        <w:t>marca 2003 r. o planowaniu i zagospodarowaniu przestrzennym (Dz. U z 201</w:t>
      </w:r>
      <w:r w:rsidR="00777E71">
        <w:t>8</w:t>
      </w:r>
      <w:r>
        <w:t xml:space="preserve"> r. poz. </w:t>
      </w:r>
      <w:r w:rsidR="00777E71">
        <w:t>1945</w:t>
      </w:r>
      <w:r w:rsidR="00A57CD9">
        <w:t xml:space="preserve"> ze zm.</w:t>
      </w:r>
      <w:r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E15041" w:rsidRDefault="00E15041" w:rsidP="00CC28D2">
      <w:pPr>
        <w:pStyle w:val="Akapitzlist"/>
        <w:numPr>
          <w:ilvl w:val="0"/>
          <w:numId w:val="4"/>
        </w:numPr>
        <w:jc w:val="both"/>
      </w:pPr>
      <w:r>
        <w:t xml:space="preserve">Przystępuje się do sporządzenia miejscowego planu zagospodarowania przestrzennego </w:t>
      </w:r>
      <w:r w:rsidR="004F3A4D" w:rsidRPr="00CC28D2">
        <w:rPr>
          <w:bCs/>
        </w:rPr>
        <w:t>miasta Serock – obszar A</w:t>
      </w:r>
      <w:r w:rsidR="00C9729A" w:rsidRPr="00CC28D2">
        <w:rPr>
          <w:bCs/>
        </w:rPr>
        <w:t>,</w:t>
      </w:r>
      <w:r w:rsidR="001E0470" w:rsidRPr="00CC28D2">
        <w:rPr>
          <w:bCs/>
        </w:rPr>
        <w:t xml:space="preserve"> obejmującego </w:t>
      </w:r>
      <w:r w:rsidR="00A57CD9" w:rsidRPr="00CC28D2">
        <w:rPr>
          <w:bCs/>
        </w:rPr>
        <w:t>teren</w:t>
      </w:r>
      <w:r w:rsidR="001E0470" w:rsidRPr="00CC28D2">
        <w:rPr>
          <w:bCs/>
        </w:rPr>
        <w:t xml:space="preserve"> w Serocku</w:t>
      </w:r>
      <w:r w:rsidR="00A57CD9" w:rsidRPr="00CC28D2">
        <w:rPr>
          <w:bCs/>
        </w:rPr>
        <w:t xml:space="preserve"> ograniczony ulicami</w:t>
      </w:r>
      <w:r w:rsidR="00C9729A" w:rsidRPr="00CC28D2">
        <w:rPr>
          <w:bCs/>
        </w:rPr>
        <w:t>:</w:t>
      </w:r>
      <w:r w:rsidR="00A57CD9" w:rsidRPr="00CC28D2">
        <w:rPr>
          <w:bCs/>
        </w:rPr>
        <w:t xml:space="preserve"> od </w:t>
      </w:r>
      <w:r w:rsidR="00CB2F75" w:rsidRPr="00CC28D2">
        <w:rPr>
          <w:bCs/>
        </w:rPr>
        <w:t>zachodu</w:t>
      </w:r>
      <w:r w:rsidR="001E0470" w:rsidRPr="00CC28D2">
        <w:rPr>
          <w:bCs/>
        </w:rPr>
        <w:t xml:space="preserve"> </w:t>
      </w:r>
      <w:r w:rsidR="00A57CD9" w:rsidRPr="00CC28D2">
        <w:rPr>
          <w:bCs/>
        </w:rPr>
        <w:t>ul.</w:t>
      </w:r>
      <w:r w:rsidR="00CB2F75" w:rsidRPr="00CC28D2">
        <w:rPr>
          <w:bCs/>
        </w:rPr>
        <w:t xml:space="preserve"> </w:t>
      </w:r>
      <w:r w:rsidR="008C4804" w:rsidRPr="00CC28D2">
        <w:rPr>
          <w:bCs/>
        </w:rPr>
        <w:t>Moczydło</w:t>
      </w:r>
      <w:r w:rsidR="00A57CD9" w:rsidRPr="00CC28D2">
        <w:rPr>
          <w:bCs/>
        </w:rPr>
        <w:t>,</w:t>
      </w:r>
      <w:r w:rsidR="008C4804" w:rsidRPr="00CC28D2">
        <w:rPr>
          <w:bCs/>
        </w:rPr>
        <w:t xml:space="preserve"> od północy ul. Leśna i ul. Pogodna,</w:t>
      </w:r>
      <w:r w:rsidR="00A57CD9" w:rsidRPr="00CC28D2">
        <w:rPr>
          <w:bCs/>
        </w:rPr>
        <w:t xml:space="preserve"> od </w:t>
      </w:r>
      <w:r w:rsidR="00CB2F75" w:rsidRPr="00CC28D2">
        <w:rPr>
          <w:bCs/>
        </w:rPr>
        <w:t>wsc</w:t>
      </w:r>
      <w:r w:rsidR="00A57CD9" w:rsidRPr="00CC28D2">
        <w:rPr>
          <w:bCs/>
        </w:rPr>
        <w:t xml:space="preserve">hodu ul. </w:t>
      </w:r>
      <w:r w:rsidR="008C4804" w:rsidRPr="00CC28D2">
        <w:rPr>
          <w:bCs/>
        </w:rPr>
        <w:t>Pułtuska</w:t>
      </w:r>
      <w:r w:rsidR="00A57CD9" w:rsidRPr="00CC28D2">
        <w:rPr>
          <w:bCs/>
        </w:rPr>
        <w:t xml:space="preserve">, od południa </w:t>
      </w:r>
      <w:r w:rsidR="00CC28D2">
        <w:rPr>
          <w:bCs/>
        </w:rPr>
        <w:t>ul. Zakroczymska</w:t>
      </w:r>
      <w:r w:rsidR="001E0470">
        <w:t>.</w:t>
      </w:r>
    </w:p>
    <w:p w:rsidR="008C4804" w:rsidRDefault="008C4804" w:rsidP="0005310E">
      <w:pPr>
        <w:pStyle w:val="Akapitzlist"/>
        <w:numPr>
          <w:ilvl w:val="0"/>
          <w:numId w:val="4"/>
        </w:numPr>
        <w:jc w:val="both"/>
      </w:pPr>
      <w:r>
        <w:t>Projekt planu nie obejmuje teren</w:t>
      </w:r>
      <w:r w:rsidR="0005310E">
        <w:t>u</w:t>
      </w:r>
      <w:r>
        <w:t xml:space="preserve"> dla któr</w:t>
      </w:r>
      <w:r w:rsidR="0005310E">
        <w:t>ego opracowywany</w:t>
      </w:r>
      <w:r>
        <w:t xml:space="preserve"> </w:t>
      </w:r>
      <w:r w:rsidR="0005310E">
        <w:t>jest</w:t>
      </w:r>
      <w:r>
        <w:t xml:space="preserve"> projekt miejscow</w:t>
      </w:r>
      <w:r w:rsidR="0005310E">
        <w:t>ego</w:t>
      </w:r>
      <w:r>
        <w:t xml:space="preserve"> plan</w:t>
      </w:r>
      <w:r w:rsidR="0005310E">
        <w:t>u</w:t>
      </w:r>
      <w:r>
        <w:t xml:space="preserve"> zagospodarowania w oparciu uchwał</w:t>
      </w:r>
      <w:r w:rsidR="0005310E">
        <w:t>ę</w:t>
      </w:r>
      <w:r>
        <w:t xml:space="preserve"> intencyjn</w:t>
      </w:r>
      <w:r w:rsidR="0005310E">
        <w:t xml:space="preserve">ą nr </w:t>
      </w:r>
      <w:r w:rsidR="0005310E" w:rsidRPr="0005310E">
        <w:t>63/VII/2019</w:t>
      </w:r>
      <w:r w:rsidR="0005310E">
        <w:t xml:space="preserve"> z dnia 27.03.2019 r. w sprawie </w:t>
      </w:r>
      <w:r w:rsidR="0033440B" w:rsidRPr="0005310E">
        <w:rPr>
          <w:bCs/>
        </w:rPr>
        <w:t>miejscowego planu zagospodarowania przestrzennego</w:t>
      </w:r>
      <w:r w:rsidR="0033440B" w:rsidRPr="0033440B">
        <w:t xml:space="preserve"> </w:t>
      </w:r>
      <w:r>
        <w:t>miasta Serock – obszar A4</w:t>
      </w:r>
      <w:r w:rsidR="005C6DF4">
        <w:t>,</w:t>
      </w:r>
      <w:r>
        <w:t xml:space="preserve"> </w:t>
      </w:r>
      <w:r w:rsidR="00A57CD9" w:rsidRPr="0005310E">
        <w:rPr>
          <w:bCs/>
        </w:rPr>
        <w:t>ograniczony ulicami</w:t>
      </w:r>
      <w:r>
        <w:t>:</w:t>
      </w:r>
      <w:r w:rsidR="00CC28D2">
        <w:t xml:space="preserve"> </w:t>
      </w:r>
      <w:r w:rsidR="00CC28D2" w:rsidRPr="0005310E">
        <w:rPr>
          <w:bCs/>
        </w:rPr>
        <w:t>od północy ul. Nasielska, od wschodu ul. Pułtuska, od południa ul. Zakroczymska, od zachodu ul.</w:t>
      </w:r>
      <w:r w:rsidR="00CC28D2" w:rsidRPr="00CC28D2">
        <w:t> </w:t>
      </w:r>
      <w:r w:rsidR="00CC28D2" w:rsidRPr="0005310E">
        <w:rPr>
          <w:bCs/>
        </w:rPr>
        <w:t>Zaokopowa</w:t>
      </w:r>
      <w:r w:rsidR="00CC28D2">
        <w:t>,</w:t>
      </w:r>
    </w:p>
    <w:p w:rsidR="00E15041" w:rsidRPr="00CC28D2" w:rsidRDefault="00E15041" w:rsidP="00CC28D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C28D2">
        <w:rPr>
          <w:rFonts w:eastAsia="Times New Roman" w:cs="Times New Roman"/>
          <w:kern w:val="0"/>
          <w:lang w:eastAsia="pl-PL" w:bidi="ar-SA"/>
        </w:rPr>
        <w:t>Integralną częścią uchwały jest załącznik graficzny przedstawiający granice obszaru objętego projektem planu.</w:t>
      </w:r>
    </w:p>
    <w:p w:rsidR="00CC28D2" w:rsidRDefault="00CC28D2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CC28D2" w:rsidRDefault="00CC28D2" w:rsidP="00075319">
      <w:pPr>
        <w:jc w:val="center"/>
      </w:pPr>
    </w:p>
    <w:p w:rsidR="00CC28D2" w:rsidRPr="00CC28D2" w:rsidRDefault="00CC28D2" w:rsidP="00CC28D2">
      <w:pPr>
        <w:jc w:val="both"/>
        <w:rPr>
          <w:bCs/>
        </w:rPr>
      </w:pPr>
      <w:r>
        <w:t xml:space="preserve">Traci moc uchwała nr </w:t>
      </w:r>
      <w:r w:rsidRPr="00CC28D2">
        <w:t>445/XL/2018</w:t>
      </w:r>
      <w:r>
        <w:t xml:space="preserve"> Rady Miejskiej w Serocku z dnia </w:t>
      </w:r>
      <w:r w:rsidRPr="00CC28D2">
        <w:t>26 lutego 2018</w:t>
      </w:r>
      <w:r>
        <w:t xml:space="preserve"> r. </w:t>
      </w:r>
      <w:r w:rsidRPr="00CC28D2">
        <w:rPr>
          <w:bCs/>
        </w:rPr>
        <w:t>w</w:t>
      </w:r>
      <w:r w:rsidR="0005310E">
        <w:rPr>
          <w:bCs/>
        </w:rPr>
        <w:t> </w:t>
      </w:r>
      <w:r w:rsidRPr="00CC28D2">
        <w:rPr>
          <w:bCs/>
        </w:rPr>
        <w:t>sprawie przystąpienia do sporządzenia miejscowego planu zagospodarowania przestrzennego miasta Serock – obszar A</w:t>
      </w:r>
      <w:r>
        <w:rPr>
          <w:bCs/>
        </w:rPr>
        <w:t>2.</w:t>
      </w:r>
    </w:p>
    <w:p w:rsidR="00CC28D2" w:rsidRDefault="00CC28D2" w:rsidP="00CC28D2">
      <w:pPr>
        <w:jc w:val="both"/>
      </w:pPr>
    </w:p>
    <w:p w:rsidR="0005310E" w:rsidRPr="0005310E" w:rsidRDefault="0005310E" w:rsidP="0005310E">
      <w:pPr>
        <w:jc w:val="center"/>
      </w:pPr>
      <w:r w:rsidRPr="0005310E">
        <w:t>§</w:t>
      </w:r>
      <w:r>
        <w:t>3</w:t>
      </w:r>
    </w:p>
    <w:p w:rsidR="0005310E" w:rsidRPr="0005310E" w:rsidRDefault="0005310E" w:rsidP="0005310E">
      <w:pPr>
        <w:jc w:val="center"/>
      </w:pPr>
    </w:p>
    <w:p w:rsidR="0005310E" w:rsidRPr="0005310E" w:rsidRDefault="0005310E" w:rsidP="0005310E">
      <w:pPr>
        <w:jc w:val="both"/>
        <w:rPr>
          <w:bCs/>
        </w:rPr>
      </w:pPr>
      <w:r w:rsidRPr="0005310E">
        <w:t>Traci moc uchwała nr 194/XVIII/2020</w:t>
      </w:r>
      <w:r>
        <w:t xml:space="preserve"> </w:t>
      </w:r>
      <w:r w:rsidRPr="0005310E">
        <w:t xml:space="preserve">Rady Miejskiej w Serocku z dnia </w:t>
      </w:r>
      <w:r>
        <w:t>22.01.2020</w:t>
      </w:r>
      <w:r w:rsidRPr="0005310E">
        <w:t xml:space="preserve"> r. </w:t>
      </w:r>
      <w:r w:rsidRPr="0005310E">
        <w:rPr>
          <w:bCs/>
        </w:rPr>
        <w:t>w</w:t>
      </w:r>
      <w:r>
        <w:rPr>
          <w:bCs/>
        </w:rPr>
        <w:t> </w:t>
      </w:r>
      <w:bookmarkStart w:id="0" w:name="_GoBack"/>
      <w:bookmarkEnd w:id="0"/>
      <w:r w:rsidRPr="0005310E">
        <w:rPr>
          <w:bCs/>
        </w:rPr>
        <w:t>sprawie przystąpienia do sporządzenia miejscowego planu zagospodarowania przestrzennego miasta Serock – obszar A</w:t>
      </w:r>
      <w:r>
        <w:rPr>
          <w:bCs/>
        </w:rPr>
        <w:t>5</w:t>
      </w:r>
      <w:r w:rsidRPr="0005310E">
        <w:rPr>
          <w:bCs/>
        </w:rPr>
        <w:t>.</w:t>
      </w:r>
    </w:p>
    <w:p w:rsidR="0005310E" w:rsidRDefault="0005310E" w:rsidP="00CC28D2">
      <w:pPr>
        <w:jc w:val="center"/>
      </w:pPr>
    </w:p>
    <w:p w:rsidR="00CC28D2" w:rsidRPr="00CC28D2" w:rsidRDefault="00CC28D2" w:rsidP="00CC28D2">
      <w:pPr>
        <w:jc w:val="center"/>
      </w:pPr>
      <w:r w:rsidRPr="00CC28D2">
        <w:t>§</w:t>
      </w:r>
      <w:r w:rsidR="0005310E">
        <w:t>4</w:t>
      </w:r>
    </w:p>
    <w:p w:rsidR="00FC34B2" w:rsidRDefault="00FC34B2" w:rsidP="00075319">
      <w:pPr>
        <w:jc w:val="center"/>
      </w:pPr>
    </w:p>
    <w:p w:rsidR="00075319" w:rsidRDefault="00075319" w:rsidP="00075319">
      <w:r>
        <w:t>Wykonanie uchwały powierza się Burmistrzowi Miasta i Gminy Serock.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 w:rsidR="0005310E">
        <w:rPr>
          <w:rFonts w:cs="Times New Roman"/>
        </w:rPr>
        <w:t>5</w:t>
      </w:r>
    </w:p>
    <w:p w:rsidR="00FC34B2" w:rsidRDefault="00FC34B2" w:rsidP="00075319">
      <w:pPr>
        <w:jc w:val="center"/>
      </w:pPr>
    </w:p>
    <w:p w:rsidR="00075319" w:rsidRDefault="00075319" w:rsidP="00075319">
      <w:r>
        <w:t>Uchwała wchodzi w życie z dniem podjęcia.</w:t>
      </w: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Uzasadnienie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do uchwały nr </w:t>
      </w:r>
      <w:r w:rsidR="00CC28D2">
        <w:rPr>
          <w:rFonts w:eastAsiaTheme="minorHAnsi" w:cs="Times New Roman"/>
          <w:kern w:val="0"/>
          <w:sz w:val="22"/>
          <w:szCs w:val="22"/>
          <w:lang w:eastAsia="en-US" w:bidi="ar-SA"/>
        </w:rPr>
        <w:t>………</w:t>
      </w:r>
      <w:r w:rsidR="00F91895">
        <w:rPr>
          <w:rFonts w:eastAsiaTheme="minorHAnsi" w:cs="Times New Roman"/>
          <w:kern w:val="0"/>
          <w:sz w:val="22"/>
          <w:szCs w:val="22"/>
          <w:lang w:eastAsia="en-US" w:bidi="ar-SA"/>
        </w:rPr>
        <w:t>/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2020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Rady Miejskiej w Serocku z dnia </w:t>
      </w:r>
      <w:r w:rsidR="00CC28D2">
        <w:rPr>
          <w:rFonts w:eastAsiaTheme="minorHAnsi" w:cs="Times New Roman"/>
          <w:kern w:val="0"/>
          <w:sz w:val="22"/>
          <w:szCs w:val="22"/>
          <w:lang w:eastAsia="en-US" w:bidi="ar-SA"/>
        </w:rPr>
        <w:t>………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2020 r.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Przedkładany projekt uchwały dotyczy przystąpienia do sporządzenia miejscowego planu zagospodarowania przestrzennego </w:t>
      </w:r>
      <w:r w:rsidRPr="00862A6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miasta Serock – obszar A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Sporządzenie planu na przedmiotowym terenie ma na celu skorygowanie przeznaczenia obszarów względem dotychczas obowiązującego planu zagospodarowania przestrzennego miasta Serock - obszar A, przyjętego </w:t>
      </w:r>
      <w:r w:rsidRPr="00862A6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uchwałą nr 109/XI/2015 Rady Miejskiej w Serocku z dnia 31.08.2015 r. (Dz. Urz. Woj. Maz. z 2015 r. poz. 7519 z dn. 10.09.2015 r.) w sprawie miejscowego planu zagospodarowania przestrzennego miasta Serock - obszar A, powiat legionowski, woj. mazowieckie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Podejmowana inicjatywa spowodowana jest rosnącym zainteresowaniem właścicieli terenów, ukierunkowanym na zagospodarowanie posiadanych gruntów na cele budownictwa mieszkaniowego</w:t>
      </w:r>
      <w:r w:rsidR="00CC28D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jednorodzinnego, jak i wielorodzinnego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</w:p>
    <w:p w:rsid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Uchwałą Nr 86/X/2019, z dnia 24 czerwca 2019 roku Rada Miejska w Serocku dokonała oceny aktualności m.in. obowiązujących miejscowych planów zagospodarowania przestrzennego, wskazując jednocześnie (rozdz. 10 str. 31), że jedną z okoliczności przemawiających za koniecznością weryfikacji obowiązujących miejscowych planów będzie rozpatrzenie kierowanych przez zainteresowanych </w:t>
      </w:r>
      <w:r w:rsidR="00B833A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wskazaniem obszarów zorganizowanego budownictwa wielorodzinnego przez 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właścicieli gruntów. </w:t>
      </w:r>
    </w:p>
    <w:p w:rsidR="00B833AA" w:rsidRPr="00862A6D" w:rsidRDefault="00357D7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pl-PL"/>
        </w:rPr>
        <w:t>Rozpoczęcie procedury planistycznej</w:t>
      </w:r>
      <w:r w:rsidR="00B833AA" w:rsidRPr="00B833AA">
        <w:rPr>
          <w:rFonts w:eastAsiaTheme="minorHAnsi" w:cs="Times New Roman"/>
          <w:kern w:val="0"/>
          <w:sz w:val="22"/>
          <w:szCs w:val="22"/>
          <w:lang w:eastAsia="en-US" w:bidi="pl-PL"/>
        </w:rPr>
        <w:t xml:space="preserve"> w odniesieniu do powyższego </w:t>
      </w:r>
      <w:r>
        <w:rPr>
          <w:rFonts w:eastAsiaTheme="minorHAnsi" w:cs="Times New Roman"/>
          <w:kern w:val="0"/>
          <w:sz w:val="22"/>
          <w:szCs w:val="22"/>
          <w:lang w:eastAsia="en-US" w:bidi="pl-PL"/>
        </w:rPr>
        <w:t xml:space="preserve">obszaru opracowania wychodzi naprzeciw oczekiwaniom związanym z postępowaniem prowadzonym przed </w:t>
      </w:r>
      <w:r w:rsidR="00B833AA" w:rsidRPr="00B833AA">
        <w:rPr>
          <w:rFonts w:eastAsiaTheme="minorHAnsi" w:cs="Times New Roman"/>
          <w:kern w:val="0"/>
          <w:sz w:val="22"/>
          <w:szCs w:val="22"/>
          <w:lang w:eastAsia="en-US" w:bidi="pl-PL"/>
        </w:rPr>
        <w:t>Wojewódzki</w:t>
      </w:r>
      <w:r>
        <w:rPr>
          <w:rFonts w:eastAsiaTheme="minorHAnsi" w:cs="Times New Roman"/>
          <w:kern w:val="0"/>
          <w:sz w:val="22"/>
          <w:szCs w:val="22"/>
          <w:lang w:eastAsia="en-US" w:bidi="pl-PL"/>
        </w:rPr>
        <w:t>m</w:t>
      </w:r>
      <w:r w:rsidR="00B833AA" w:rsidRPr="00B833AA">
        <w:rPr>
          <w:rFonts w:eastAsiaTheme="minorHAnsi" w:cs="Times New Roman"/>
          <w:kern w:val="0"/>
          <w:sz w:val="22"/>
          <w:szCs w:val="22"/>
          <w:lang w:eastAsia="en-US" w:bidi="pl-PL"/>
        </w:rPr>
        <w:t xml:space="preserve"> Sąd</w:t>
      </w:r>
      <w:r>
        <w:rPr>
          <w:rFonts w:eastAsiaTheme="minorHAnsi" w:cs="Times New Roman"/>
          <w:kern w:val="0"/>
          <w:sz w:val="22"/>
          <w:szCs w:val="22"/>
          <w:lang w:eastAsia="en-US" w:bidi="pl-PL"/>
        </w:rPr>
        <w:t>em</w:t>
      </w:r>
      <w:r w:rsidR="00B833AA" w:rsidRPr="00B833AA">
        <w:rPr>
          <w:rFonts w:eastAsiaTheme="minorHAnsi" w:cs="Times New Roman"/>
          <w:kern w:val="0"/>
          <w:sz w:val="22"/>
          <w:szCs w:val="22"/>
          <w:lang w:eastAsia="en-US" w:bidi="pl-PL"/>
        </w:rPr>
        <w:t xml:space="preserve"> Administracyjn</w:t>
      </w:r>
      <w:r>
        <w:rPr>
          <w:rFonts w:eastAsiaTheme="minorHAnsi" w:cs="Times New Roman"/>
          <w:kern w:val="0"/>
          <w:sz w:val="22"/>
          <w:szCs w:val="22"/>
          <w:lang w:eastAsia="en-US" w:bidi="pl-PL"/>
        </w:rPr>
        <w:t>ym</w:t>
      </w:r>
      <w:r w:rsidR="00B833AA">
        <w:rPr>
          <w:rFonts w:eastAsiaTheme="minorHAnsi" w:cs="Times New Roman"/>
          <w:kern w:val="0"/>
          <w:sz w:val="22"/>
          <w:szCs w:val="22"/>
          <w:lang w:eastAsia="en-US" w:bidi="pl-PL"/>
        </w:rPr>
        <w:t>, sygn. akt IV SA/Wa 2729/2019</w:t>
      </w:r>
      <w:r>
        <w:rPr>
          <w:rFonts w:eastAsiaTheme="minorHAnsi" w:cs="Times New Roman"/>
          <w:kern w:val="0"/>
          <w:sz w:val="22"/>
          <w:szCs w:val="22"/>
          <w:lang w:eastAsia="en-US" w:bidi="pl-PL"/>
        </w:rPr>
        <w:t>, w związku ze skargą na ww. miejscowy plan zagospodarowania przestrzennego miasta Serock – obszar A</w:t>
      </w:r>
      <w:r w:rsidR="00C02CE3">
        <w:rPr>
          <w:rFonts w:eastAsiaTheme="minorHAnsi" w:cs="Times New Roman"/>
          <w:kern w:val="0"/>
          <w:sz w:val="22"/>
          <w:szCs w:val="22"/>
          <w:lang w:eastAsia="en-US" w:bidi="pl-PL"/>
        </w:rPr>
        <w:t>.</w:t>
      </w:r>
    </w:p>
    <w:p w:rsidR="005848AC" w:rsidRPr="00CC28D2" w:rsidRDefault="00862A6D" w:rsidP="00CC28D2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Mając na względzie potrzebę wykształcenia na omawianym obszarze zwartego układu funkcjonalno-przestrzennego, dostrzega się potrzebę zrewidowania dotychczasowych ustaleń planistycznych.</w:t>
      </w:r>
    </w:p>
    <w:sectPr w:rsidR="005848AC" w:rsidRPr="00CC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39" w:rsidRDefault="004C5A39" w:rsidP="007624BF">
      <w:r>
        <w:separator/>
      </w:r>
    </w:p>
  </w:endnote>
  <w:endnote w:type="continuationSeparator" w:id="0">
    <w:p w:rsidR="004C5A39" w:rsidRDefault="004C5A39" w:rsidP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39" w:rsidRDefault="004C5A39" w:rsidP="007624BF">
      <w:r>
        <w:separator/>
      </w:r>
    </w:p>
  </w:footnote>
  <w:footnote w:type="continuationSeparator" w:id="0">
    <w:p w:rsidR="004C5A39" w:rsidRDefault="004C5A39" w:rsidP="007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C13FC8"/>
    <w:multiLevelType w:val="hybridMultilevel"/>
    <w:tmpl w:val="2704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7C6"/>
    <w:multiLevelType w:val="hybridMultilevel"/>
    <w:tmpl w:val="139C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66ED"/>
    <w:rsid w:val="0005310E"/>
    <w:rsid w:val="00056346"/>
    <w:rsid w:val="00073303"/>
    <w:rsid w:val="00075319"/>
    <w:rsid w:val="000758B3"/>
    <w:rsid w:val="000D5D28"/>
    <w:rsid w:val="000E05A3"/>
    <w:rsid w:val="000E1CC4"/>
    <w:rsid w:val="0011141F"/>
    <w:rsid w:val="00131706"/>
    <w:rsid w:val="001473D7"/>
    <w:rsid w:val="00152ABF"/>
    <w:rsid w:val="00163A96"/>
    <w:rsid w:val="001E0470"/>
    <w:rsid w:val="001E3068"/>
    <w:rsid w:val="00234331"/>
    <w:rsid w:val="002849B8"/>
    <w:rsid w:val="002B00D0"/>
    <w:rsid w:val="002F11D9"/>
    <w:rsid w:val="002F242C"/>
    <w:rsid w:val="0031622E"/>
    <w:rsid w:val="00321DBC"/>
    <w:rsid w:val="00327AFC"/>
    <w:rsid w:val="0033440B"/>
    <w:rsid w:val="00335D5C"/>
    <w:rsid w:val="00357B54"/>
    <w:rsid w:val="00357D7D"/>
    <w:rsid w:val="00395774"/>
    <w:rsid w:val="003D6E1F"/>
    <w:rsid w:val="003F4952"/>
    <w:rsid w:val="003F57C9"/>
    <w:rsid w:val="00426BBD"/>
    <w:rsid w:val="00471081"/>
    <w:rsid w:val="00471BE0"/>
    <w:rsid w:val="00480F0C"/>
    <w:rsid w:val="004847E7"/>
    <w:rsid w:val="00485D66"/>
    <w:rsid w:val="004A120D"/>
    <w:rsid w:val="004B0B0B"/>
    <w:rsid w:val="004B604D"/>
    <w:rsid w:val="004C5A39"/>
    <w:rsid w:val="004E6E6D"/>
    <w:rsid w:val="004E7B7C"/>
    <w:rsid w:val="004F3A4D"/>
    <w:rsid w:val="00525864"/>
    <w:rsid w:val="005525A5"/>
    <w:rsid w:val="005848AC"/>
    <w:rsid w:val="00593992"/>
    <w:rsid w:val="005A0873"/>
    <w:rsid w:val="005B7599"/>
    <w:rsid w:val="005C6DF4"/>
    <w:rsid w:val="0060407D"/>
    <w:rsid w:val="00606F2E"/>
    <w:rsid w:val="00614985"/>
    <w:rsid w:val="006642B3"/>
    <w:rsid w:val="006733EB"/>
    <w:rsid w:val="00674167"/>
    <w:rsid w:val="006962FC"/>
    <w:rsid w:val="00723C30"/>
    <w:rsid w:val="00746884"/>
    <w:rsid w:val="007624BF"/>
    <w:rsid w:val="00777E71"/>
    <w:rsid w:val="007857F0"/>
    <w:rsid w:val="00790E03"/>
    <w:rsid w:val="007A3E7F"/>
    <w:rsid w:val="007A6CAF"/>
    <w:rsid w:val="008024B3"/>
    <w:rsid w:val="0080750D"/>
    <w:rsid w:val="00853D47"/>
    <w:rsid w:val="00862A6D"/>
    <w:rsid w:val="00862B8D"/>
    <w:rsid w:val="00880AF4"/>
    <w:rsid w:val="008A479D"/>
    <w:rsid w:val="008B52C2"/>
    <w:rsid w:val="008C4804"/>
    <w:rsid w:val="008D7BDF"/>
    <w:rsid w:val="008E20A4"/>
    <w:rsid w:val="0091066C"/>
    <w:rsid w:val="00927617"/>
    <w:rsid w:val="009530D9"/>
    <w:rsid w:val="00984643"/>
    <w:rsid w:val="009A44F7"/>
    <w:rsid w:val="009B0E3F"/>
    <w:rsid w:val="009B4041"/>
    <w:rsid w:val="009C73F9"/>
    <w:rsid w:val="00A1704F"/>
    <w:rsid w:val="00A3136A"/>
    <w:rsid w:val="00A57CD9"/>
    <w:rsid w:val="00A972F7"/>
    <w:rsid w:val="00AD799D"/>
    <w:rsid w:val="00B03DAE"/>
    <w:rsid w:val="00B24388"/>
    <w:rsid w:val="00B64085"/>
    <w:rsid w:val="00B770DF"/>
    <w:rsid w:val="00B833AA"/>
    <w:rsid w:val="00BF731D"/>
    <w:rsid w:val="00C02CE3"/>
    <w:rsid w:val="00C9729A"/>
    <w:rsid w:val="00CB2F75"/>
    <w:rsid w:val="00CC2129"/>
    <w:rsid w:val="00CC28D2"/>
    <w:rsid w:val="00D57C35"/>
    <w:rsid w:val="00D83205"/>
    <w:rsid w:val="00D872AB"/>
    <w:rsid w:val="00DA314F"/>
    <w:rsid w:val="00DF3061"/>
    <w:rsid w:val="00E019D3"/>
    <w:rsid w:val="00E15041"/>
    <w:rsid w:val="00E160D9"/>
    <w:rsid w:val="00E33615"/>
    <w:rsid w:val="00E4269A"/>
    <w:rsid w:val="00E72612"/>
    <w:rsid w:val="00E8760E"/>
    <w:rsid w:val="00E92BD3"/>
    <w:rsid w:val="00EB0C34"/>
    <w:rsid w:val="00F0355A"/>
    <w:rsid w:val="00F136A7"/>
    <w:rsid w:val="00F15E55"/>
    <w:rsid w:val="00F85CFD"/>
    <w:rsid w:val="00F91895"/>
    <w:rsid w:val="00FB683C"/>
    <w:rsid w:val="00FC34B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2CB7-65C0-4E73-A5CE-83AA43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9B0E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B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377C-1CD8-458E-98C5-AF4E687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6</cp:revision>
  <cp:lastPrinted>2019-03-19T10:11:00Z</cp:lastPrinted>
  <dcterms:created xsi:type="dcterms:W3CDTF">2020-02-10T11:43:00Z</dcterms:created>
  <dcterms:modified xsi:type="dcterms:W3CDTF">2020-02-12T14:04:00Z</dcterms:modified>
</cp:coreProperties>
</file>