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8E84" w14:textId="77777777" w:rsidR="008D4BB0" w:rsidRDefault="008D4BB0" w:rsidP="00273C05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U</w:t>
      </w:r>
      <w:r w:rsidR="00273C05">
        <w:t>ZASADNIENIE</w:t>
      </w:r>
    </w:p>
    <w:p w14:paraId="0C7B2091" w14:textId="77777777" w:rsidR="008D4BB0" w:rsidRDefault="008D4BB0" w:rsidP="00D242FC">
      <w:pPr>
        <w:jc w:val="both"/>
      </w:pPr>
      <w:r>
        <w:t xml:space="preserve">Uchwała o zamiarze przekształcenia </w:t>
      </w:r>
      <w:proofErr w:type="gramStart"/>
      <w:r>
        <w:t>Szkoły  Podstawowej</w:t>
      </w:r>
      <w:proofErr w:type="gramEnd"/>
      <w:r>
        <w:t xml:space="preserve"> im. Mikołaja Kopernika w Serocku polegającym na likwidacji oddziałów przedszkolnych ma charakter intencyjny. Jej podjecie przez Radę Miejska w Serocku jest wymogiem formalnym, wynikającym z art. 89 ust. 1 ustawy z dnia 14 grudnia 2016r. Prawo oświatowe </w:t>
      </w:r>
      <w:proofErr w:type="gramStart"/>
      <w:r>
        <w:t>( Dz.</w:t>
      </w:r>
      <w:proofErr w:type="gramEnd"/>
      <w:r>
        <w:t xml:space="preserve"> U. z</w:t>
      </w:r>
      <w:r w:rsidR="00CB355C">
        <w:t xml:space="preserve"> 2019</w:t>
      </w:r>
      <w:r>
        <w:t>,</w:t>
      </w:r>
      <w:r w:rsidR="00CB355C">
        <w:t xml:space="preserve"> </w:t>
      </w:r>
      <w:r>
        <w:t>poz.</w:t>
      </w:r>
      <w:r w:rsidR="00CB355C">
        <w:t xml:space="preserve">1148 z </w:t>
      </w:r>
      <w:proofErr w:type="spellStart"/>
      <w:r w:rsidR="00CB355C">
        <w:t>późn</w:t>
      </w:r>
      <w:proofErr w:type="spellEnd"/>
      <w:r w:rsidR="00CB355C">
        <w:t>. zm.</w:t>
      </w:r>
      <w:r>
        <w:t>) stanowiącym, iż szkoła publiczna prowadzona przez jednostkę samorządu terytorialnego może zostać zlikwidowana przez organ prowadzący z końcem roku szkolnego po zawiadomieniu, co najmniej na sześć miesięcy przed terminem likwidacji rodziców uczniów, właściwego kuratora.</w:t>
      </w:r>
      <w:r w:rsidR="00AD2FDF">
        <w:t xml:space="preserve"> Warunkiem podjęcia uchwały normatywnej jest uzyskanie pozytywnej opinii Kuratora Oświaty.</w:t>
      </w:r>
    </w:p>
    <w:p w14:paraId="6A9D2082" w14:textId="77777777" w:rsidR="00CB355C" w:rsidRDefault="000B6022" w:rsidP="00D242FC">
      <w:pPr>
        <w:ind w:firstLine="708"/>
        <w:jc w:val="both"/>
      </w:pPr>
      <w:r>
        <w:t>Na podstawie  art. 14a</w:t>
      </w:r>
      <w:r w:rsidR="00D242FC">
        <w:t xml:space="preserve"> </w:t>
      </w:r>
      <w:r>
        <w:t>ust.1 ustawy z dnia 7 września 1991r. o systemie oświaty Rada Miejsk</w:t>
      </w:r>
      <w:r w:rsidR="00344291">
        <w:t>ą</w:t>
      </w:r>
      <w:r>
        <w:t xml:space="preserve"> w Serocku uchwał</w:t>
      </w:r>
      <w:r w:rsidR="00DD6914">
        <w:t>ą</w:t>
      </w:r>
      <w:r>
        <w:t xml:space="preserve"> Nr 513/LX/2010 z dnia 30.06.2010r. ustaliła sieć publicznych przedszkoli i oddziałów przedszkolnych w szkołach podstawowych prowadzonych przez gminę Miasto i Gmina Serock, ustanawiając w § 1 pkt 5 oddział przedszkolny w Szkole Podstawowej im. Mikołaja Kopernika w Serocku, przy ul. Pułtuskiej 68.</w:t>
      </w:r>
      <w:r w:rsidR="008D4BB0">
        <w:t xml:space="preserve"> </w:t>
      </w:r>
      <w:r>
        <w:t xml:space="preserve"> Upowszechnianie edukacji przedszkolnej w ostatnich latach i wzrost zainteresowania rodziców posyłaniem dziecka do placówki wychowania przedszkolnego oraz zmiany systemowe dotyczące dziecka sześcioletniego sprawiły, iż aktualnie w organizacji szkoły podstawowej w Serocku funkcjonują trzy oddziały przedszkolne.  Oddziały przedszkolne zostały zorganizowane w </w:t>
      </w:r>
      <w:proofErr w:type="gramStart"/>
      <w:r>
        <w:t>części  budynku</w:t>
      </w:r>
      <w:proofErr w:type="gramEnd"/>
      <w:r>
        <w:t xml:space="preserve"> szkoły, która jest łącznikiem z budynkiem samorządowego przedszkola w Serocku. Pomieszczenia w tej części budynku szkoły zostały doraźnie zaadoptowane na potrzeby dzieci przedszkolnych</w:t>
      </w:r>
      <w:r w:rsidR="00CC74F9">
        <w:t>. Po latach funkcjonowania oddziałów przedszkolnych w szkole podstawowej w Serocku, do których zapisywane były dzieci przedszkolne w większości w wieku 6 lat, sporadycznie w wieku 5 lat, chcemy poprawić warunki i bezpieczeństw</w:t>
      </w:r>
      <w:r w:rsidR="00D242FC">
        <w:t>o</w:t>
      </w:r>
      <w:r w:rsidR="00CC74F9">
        <w:t xml:space="preserve"> dziecka przedszkolnego w publicznych placówkach </w:t>
      </w:r>
      <w:proofErr w:type="gramStart"/>
      <w:r w:rsidR="00CC74F9">
        <w:t xml:space="preserve">przedszkolnych  </w:t>
      </w:r>
      <w:r w:rsidR="00D242FC">
        <w:t>w</w:t>
      </w:r>
      <w:proofErr w:type="gramEnd"/>
      <w:r w:rsidR="00CC74F9">
        <w:t xml:space="preserve"> Serock</w:t>
      </w:r>
      <w:r w:rsidR="00D242FC">
        <w:t>u</w:t>
      </w:r>
      <w:r w:rsidR="00CC74F9">
        <w:t xml:space="preserve"> oraz ujednolicić organizacyjnie placówki, tym samym un</w:t>
      </w:r>
      <w:r w:rsidR="00024045">
        <w:t>i</w:t>
      </w:r>
      <w:r w:rsidR="00CC74F9">
        <w:t>knąć przechodzenia starszego dziecka przedszkolnego do innej placó</w:t>
      </w:r>
      <w:r w:rsidR="00024045">
        <w:t>wki</w:t>
      </w:r>
      <w:r w:rsidR="00DD6914">
        <w:t>,</w:t>
      </w:r>
      <w:r w:rsidR="00024045">
        <w:t xml:space="preserve"> co wiąże się ze zmianą nauczyciela. </w:t>
      </w:r>
      <w:r w:rsidR="00CB355C">
        <w:t xml:space="preserve">Ponadto przepisy </w:t>
      </w:r>
      <w:proofErr w:type="gramStart"/>
      <w:r w:rsidR="00CB355C">
        <w:t>prawa  obligują</w:t>
      </w:r>
      <w:proofErr w:type="gramEnd"/>
      <w:r w:rsidR="00CB355C">
        <w:t xml:space="preserve"> organy prowadzące do dostosowania pomieszczeń oddziałów przedszkolnych zorganizowanych w szkołach podstawowych  do wymogów przepisów  ochrony przeciwpożarowej. </w:t>
      </w:r>
    </w:p>
    <w:p w14:paraId="28F50028" w14:textId="77777777" w:rsidR="00DD6914" w:rsidRDefault="00CB355C" w:rsidP="00D242FC">
      <w:pPr>
        <w:ind w:firstLine="708"/>
        <w:jc w:val="both"/>
      </w:pPr>
      <w:r>
        <w:t xml:space="preserve">W związku z powyższym  </w:t>
      </w:r>
      <w:r w:rsidR="00024045">
        <w:t xml:space="preserve"> planujemy zlikwidować oddziały przedszkolne</w:t>
      </w:r>
      <w:r>
        <w:t xml:space="preserve"> funkcjonujące w </w:t>
      </w:r>
      <w:proofErr w:type="gramStart"/>
      <w:r>
        <w:t>strukturze  Szkoły</w:t>
      </w:r>
      <w:proofErr w:type="gramEnd"/>
      <w:r w:rsidR="00024045">
        <w:t xml:space="preserve"> Podstawowej im. Mikołaja Kopernika w Serocku,</w:t>
      </w:r>
      <w:r>
        <w:t xml:space="preserve"> a w to miejsce utworzyć </w:t>
      </w:r>
      <w:r w:rsidR="00273C05">
        <w:t>inną</w:t>
      </w:r>
      <w:r w:rsidR="00DD6914">
        <w:t xml:space="preserve"> </w:t>
      </w:r>
      <w:r>
        <w:t xml:space="preserve">lokalizację </w:t>
      </w:r>
      <w:r w:rsidR="00DD6914">
        <w:t xml:space="preserve">prowadzenia zajęć dydaktycznych, wychowawczych i opiekuńczych przez  Samorządowe Przedszkole im. Krasnala </w:t>
      </w:r>
      <w:proofErr w:type="spellStart"/>
      <w:r w:rsidR="00DD6914">
        <w:t>Hałabały</w:t>
      </w:r>
      <w:proofErr w:type="spellEnd"/>
      <w:r w:rsidR="00DD6914">
        <w:t xml:space="preserve"> w Serocku.</w:t>
      </w:r>
      <w:r w:rsidR="00F44A8C">
        <w:t xml:space="preserve"> Dzieci realizujące obowiązek rocznego przygotowania przedszkolnego w oddziałach przedszkolnych w Szkole Podstawowej w Serocku będą mogły go kontynuować </w:t>
      </w:r>
      <w:proofErr w:type="gramStart"/>
      <w:r w:rsidR="00F44A8C">
        <w:t>w</w:t>
      </w:r>
      <w:r w:rsidR="00273C05">
        <w:t xml:space="preserve"> </w:t>
      </w:r>
      <w:r w:rsidR="00F44A8C">
        <w:t xml:space="preserve"> </w:t>
      </w:r>
      <w:r w:rsidR="00273C05">
        <w:t>Samorządowym</w:t>
      </w:r>
      <w:proofErr w:type="gramEnd"/>
      <w:r w:rsidR="00273C05">
        <w:t xml:space="preserve"> P</w:t>
      </w:r>
      <w:r w:rsidR="00F44A8C">
        <w:t>rzedszkolu w Serocku. L</w:t>
      </w:r>
      <w:r w:rsidR="00DD6914">
        <w:t>ikwidacja</w:t>
      </w:r>
      <w:r w:rsidR="00F44A8C">
        <w:t xml:space="preserve"> oddziałów przedszkolnych w Szkole Podstawowej w </w:t>
      </w:r>
      <w:proofErr w:type="gramStart"/>
      <w:r w:rsidR="00F44A8C">
        <w:t xml:space="preserve">Serocku </w:t>
      </w:r>
      <w:r w:rsidR="00DD6914">
        <w:t xml:space="preserve"> nie</w:t>
      </w:r>
      <w:proofErr w:type="gramEnd"/>
      <w:r w:rsidR="00DD6914">
        <w:t xml:space="preserve"> spowoduje zmniejszenia liczby miejsc do wychowania przedszkolnego, ale znacząco poprawi warunki realizacji wychowania przedszkolnego.  W wyniku p</w:t>
      </w:r>
      <w:r w:rsidR="00024045">
        <w:t>rzebudowy rozdzielona zostanie przestrzeń przedszkolna od szkolnej, co zwiększy komfort i bezpieczeństwo przebywających d</w:t>
      </w:r>
      <w:r w:rsidR="009551CF">
        <w:t>zieci w pr</w:t>
      </w:r>
      <w:r w:rsidR="00DD6914">
        <w:t>zedszkolu i w szkole</w:t>
      </w:r>
      <w:r w:rsidR="009551CF">
        <w:t xml:space="preserve">, powstaną cztery sale z przeznaczeniem dla dzieci przedszkolnych, łazienki, szatnie, gabinety terapii zajęciowej oraz niezbędne magazyny, a także winda gastronomiczna, która umożliwi spożywanie posiłków przez przedszkolaków w salach bez konieczności schodzenia do stołówki szkolnej.  Szkoła w wyniku przebudowy </w:t>
      </w:r>
      <w:r w:rsidR="00B16D7B">
        <w:t xml:space="preserve">uzyska funkcjonalną bibliotekę </w:t>
      </w:r>
      <w:proofErr w:type="gramStart"/>
      <w:r w:rsidR="00B16D7B">
        <w:t>dostępną  z</w:t>
      </w:r>
      <w:proofErr w:type="gramEnd"/>
      <w:r w:rsidR="00B16D7B">
        <w:t xml:space="preserve"> części szkolnej. </w:t>
      </w:r>
    </w:p>
    <w:p w14:paraId="5A13CBB5" w14:textId="77777777" w:rsidR="00DD6914" w:rsidRDefault="00B16D7B" w:rsidP="00D242FC">
      <w:pPr>
        <w:ind w:firstLine="708"/>
        <w:jc w:val="both"/>
      </w:pPr>
      <w:r>
        <w:lastRenderedPageBreak/>
        <w:t xml:space="preserve">Nauczyciele </w:t>
      </w:r>
      <w:proofErr w:type="gramStart"/>
      <w:r>
        <w:t>zatrudnieni  w</w:t>
      </w:r>
      <w:proofErr w:type="gramEnd"/>
      <w:r>
        <w:t xml:space="preserve"> oddziałach przedszkolnych w Szkole Podstawowej w Serocku otrzymają propozycję przeniesienia  do pracy w pierwszej kolejności do </w:t>
      </w:r>
      <w:r w:rsidRPr="00B16D7B">
        <w:t xml:space="preserve"> </w:t>
      </w:r>
      <w:r>
        <w:t xml:space="preserve">Samorządowego  Przedszkola im. Krasnala </w:t>
      </w:r>
      <w:proofErr w:type="spellStart"/>
      <w:r>
        <w:t>Hałabały</w:t>
      </w:r>
      <w:proofErr w:type="spellEnd"/>
      <w:r>
        <w:t xml:space="preserve"> </w:t>
      </w:r>
      <w:r w:rsidR="00B758A7">
        <w:t>w Serocku , w oparciu o art. 18</w:t>
      </w:r>
      <w:r>
        <w:t xml:space="preserve"> ustawy z dnia 26 stycznia 1982r.-Karta Nauczyciela. Jednakże do nauczycieli wykonujących prac</w:t>
      </w:r>
      <w:r w:rsidR="00DD6914">
        <w:t>ę</w:t>
      </w:r>
      <w:r>
        <w:t xml:space="preserve"> w likwidowanych oddziałach przedszkolnych ma zastosowanie art. 20 ww. ustawy.</w:t>
      </w:r>
      <w:r w:rsidR="000A14DB">
        <w:t xml:space="preserve"> </w:t>
      </w:r>
      <w:r w:rsidR="008D4BB0">
        <w:t xml:space="preserve"> Z uwagi na powyższe, w celu poprawienia organizacji i </w:t>
      </w:r>
      <w:proofErr w:type="gramStart"/>
      <w:r w:rsidR="008D4BB0">
        <w:t>warunków  realizacji</w:t>
      </w:r>
      <w:proofErr w:type="gramEnd"/>
      <w:r w:rsidR="008D4BB0">
        <w:t xml:space="preserve"> wychowania przedszkolnego</w:t>
      </w:r>
      <w:r w:rsidR="000A14DB">
        <w:t xml:space="preserve">, podjecie powyższej uchwały </w:t>
      </w:r>
      <w:r w:rsidR="008D4BB0">
        <w:t xml:space="preserve"> </w:t>
      </w:r>
      <w:r w:rsidR="000A14DB">
        <w:t>jest zasadn</w:t>
      </w:r>
      <w:r w:rsidR="00DD6914">
        <w:t>e</w:t>
      </w:r>
      <w:r w:rsidR="000A14DB">
        <w:t xml:space="preserve">. </w:t>
      </w:r>
    </w:p>
    <w:p w14:paraId="447ABC0A" w14:textId="77777777" w:rsidR="00B16D7B" w:rsidRDefault="000A14DB" w:rsidP="00273C05">
      <w:pPr>
        <w:ind w:firstLine="708"/>
      </w:pPr>
      <w:r>
        <w:t xml:space="preserve">Stosownie do art. 19 ust. 2 ustawy z dnia 23 maja 1991r. o związkach zawodowych </w:t>
      </w:r>
      <w:proofErr w:type="gramStart"/>
      <w:r>
        <w:t>( Dz.U.</w:t>
      </w:r>
      <w:proofErr w:type="gramEnd"/>
      <w:r>
        <w:t xml:space="preserve"> z 20</w:t>
      </w:r>
      <w:r w:rsidR="00344291">
        <w:t>19</w:t>
      </w:r>
      <w:r>
        <w:t xml:space="preserve">r. poz. </w:t>
      </w:r>
      <w:r w:rsidR="00344291">
        <w:t>263</w:t>
      </w:r>
      <w:r>
        <w:t xml:space="preserve">, ze zm.) samorząd ma również obowiązek powiadomienia o likwidacji oddziałów  przedszkolnych w szkole związków zawodowych. </w:t>
      </w:r>
    </w:p>
    <w:sectPr w:rsidR="00B16D7B" w:rsidSect="0054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9D"/>
    <w:rsid w:val="00024045"/>
    <w:rsid w:val="000A14DB"/>
    <w:rsid w:val="000B6022"/>
    <w:rsid w:val="001D3622"/>
    <w:rsid w:val="00273C05"/>
    <w:rsid w:val="00344291"/>
    <w:rsid w:val="0037367C"/>
    <w:rsid w:val="003959BD"/>
    <w:rsid w:val="003C759E"/>
    <w:rsid w:val="00441822"/>
    <w:rsid w:val="00452D9D"/>
    <w:rsid w:val="00536624"/>
    <w:rsid w:val="00542048"/>
    <w:rsid w:val="0068397E"/>
    <w:rsid w:val="007669D6"/>
    <w:rsid w:val="008D4BB0"/>
    <w:rsid w:val="009551CF"/>
    <w:rsid w:val="00AD2FDF"/>
    <w:rsid w:val="00B16D7B"/>
    <w:rsid w:val="00B758A7"/>
    <w:rsid w:val="00CB355C"/>
    <w:rsid w:val="00CC74F9"/>
    <w:rsid w:val="00D242FC"/>
    <w:rsid w:val="00D64298"/>
    <w:rsid w:val="00DD6914"/>
    <w:rsid w:val="00DE636E"/>
    <w:rsid w:val="00DF0CC4"/>
    <w:rsid w:val="00E7504E"/>
    <w:rsid w:val="00F44A8C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BB30"/>
  <w15:docId w15:val="{5F6E1172-7467-4A74-92B6-2946FED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Melion</dc:creator>
  <cp:lastModifiedBy>Paulina Kopeć</cp:lastModifiedBy>
  <cp:revision>2</cp:revision>
  <cp:lastPrinted>2020-01-23T13:56:00Z</cp:lastPrinted>
  <dcterms:created xsi:type="dcterms:W3CDTF">2020-02-12T08:59:00Z</dcterms:created>
  <dcterms:modified xsi:type="dcterms:W3CDTF">2020-02-12T08:59:00Z</dcterms:modified>
</cp:coreProperties>
</file>