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AA2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:rsidR="008D0DCE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DCE" w:rsidRPr="00362AA2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8D0DCE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8D0DCE">
        <w:rPr>
          <w:rFonts w:ascii="Times New Roman" w:hAnsi="Times New Roman" w:cs="Times New Roman"/>
          <w:sz w:val="24"/>
          <w:szCs w:val="24"/>
        </w:rPr>
        <w:t>34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8D0DCE">
        <w:rPr>
          <w:rFonts w:ascii="Times New Roman" w:hAnsi="Times New Roman" w:cs="Times New Roman"/>
          <w:sz w:val="24"/>
          <w:szCs w:val="24"/>
        </w:rPr>
        <w:t>się</w:t>
      </w:r>
      <w:r w:rsidRPr="008D0DCE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8D0DCE">
        <w:rPr>
          <w:rFonts w:ascii="Times New Roman" w:hAnsi="Times New Roman" w:cs="Times New Roman"/>
          <w:sz w:val="24"/>
          <w:szCs w:val="24"/>
        </w:rPr>
        <w:t>spłaty</w:t>
      </w:r>
      <w:r w:rsidRPr="008D0DCE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zaciągnięcia</w:t>
      </w:r>
      <w:r w:rsidRPr="008D0DCE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:rsidR="00340D02" w:rsidRPr="008D0DC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8D0DCE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8D0DCE">
        <w:rPr>
          <w:rFonts w:ascii="Times New Roman" w:hAnsi="Times New Roman" w:cs="Times New Roman"/>
          <w:sz w:val="24"/>
          <w:szCs w:val="24"/>
        </w:rPr>
        <w:t>przedsiębiorców</w:t>
      </w:r>
      <w:r w:rsidRPr="008D0DCE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8D0DCE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8D0DCE">
        <w:rPr>
          <w:rFonts w:ascii="Times New Roman" w:hAnsi="Times New Roman" w:cs="Times New Roman"/>
          <w:sz w:val="24"/>
          <w:szCs w:val="24"/>
        </w:rPr>
        <w:t>, który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8D0DCE">
        <w:rPr>
          <w:rFonts w:ascii="Times New Roman" w:hAnsi="Times New Roman" w:cs="Times New Roman"/>
          <w:sz w:val="24"/>
          <w:szCs w:val="24"/>
        </w:rPr>
        <w:t>ów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8D0DCE">
        <w:rPr>
          <w:rFonts w:ascii="Times New Roman" w:hAnsi="Times New Roman" w:cs="Times New Roman"/>
          <w:sz w:val="24"/>
          <w:szCs w:val="24"/>
        </w:rPr>
        <w:t>ych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8D0DCE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8D0DCE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8D0DCE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8D0DCE">
        <w:rPr>
          <w:rFonts w:ascii="Times New Roman" w:hAnsi="Times New Roman" w:cs="Times New Roman"/>
          <w:sz w:val="24"/>
          <w:szCs w:val="24"/>
        </w:rPr>
        <w:t>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programów operacyjnych województwa mazowieckiego i budżetu unii europejskiej oraz </w:t>
      </w:r>
      <w:r w:rsidRPr="008D0DCE">
        <w:rPr>
          <w:rFonts w:ascii="Times New Roman" w:hAnsi="Times New Roman" w:cs="Times New Roman"/>
          <w:sz w:val="24"/>
          <w:szCs w:val="24"/>
        </w:rPr>
        <w:lastRenderedPageBreak/>
        <w:t>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Pr="008D0DCE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:rsidR="00340D02" w:rsidRPr="008D0DCE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30C8" w:rsidRPr="001530C8" w:rsidRDefault="001530C8" w:rsidP="001530C8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903780"/>
      <w:r w:rsidRPr="001530C8">
        <w:rPr>
          <w:rFonts w:ascii="Times New Roman" w:hAnsi="Times New Roman" w:cs="Times New Roman"/>
          <w:sz w:val="24"/>
          <w:szCs w:val="24"/>
        </w:rPr>
        <w:t>Planowana sprzedaż mienia gminnego na kwotę 1.750.000 zł uwzględniona w WPF na 2020r. obejmuje:</w:t>
      </w:r>
    </w:p>
    <w:p w:rsidR="001530C8" w:rsidRPr="001530C8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Times New Roman" w:hAnsi="Times New Roman" w:cs="Times New Roman"/>
          <w:sz w:val="24"/>
          <w:szCs w:val="24"/>
        </w:rPr>
        <w:t>1)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1530C8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:rsidR="001530C8" w:rsidRPr="001530C8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Times New Roman" w:hAnsi="Times New Roman" w:cs="Times New Roman"/>
          <w:sz w:val="24"/>
          <w:szCs w:val="24"/>
        </w:rPr>
        <w:t>2)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 wpływy ze sprzedaży gruntów w wysokości 1.700.000 zł, w tym: 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Skubianka,       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Skubianka,               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Skubianka,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84/1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84/2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84/3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84/4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84/5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84/6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84/7 o pow. 0,2200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84/8 o pow. 0,2319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Zalesie Borowe,</w:t>
      </w:r>
    </w:p>
    <w:p w:rsidR="001530C8" w:rsidRPr="001530C8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Symbol" w:hAnsi="Symbol"/>
          <w:sz w:val="24"/>
          <w:szCs w:val="24"/>
        </w:rPr>
        <w:t>-</w:t>
      </w:r>
      <w:r w:rsidRPr="001530C8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1530C8">
        <w:rPr>
          <w:rFonts w:ascii="Times New Roman" w:hAnsi="Times New Roman" w:cs="Times New Roman"/>
          <w:sz w:val="24"/>
          <w:szCs w:val="24"/>
        </w:rPr>
        <w:t xml:space="preserve">działka nr 56/14 o pow. 0,1923 ha </w:t>
      </w:r>
      <w:proofErr w:type="spellStart"/>
      <w:r w:rsidRPr="001530C8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1530C8">
        <w:rPr>
          <w:rFonts w:ascii="Times New Roman" w:hAnsi="Times New Roman" w:cs="Times New Roman"/>
          <w:sz w:val="24"/>
          <w:szCs w:val="24"/>
        </w:rPr>
        <w:t>. 02 w Serocku.</w:t>
      </w:r>
    </w:p>
    <w:p w:rsidR="001530C8" w:rsidRPr="001530C8" w:rsidRDefault="001530C8" w:rsidP="001530C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30C8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1.774.000 zł.</w:t>
      </w:r>
    </w:p>
    <w:p w:rsidR="000069BE" w:rsidRPr="00E13BB8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8D0DCE">
        <w:rPr>
          <w:rFonts w:ascii="Times New Roman" w:hAnsi="Times New Roman" w:cs="Times New Roman"/>
          <w:sz w:val="24"/>
          <w:szCs w:val="24"/>
        </w:rPr>
        <w:t>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:rsidR="00854B89" w:rsidRPr="008D0DCE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8D0DCE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8D0DCE">
        <w:rPr>
          <w:rFonts w:ascii="Times New Roman" w:hAnsi="Times New Roman" w:cs="Times New Roman"/>
          <w:sz w:val="24"/>
          <w:szCs w:val="24"/>
        </w:rPr>
        <w:t>z przepisów</w:t>
      </w:r>
      <w:r w:rsidRPr="008D0DCE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8D0DCE">
        <w:rPr>
          <w:rFonts w:ascii="Times New Roman" w:hAnsi="Times New Roman" w:cs="Times New Roman"/>
          <w:sz w:val="24"/>
          <w:szCs w:val="24"/>
        </w:rPr>
        <w:t>.</w:t>
      </w:r>
    </w:p>
    <w:p w:rsidR="00854B89" w:rsidRPr="008D0DCE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8D0DCE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Wydatki na obsługę długu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8D0D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D0DCE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CE" w:rsidRPr="00464A50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4A50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DCE" w:rsidRPr="00F95822" w:rsidRDefault="00CB3E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72317" w:rsidRPr="008D0DCE">
        <w:rPr>
          <w:rFonts w:ascii="Times New Roman" w:hAnsi="Times New Roman" w:cs="Times New Roman"/>
          <w:sz w:val="24"/>
          <w:szCs w:val="24"/>
        </w:rPr>
        <w:t>W roku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Pr="008D0DCE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8D0DCE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8D0DCE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0069BE" w:rsidRPr="008D0DCE">
        <w:rPr>
          <w:rFonts w:ascii="Times New Roman" w:hAnsi="Times New Roman" w:cs="Times New Roman"/>
          <w:sz w:val="24"/>
          <w:szCs w:val="24"/>
        </w:rPr>
        <w:t>7</w:t>
      </w:r>
      <w:r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399</w:t>
      </w:r>
      <w:r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7</w:t>
      </w:r>
      <w:r w:rsidRPr="008D0DCE">
        <w:rPr>
          <w:rFonts w:ascii="Times New Roman" w:hAnsi="Times New Roman" w:cs="Times New Roman"/>
          <w:sz w:val="24"/>
          <w:szCs w:val="24"/>
        </w:rPr>
        <w:t>00 zł</w:t>
      </w:r>
      <w:r w:rsidR="000069BE" w:rsidRPr="008D0DCE">
        <w:rPr>
          <w:rFonts w:ascii="Times New Roman" w:hAnsi="Times New Roman" w:cs="Times New Roman"/>
          <w:sz w:val="24"/>
          <w:szCs w:val="24"/>
        </w:rPr>
        <w:t xml:space="preserve"> i</w:t>
      </w:r>
      <w:r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8D0DCE">
        <w:rPr>
          <w:rFonts w:ascii="Times New Roman" w:hAnsi="Times New Roman" w:cs="Times New Roman"/>
          <w:sz w:val="24"/>
          <w:szCs w:val="24"/>
        </w:rPr>
        <w:t>pożycz</w:t>
      </w:r>
      <w:r w:rsidR="003B7BFD" w:rsidRPr="008D0DCE">
        <w:rPr>
          <w:rFonts w:ascii="Times New Roman" w:hAnsi="Times New Roman" w:cs="Times New Roman"/>
          <w:sz w:val="24"/>
          <w:szCs w:val="24"/>
        </w:rPr>
        <w:t>e</w:t>
      </w:r>
      <w:r w:rsidR="00D72317" w:rsidRPr="008D0DCE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0069BE" w:rsidRPr="008D0DCE">
        <w:rPr>
          <w:rFonts w:ascii="Times New Roman" w:hAnsi="Times New Roman" w:cs="Times New Roman"/>
          <w:sz w:val="24"/>
          <w:szCs w:val="24"/>
        </w:rPr>
        <w:t>2</w:t>
      </w:r>
      <w:r w:rsidR="00D72317"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919</w:t>
      </w:r>
      <w:r w:rsidR="00D72317"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3</w:t>
      </w:r>
      <w:r w:rsidR="00D72317" w:rsidRPr="008D0DCE">
        <w:rPr>
          <w:rFonts w:ascii="Times New Roman" w:hAnsi="Times New Roman" w:cs="Times New Roman"/>
          <w:sz w:val="24"/>
          <w:szCs w:val="24"/>
        </w:rPr>
        <w:t>00 zł</w:t>
      </w:r>
      <w:r w:rsidR="008D0DCE" w:rsidRPr="008D0DCE">
        <w:rPr>
          <w:rFonts w:ascii="Times New Roman" w:hAnsi="Times New Roman" w:cs="Times New Roman"/>
          <w:sz w:val="24"/>
          <w:szCs w:val="24"/>
        </w:rPr>
        <w:t xml:space="preserve"> oraz zaangażowanie wolnych środków                        w wysokości 342.500 zł stanowiące nadwyżkę wolnych środków pieniężnych na rachunku bieżącym budżetu gminy. 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zaciągniętych</w:t>
      </w:r>
      <w:r w:rsidRPr="008D0DCE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0DCE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8D0DCE">
        <w:rPr>
          <w:rFonts w:ascii="Times New Roman" w:hAnsi="Times New Roman" w:cs="Times New Roman"/>
          <w:sz w:val="24"/>
          <w:szCs w:val="24"/>
        </w:rPr>
        <w:t>ustawy</w:t>
      </w:r>
      <w:r w:rsidRPr="008D0DCE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8D0DCE">
        <w:rPr>
          <w:rFonts w:ascii="Times New Roman" w:hAnsi="Times New Roman" w:cs="Times New Roman"/>
          <w:sz w:val="24"/>
          <w:szCs w:val="24"/>
        </w:rPr>
        <w:t>bieżących</w:t>
      </w:r>
      <w:r w:rsidRPr="008D0DCE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8D0DCE">
        <w:rPr>
          <w:rFonts w:ascii="Times New Roman" w:hAnsi="Times New Roman" w:cs="Times New Roman"/>
          <w:sz w:val="24"/>
          <w:szCs w:val="24"/>
        </w:rPr>
        <w:t>majątku</w:t>
      </w:r>
      <w:r w:rsidRPr="008D0DCE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wskaźników wyliczanych zgodnie z art. 243 ustawy o finansach publicznych. 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</w:t>
      </w:r>
      <w:r w:rsidR="008C3ED4" w:rsidRPr="008D0DCE">
        <w:rPr>
          <w:rFonts w:ascii="Times New Roman" w:hAnsi="Times New Roman" w:cs="Times New Roman"/>
          <w:sz w:val="24"/>
          <w:szCs w:val="24"/>
        </w:rPr>
        <w:t>obligacji</w:t>
      </w:r>
      <w:r w:rsidRPr="008D0DCE">
        <w:rPr>
          <w:rFonts w:ascii="Times New Roman" w:hAnsi="Times New Roman" w:cs="Times New Roman"/>
          <w:sz w:val="24"/>
          <w:szCs w:val="24"/>
        </w:rPr>
        <w:t xml:space="preserve"> komunalnych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2317" w:rsidRPr="008D0DCE">
        <w:rPr>
          <w:rFonts w:ascii="Times New Roman" w:hAnsi="Times New Roman" w:cs="Times New Roman"/>
          <w:sz w:val="24"/>
          <w:szCs w:val="24"/>
        </w:rPr>
        <w:t>w 20</w:t>
      </w:r>
      <w:r w:rsidR="000069BE" w:rsidRPr="008D0DCE">
        <w:rPr>
          <w:rFonts w:ascii="Times New Roman" w:hAnsi="Times New Roman" w:cs="Times New Roman"/>
          <w:sz w:val="24"/>
          <w:szCs w:val="24"/>
        </w:rPr>
        <w:t>20</w:t>
      </w:r>
      <w:r w:rsidR="00D72317" w:rsidRPr="008D0DCE">
        <w:rPr>
          <w:rFonts w:ascii="Times New Roman" w:hAnsi="Times New Roman" w:cs="Times New Roman"/>
          <w:sz w:val="24"/>
          <w:szCs w:val="24"/>
        </w:rPr>
        <w:t>r. wynoszą 3.</w:t>
      </w:r>
      <w:r w:rsidR="000069BE" w:rsidRPr="008D0DCE">
        <w:rPr>
          <w:rFonts w:ascii="Times New Roman" w:hAnsi="Times New Roman" w:cs="Times New Roman"/>
          <w:sz w:val="24"/>
          <w:szCs w:val="24"/>
        </w:rPr>
        <w:t>980</w:t>
      </w:r>
      <w:r w:rsidR="008C3ED4"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769,91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</w:t>
      </w:r>
      <w:r w:rsidRPr="008D0DCE">
        <w:rPr>
          <w:rFonts w:ascii="Times New Roman" w:hAnsi="Times New Roman" w:cs="Times New Roman"/>
          <w:sz w:val="24"/>
          <w:szCs w:val="24"/>
        </w:rPr>
        <w:t>zł i dotyczą: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8D0DCE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8D0DCE">
        <w:rPr>
          <w:rFonts w:ascii="Times New Roman" w:hAnsi="Times New Roman" w:cs="Times New Roman"/>
          <w:sz w:val="24"/>
          <w:szCs w:val="24"/>
        </w:rPr>
        <w:t>–</w:t>
      </w:r>
      <w:r w:rsidR="00934ECC" w:rsidRPr="008D0DCE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8D0DCE">
        <w:rPr>
          <w:rFonts w:ascii="Times New Roman" w:hAnsi="Times New Roman" w:cs="Times New Roman"/>
          <w:sz w:val="24"/>
          <w:szCs w:val="24"/>
        </w:rPr>
        <w:t>6.842,08</w:t>
      </w:r>
      <w:r w:rsidRPr="008D0DC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8D0DCE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- spłata rat pożyczek - </w:t>
      </w:r>
      <w:r w:rsidR="003B7BFD" w:rsidRPr="008D0DCE">
        <w:rPr>
          <w:rFonts w:ascii="Times New Roman" w:hAnsi="Times New Roman" w:cs="Times New Roman"/>
          <w:sz w:val="24"/>
          <w:szCs w:val="24"/>
        </w:rPr>
        <w:t>5</w:t>
      </w:r>
      <w:r w:rsidR="000069BE" w:rsidRPr="008D0DCE">
        <w:rPr>
          <w:rFonts w:ascii="Times New Roman" w:hAnsi="Times New Roman" w:cs="Times New Roman"/>
          <w:sz w:val="24"/>
          <w:szCs w:val="24"/>
        </w:rPr>
        <w:t>83</w:t>
      </w:r>
      <w:r w:rsidR="00934ECC"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927,83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- wykup obligacji komunalnych - </w:t>
      </w:r>
      <w:r w:rsidR="000069BE" w:rsidRPr="008D0DCE">
        <w:rPr>
          <w:rFonts w:ascii="Times New Roman" w:hAnsi="Times New Roman" w:cs="Times New Roman"/>
          <w:sz w:val="24"/>
          <w:szCs w:val="24"/>
        </w:rPr>
        <w:t>3</w:t>
      </w:r>
      <w:r w:rsidRPr="008D0DCE">
        <w:rPr>
          <w:rFonts w:ascii="Times New Roman" w:hAnsi="Times New Roman" w:cs="Times New Roman"/>
          <w:sz w:val="24"/>
          <w:szCs w:val="24"/>
        </w:rPr>
        <w:t>.</w:t>
      </w:r>
      <w:r w:rsidR="000069BE" w:rsidRPr="008D0DCE">
        <w:rPr>
          <w:rFonts w:ascii="Times New Roman" w:hAnsi="Times New Roman" w:cs="Times New Roman"/>
          <w:sz w:val="24"/>
          <w:szCs w:val="24"/>
        </w:rPr>
        <w:t>330</w:t>
      </w:r>
      <w:r w:rsidRPr="008D0DCE">
        <w:rPr>
          <w:rFonts w:ascii="Times New Roman" w:hAnsi="Times New Roman" w:cs="Times New Roman"/>
          <w:sz w:val="24"/>
          <w:szCs w:val="24"/>
        </w:rPr>
        <w:t>.000 zł.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8D0DCE">
        <w:rPr>
          <w:rFonts w:ascii="Times New Roman" w:hAnsi="Times New Roman" w:cs="Times New Roman"/>
          <w:sz w:val="24"/>
          <w:szCs w:val="24"/>
        </w:rPr>
        <w:t>publicznych zawarte</w:t>
      </w:r>
      <w:r w:rsidRPr="008D0DCE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0DCE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zaciągnięty</w:t>
      </w:r>
      <w:r w:rsidRPr="008D0DCE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:rsidR="00CB3ECE" w:rsidRPr="008D0DCE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 latach 202</w:t>
      </w:r>
      <w:r w:rsidR="000069BE" w:rsidRPr="008D0DCE">
        <w:rPr>
          <w:rFonts w:ascii="Times New Roman" w:hAnsi="Times New Roman" w:cs="Times New Roman"/>
          <w:sz w:val="24"/>
          <w:szCs w:val="24"/>
        </w:rPr>
        <w:t>4</w:t>
      </w:r>
      <w:r w:rsidR="008C3ED4" w:rsidRPr="008D0DCE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8D0DCE">
        <w:rPr>
          <w:rFonts w:ascii="Times New Roman" w:hAnsi="Times New Roman" w:cs="Times New Roman"/>
          <w:sz w:val="24"/>
          <w:szCs w:val="24"/>
        </w:rPr>
        <w:t>34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8D0DCE">
        <w:rPr>
          <w:rFonts w:ascii="Times New Roman" w:hAnsi="Times New Roman" w:cs="Times New Roman"/>
          <w:sz w:val="24"/>
          <w:szCs w:val="24"/>
        </w:rPr>
        <w:t>budżetu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8D0DCE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:rsidR="000F216E" w:rsidRPr="008D0DCE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0DCE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8D0DCE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8D0DCE">
        <w:rPr>
          <w:rFonts w:ascii="Times New Roman" w:hAnsi="Times New Roman" w:cs="Times New Roman"/>
          <w:sz w:val="24"/>
          <w:szCs w:val="24"/>
        </w:rPr>
        <w:t>2</w:t>
      </w:r>
      <w:r w:rsidR="0029581A" w:rsidRPr="008D0DCE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 w:rsidRPr="008D0DCE">
        <w:rPr>
          <w:rFonts w:ascii="Times New Roman" w:hAnsi="Times New Roman" w:cs="Times New Roman"/>
          <w:sz w:val="24"/>
          <w:szCs w:val="24"/>
        </w:rPr>
        <w:t>5</w:t>
      </w:r>
      <w:r w:rsidRPr="008D0DCE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realizacji przedsięwzięć z poniesionymi wydatkami przed przyjęciem wieloletniej </w:t>
      </w:r>
      <w:r w:rsidRPr="008D0DCE">
        <w:rPr>
          <w:rFonts w:ascii="Times New Roman" w:hAnsi="Times New Roman" w:cs="Times New Roman"/>
          <w:sz w:val="24"/>
          <w:szCs w:val="24"/>
        </w:rPr>
        <w:lastRenderedPageBreak/>
        <w:t>prognozy finansowej i wydatków zakładanych do poniesienia w latach następnych do końca okresu realizacji przedsięwzięć,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:rsidR="00CB3ECE" w:rsidRPr="008D0DCE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limity zobowiązań.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:rsidR="00CB3ECE" w:rsidRPr="008D0DCE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:rsidR="00CB3ECE" w:rsidRPr="008D0DCE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:rsidR="00CB3ECE" w:rsidRPr="008D0DCE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ab/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8D0DCE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8D0DCE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:rsidR="008A44BA" w:rsidRPr="008D0DCE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dowożenie uczniów do szkół</w:t>
      </w:r>
    </w:p>
    <w:p w:rsidR="003C69C3" w:rsidRPr="008D0DCE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>programów polityki zdrowotnej</w:t>
      </w:r>
    </w:p>
    <w:p w:rsidR="003C69C3" w:rsidRPr="008D0DCE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:rsidR="003C69C3" w:rsidRPr="008D0DCE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budowa ul. Kuligowskiego i ul. </w:t>
      </w:r>
      <w:proofErr w:type="spellStart"/>
      <w:r w:rsidRPr="008D0DCE"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 w:rsidRPr="008D0DCE">
        <w:rPr>
          <w:rFonts w:ascii="Times New Roman" w:hAnsi="Times New Roman" w:cs="Times New Roman"/>
          <w:sz w:val="24"/>
          <w:szCs w:val="24"/>
        </w:rPr>
        <w:t xml:space="preserve"> w Serocku,</w:t>
      </w:r>
    </w:p>
    <w:p w:rsidR="00CB3ECE" w:rsidRPr="008D0DCE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0DCE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8D0DCE">
        <w:rPr>
          <w:rFonts w:ascii="Times New Roman" w:hAnsi="Times New Roman" w:cs="Times New Roman"/>
          <w:sz w:val="24"/>
          <w:szCs w:val="24"/>
        </w:rPr>
        <w:t>w Jachrance.</w:t>
      </w:r>
    </w:p>
    <w:p w:rsidR="003C69C3" w:rsidRPr="008D0DCE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3ECE" w:rsidRPr="008D0DCE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D0DCE">
        <w:rPr>
          <w:rFonts w:ascii="Times New Roman" w:hAnsi="Times New Roman" w:cs="Times New Roman"/>
          <w:sz w:val="24"/>
          <w:szCs w:val="24"/>
        </w:rPr>
        <w:t xml:space="preserve">Poszczególne zadania przyjęte w wykazie przedsięwzięć określa załącznik nr 2 do Wieloletniej Prognozy Finansowej Miasta i Gminy Serock. 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13BB8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D0DCE" w:rsidRPr="005B6002" w:rsidRDefault="008D0DCE" w:rsidP="00464A5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A2">
        <w:rPr>
          <w:rFonts w:ascii="Times New Roman" w:hAnsi="Times New Roman" w:cs="Times New Roman"/>
          <w:sz w:val="24"/>
          <w:szCs w:val="24"/>
        </w:rPr>
        <w:t xml:space="preserve">W związku z wprowadzonymi zmianami w budżecie zwiększa się plan dochodów ogółem </w:t>
      </w:r>
      <w:r w:rsidR="00464A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20A2">
        <w:rPr>
          <w:rFonts w:ascii="Times New Roman" w:hAnsi="Times New Roman" w:cs="Times New Roman"/>
          <w:sz w:val="24"/>
          <w:szCs w:val="24"/>
        </w:rPr>
        <w:t xml:space="preserve">i dochodów </w:t>
      </w:r>
      <w:r w:rsidR="00464A50">
        <w:rPr>
          <w:rFonts w:ascii="Times New Roman" w:hAnsi="Times New Roman" w:cs="Times New Roman"/>
          <w:sz w:val="24"/>
          <w:szCs w:val="24"/>
        </w:rPr>
        <w:t>majątkowych</w:t>
      </w:r>
      <w:r w:rsidRPr="00ED20A2">
        <w:rPr>
          <w:rFonts w:ascii="Times New Roman" w:hAnsi="Times New Roman" w:cs="Times New Roman"/>
          <w:sz w:val="24"/>
          <w:szCs w:val="24"/>
        </w:rPr>
        <w:t xml:space="preserve"> na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D20A2">
        <w:rPr>
          <w:rFonts w:ascii="Times New Roman" w:hAnsi="Times New Roman" w:cs="Times New Roman"/>
          <w:sz w:val="24"/>
          <w:szCs w:val="24"/>
        </w:rPr>
        <w:t xml:space="preserve">r. o kwotę </w:t>
      </w:r>
      <w:r w:rsidRPr="00ED20A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Pr="00ED20A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ED20A2">
        <w:rPr>
          <w:rFonts w:ascii="Times New Roman" w:hAnsi="Times New Roman" w:cs="Times New Roman"/>
          <w:b/>
          <w:bCs/>
          <w:sz w:val="24"/>
          <w:szCs w:val="24"/>
        </w:rPr>
        <w:t>0 zł</w:t>
      </w:r>
      <w:r w:rsidRPr="00ED20A2">
        <w:rPr>
          <w:rFonts w:ascii="Times New Roman" w:hAnsi="Times New Roman" w:cs="Times New Roman"/>
          <w:sz w:val="24"/>
          <w:szCs w:val="24"/>
        </w:rPr>
        <w:t>., z tytułu</w:t>
      </w:r>
      <w:r w:rsidR="00464A50">
        <w:rPr>
          <w:rFonts w:ascii="Times New Roman" w:hAnsi="Times New Roman" w:cs="Times New Roman"/>
          <w:sz w:val="24"/>
          <w:szCs w:val="24"/>
        </w:rPr>
        <w:t xml:space="preserve"> sprzedaży mienia gminnego.</w:t>
      </w:r>
    </w:p>
    <w:p w:rsidR="008D0DCE" w:rsidRPr="00307D16" w:rsidRDefault="008D0DCE" w:rsidP="008D0DCE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0DCE" w:rsidRPr="00307D16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16">
        <w:rPr>
          <w:rFonts w:ascii="Times New Roman" w:hAnsi="Times New Roman" w:cs="Times New Roman"/>
          <w:sz w:val="24"/>
          <w:szCs w:val="24"/>
        </w:rPr>
        <w:tab/>
        <w:t>W związku z wprowadzonymi zmianami w budżecie zwiększa się plan wydatków na rok 20</w:t>
      </w:r>
      <w:r w:rsidR="00464A50">
        <w:rPr>
          <w:rFonts w:ascii="Times New Roman" w:hAnsi="Times New Roman" w:cs="Times New Roman"/>
          <w:sz w:val="24"/>
          <w:szCs w:val="24"/>
        </w:rPr>
        <w:t>20</w:t>
      </w:r>
      <w:r w:rsidRPr="00307D16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464A50" w:rsidRPr="00464A50">
        <w:rPr>
          <w:rFonts w:ascii="Times New Roman" w:hAnsi="Times New Roman" w:cs="Times New Roman"/>
          <w:b/>
          <w:bCs/>
          <w:sz w:val="24"/>
          <w:szCs w:val="24"/>
        </w:rPr>
        <w:t>1.492.500</w:t>
      </w:r>
      <w:r w:rsidRPr="00464A5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307D16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307D16">
        <w:rPr>
          <w:rFonts w:ascii="Times New Roman" w:hAnsi="Times New Roman" w:cs="Times New Roman"/>
          <w:sz w:val="24"/>
          <w:szCs w:val="24"/>
        </w:rPr>
        <w:t xml:space="preserve"> na którą składają się:</w:t>
      </w:r>
    </w:p>
    <w:p w:rsidR="008D0DCE" w:rsidRPr="00307D16" w:rsidRDefault="008D0DCE" w:rsidP="008D0DCE">
      <w:pPr>
        <w:widowControl w:val="0"/>
        <w:tabs>
          <w:tab w:val="left" w:pos="284"/>
          <w:tab w:val="left" w:pos="368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D16">
        <w:rPr>
          <w:rFonts w:ascii="Times New Roman" w:hAnsi="Times New Roman" w:cs="Times New Roman"/>
          <w:sz w:val="24"/>
          <w:szCs w:val="24"/>
        </w:rPr>
        <w:t xml:space="preserve">1. </w:t>
      </w:r>
      <w:r w:rsidR="00464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zmniej</w:t>
      </w:r>
      <w:r w:rsidRPr="00307D16">
        <w:rPr>
          <w:rFonts w:ascii="Times New Roman" w:hAnsi="Times New Roman" w:cs="Times New Roman"/>
          <w:sz w:val="24"/>
          <w:szCs w:val="24"/>
        </w:rPr>
        <w:t xml:space="preserve">szenie wydatków bieżących o kwotę </w:t>
      </w:r>
      <w:r w:rsidR="00464A50">
        <w:rPr>
          <w:rFonts w:ascii="Times New Roman" w:hAnsi="Times New Roman" w:cs="Times New Roman"/>
          <w:sz w:val="24"/>
          <w:szCs w:val="24"/>
        </w:rPr>
        <w:t>399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50">
        <w:rPr>
          <w:rFonts w:ascii="Times New Roman" w:hAnsi="Times New Roman" w:cs="Times New Roman"/>
          <w:sz w:val="24"/>
          <w:szCs w:val="24"/>
        </w:rPr>
        <w:t>000</w:t>
      </w:r>
      <w:r w:rsidRPr="00307D1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0DCE" w:rsidRPr="00307D16" w:rsidRDefault="008D0DCE" w:rsidP="00464A50">
      <w:pPr>
        <w:widowControl w:val="0"/>
        <w:tabs>
          <w:tab w:val="left" w:pos="284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07D16">
        <w:rPr>
          <w:rFonts w:ascii="Times New Roman" w:hAnsi="Times New Roman" w:cs="Times New Roman"/>
          <w:sz w:val="24"/>
          <w:szCs w:val="24"/>
        </w:rPr>
        <w:t xml:space="preserve">2. </w:t>
      </w:r>
      <w:r w:rsidR="00464A50">
        <w:rPr>
          <w:rFonts w:ascii="Times New Roman" w:hAnsi="Times New Roman" w:cs="Times New Roman"/>
          <w:sz w:val="24"/>
          <w:szCs w:val="24"/>
        </w:rPr>
        <w:t xml:space="preserve"> </w:t>
      </w:r>
      <w:r w:rsidRPr="00307D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większenie</w:t>
      </w:r>
      <w:r w:rsidRPr="00307D16">
        <w:rPr>
          <w:rFonts w:ascii="Times New Roman" w:hAnsi="Times New Roman" w:cs="Times New Roman"/>
          <w:sz w:val="24"/>
          <w:szCs w:val="24"/>
        </w:rPr>
        <w:t xml:space="preserve"> wydatków majątkowych o kwotę </w:t>
      </w:r>
      <w:r w:rsidR="00464A50">
        <w:rPr>
          <w:rFonts w:ascii="Times New Roman" w:hAnsi="Times New Roman" w:cs="Times New Roman"/>
          <w:sz w:val="24"/>
          <w:szCs w:val="24"/>
        </w:rPr>
        <w:t>1.891.500</w:t>
      </w:r>
      <w:r w:rsidRPr="00307D1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50" w:rsidRPr="00464A50">
        <w:rPr>
          <w:rFonts w:ascii="Times New Roman" w:hAnsi="Times New Roman" w:cs="Times New Roman"/>
          <w:sz w:val="24"/>
          <w:szCs w:val="24"/>
        </w:rPr>
        <w:t xml:space="preserve"> </w:t>
      </w:r>
      <w:r w:rsidR="00464A50" w:rsidRPr="00ED20A2">
        <w:rPr>
          <w:rFonts w:ascii="Times New Roman" w:hAnsi="Times New Roman" w:cs="Times New Roman"/>
          <w:sz w:val="24"/>
          <w:szCs w:val="24"/>
        </w:rPr>
        <w:t>i rozdysponowuje się te środki dla poszczególnych jednostek w celu realizacji zadań im zleconych.</w:t>
      </w:r>
    </w:p>
    <w:p w:rsidR="008D0DCE" w:rsidRPr="00307D16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D0DCE" w:rsidRPr="00307D16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D16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464A50">
        <w:rPr>
          <w:rFonts w:ascii="Times New Roman" w:hAnsi="Times New Roman" w:cs="Times New Roman"/>
          <w:sz w:val="24"/>
          <w:szCs w:val="24"/>
        </w:rPr>
        <w:t>większa</w:t>
      </w:r>
      <w:r w:rsidRPr="00307D16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464A50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A50">
        <w:rPr>
          <w:rFonts w:ascii="Times New Roman" w:hAnsi="Times New Roman" w:cs="Times New Roman"/>
          <w:sz w:val="24"/>
          <w:szCs w:val="24"/>
        </w:rPr>
        <w:t>500</w:t>
      </w:r>
      <w:r w:rsidRPr="00307D1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B3ECE" w:rsidRPr="00E13BB8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106" w:rsidRPr="00585426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5426">
        <w:rPr>
          <w:rFonts w:ascii="Times New Roman" w:hAnsi="Times New Roman" w:cs="Times New Roman"/>
          <w:sz w:val="24"/>
          <w:szCs w:val="24"/>
        </w:rPr>
        <w:t>Dokonuje się zmian w załączniku nr 2 polegających na dostosowaniu łącznych nakładów finansowych do potrzeb w następujących przedsięwzięciach:</w:t>
      </w:r>
    </w:p>
    <w:p w:rsidR="00F36106" w:rsidRPr="00585426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6106" w:rsidRPr="00585426" w:rsidRDefault="00F36106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585426">
        <w:rPr>
          <w:rFonts w:ascii="Times New Roman" w:hAnsi="Times New Roman" w:cs="Times New Roman"/>
          <w:sz w:val="24"/>
          <w:szCs w:val="24"/>
        </w:rPr>
        <w:t>:</w:t>
      </w:r>
    </w:p>
    <w:p w:rsidR="00F36106" w:rsidRPr="00F36106" w:rsidRDefault="00F36106" w:rsidP="00F3610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06">
        <w:rPr>
          <w:rFonts w:ascii="Times New Roman" w:hAnsi="Times New Roman" w:cs="Times New Roman"/>
          <w:sz w:val="24"/>
          <w:szCs w:val="24"/>
        </w:rPr>
        <w:t xml:space="preserve">„Świadczenie usług w zakresie wykonywania lokalnego transportu zbiorowego osób – komunikacja autobusowa na terenie Miasta i Gminy Serock” – zmniejsza się łączne nakłady </w:t>
      </w:r>
      <w:r w:rsidRPr="0054636A">
        <w:rPr>
          <w:rFonts w:ascii="Times New Roman" w:hAnsi="Times New Roman" w:cs="Times New Roman"/>
          <w:sz w:val="24"/>
          <w:szCs w:val="24"/>
          <w:highlight w:val="yellow"/>
        </w:rPr>
        <w:t xml:space="preserve">o kwotę </w:t>
      </w:r>
      <w:r w:rsidR="0054636A" w:rsidRPr="0054636A">
        <w:rPr>
          <w:rFonts w:ascii="Times New Roman" w:hAnsi="Times New Roman" w:cs="Times New Roman"/>
          <w:sz w:val="24"/>
          <w:szCs w:val="24"/>
          <w:highlight w:val="yellow"/>
        </w:rPr>
        <w:t>952.371,65</w:t>
      </w:r>
      <w:r w:rsidRPr="0054636A">
        <w:rPr>
          <w:rFonts w:ascii="Times New Roman" w:hAnsi="Times New Roman" w:cs="Times New Roman"/>
          <w:sz w:val="24"/>
          <w:szCs w:val="24"/>
          <w:highlight w:val="yellow"/>
        </w:rPr>
        <w:t xml:space="preserve"> zł</w:t>
      </w:r>
      <w:r w:rsidRPr="00F36106">
        <w:rPr>
          <w:rFonts w:ascii="Times New Roman" w:hAnsi="Times New Roman" w:cs="Times New Roman"/>
          <w:sz w:val="24"/>
          <w:szCs w:val="24"/>
        </w:rPr>
        <w:t xml:space="preserve">, </w:t>
      </w:r>
      <w:r w:rsidRPr="00F36106">
        <w:rPr>
          <w:rFonts w:ascii="Times New Roman" w:hAnsi="Times New Roman" w:cs="Times New Roman"/>
          <w:bCs/>
          <w:sz w:val="24"/>
          <w:szCs w:val="24"/>
        </w:rPr>
        <w:t>w związku ze złożeniem przez Wykonawcę niższej oferty niż zakładano</w:t>
      </w:r>
      <w:r w:rsidR="007457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5756" w:rsidRPr="00745756">
        <w:rPr>
          <w:rFonts w:ascii="Times New Roman" w:hAnsi="Times New Roman" w:cs="Times New Roman"/>
          <w:bCs/>
          <w:sz w:val="24"/>
          <w:szCs w:val="24"/>
          <w:highlight w:val="yellow"/>
        </w:rPr>
        <w:t>i uruchomieniem dodatkowego kursu nr 4</w:t>
      </w:r>
      <w:r w:rsidRPr="00F36106">
        <w:rPr>
          <w:rFonts w:ascii="Times New Roman" w:hAnsi="Times New Roman" w:cs="Times New Roman"/>
          <w:bCs/>
          <w:sz w:val="24"/>
          <w:szCs w:val="24"/>
        </w:rPr>
        <w:t>.</w:t>
      </w:r>
    </w:p>
    <w:p w:rsidR="00F36106" w:rsidRPr="00F36106" w:rsidRDefault="00F36106" w:rsidP="00B761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6106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F361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6106" w:rsidRPr="00F36106" w:rsidRDefault="00F36106" w:rsidP="00A30C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65A2">
        <w:rPr>
          <w:rFonts w:ascii="Times New Roman" w:hAnsi="Times New Roman" w:cs="Times New Roman"/>
          <w:sz w:val="24"/>
          <w:szCs w:val="24"/>
        </w:rPr>
        <w:t xml:space="preserve">„Rozbudowa Zespołu </w:t>
      </w:r>
      <w:proofErr w:type="spellStart"/>
      <w:r w:rsidRPr="00C565A2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C565A2">
        <w:rPr>
          <w:rFonts w:ascii="Times New Roman" w:hAnsi="Times New Roman" w:cs="Times New Roman"/>
          <w:sz w:val="24"/>
          <w:szCs w:val="24"/>
        </w:rPr>
        <w:t xml:space="preserve"> – Przedszkolnego w Woli Kiełpińskiej” – zwiększa się nakłady w roku 2020 o kwotę 30.000 zł </w:t>
      </w:r>
      <w:r w:rsidRPr="00C565A2">
        <w:rPr>
          <w:rFonts w:ascii="Times New Roman" w:hAnsi="Times New Roman" w:cs="Times New Roman"/>
          <w:bCs/>
          <w:sz w:val="24"/>
          <w:szCs w:val="24"/>
        </w:rPr>
        <w:t>z przeznaczeniem na opracowanie dokumentacji technicznej.</w:t>
      </w:r>
    </w:p>
    <w:sectPr w:rsidR="00F36106" w:rsidRPr="00F36106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13972AFB"/>
    <w:multiLevelType w:val="hybridMultilevel"/>
    <w:tmpl w:val="0F3A8A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645EA6"/>
    <w:multiLevelType w:val="hybridMultilevel"/>
    <w:tmpl w:val="8C7E481A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B072FAD"/>
    <w:multiLevelType w:val="hybridMultilevel"/>
    <w:tmpl w:val="B0A6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AB1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C3C85"/>
    <w:rsid w:val="000F216E"/>
    <w:rsid w:val="001530C8"/>
    <w:rsid w:val="00262C5C"/>
    <w:rsid w:val="0029581A"/>
    <w:rsid w:val="00334674"/>
    <w:rsid w:val="00340D02"/>
    <w:rsid w:val="003453F9"/>
    <w:rsid w:val="003B7BFD"/>
    <w:rsid w:val="003C69C3"/>
    <w:rsid w:val="00464A50"/>
    <w:rsid w:val="004A77A1"/>
    <w:rsid w:val="0054636A"/>
    <w:rsid w:val="0056248E"/>
    <w:rsid w:val="006C652E"/>
    <w:rsid w:val="007357A9"/>
    <w:rsid w:val="00745756"/>
    <w:rsid w:val="0077176E"/>
    <w:rsid w:val="00854B89"/>
    <w:rsid w:val="008A44BA"/>
    <w:rsid w:val="008C3ED4"/>
    <w:rsid w:val="008D0DCE"/>
    <w:rsid w:val="00924DC1"/>
    <w:rsid w:val="00934ECC"/>
    <w:rsid w:val="009E4418"/>
    <w:rsid w:val="00B7610C"/>
    <w:rsid w:val="00BF15B7"/>
    <w:rsid w:val="00C565A2"/>
    <w:rsid w:val="00CB3ECE"/>
    <w:rsid w:val="00D171C1"/>
    <w:rsid w:val="00D72317"/>
    <w:rsid w:val="00D92EF2"/>
    <w:rsid w:val="00E13BB8"/>
    <w:rsid w:val="00E75A05"/>
    <w:rsid w:val="00F3161A"/>
    <w:rsid w:val="00F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6248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F9A9-2511-4386-87E4-7A40A497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1536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22</cp:revision>
  <cp:lastPrinted>2020-01-14T14:05:00Z</cp:lastPrinted>
  <dcterms:created xsi:type="dcterms:W3CDTF">2016-11-14T13:16:00Z</dcterms:created>
  <dcterms:modified xsi:type="dcterms:W3CDTF">2020-01-17T10:49:00Z</dcterms:modified>
</cp:coreProperties>
</file>