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47" w:rsidRDefault="000C6847" w:rsidP="000C6847">
      <w:r>
        <w:t>Autopopr</w:t>
      </w:r>
      <w:r>
        <w:t>awki w uchwale o stawkach opłat za zajęcie pasa drogowego</w:t>
      </w:r>
      <w:bookmarkStart w:id="0" w:name="_GoBack"/>
      <w:bookmarkEnd w:id="0"/>
    </w:p>
    <w:p w:rsidR="000C6847" w:rsidRDefault="000C6847" w:rsidP="000C6847">
      <w:pPr>
        <w:rPr>
          <w:rFonts w:ascii="Arial" w:hAnsi="Arial" w:cs="Arial"/>
          <w:color w:val="FF0000"/>
        </w:rPr>
      </w:pPr>
      <w:r>
        <w:t xml:space="preserve">W par. 1 ust. 2 zmienia się przywołaną ustawę poprzez zastąpienie słów „ z dnia </w:t>
      </w:r>
      <w:r>
        <w:rPr>
          <w:rFonts w:ascii="Arial" w:hAnsi="Arial" w:cs="Arial"/>
        </w:rPr>
        <w:t>7 maja 2010 r. (Dz.U. z 2017 r. poz. 2062 ze zm.) o wspieraniu rozwoju usług i sieci telekomunikacyjnych” słowami „</w:t>
      </w:r>
      <w:r>
        <w:rPr>
          <w:rFonts w:ascii="Arial" w:hAnsi="Arial" w:cs="Arial"/>
          <w:color w:val="FF0000"/>
        </w:rPr>
        <w:t>z dnia 16 lipca 2004 r. Prawo Telekomunikacyjne  (Dz.U. z 2018 r. poz. 1954 ze zm.)”</w:t>
      </w:r>
    </w:p>
    <w:p w:rsidR="000C6847" w:rsidRDefault="000C6847" w:rsidP="000C6847">
      <w:r>
        <w:rPr>
          <w:rFonts w:ascii="Arial" w:hAnsi="Arial" w:cs="Arial"/>
        </w:rPr>
        <w:t>W par. 2 ust 4 po słowach: ” Za zajęcie 1 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jezdni, chodników, placów w ciągach dróg, zatok parkingowych i autobusowych, parkingów, ścieżek rowerowych i ciągów pieszo – jezdnych oraz pasów dzielących” dodaje się słowa: </w:t>
      </w:r>
      <w:r>
        <w:rPr>
          <w:rFonts w:ascii="Arial" w:hAnsi="Arial" w:cs="Arial"/>
          <w:color w:val="FF0000"/>
        </w:rPr>
        <w:t>„trawników i poboczy gruntowych”</w:t>
      </w:r>
    </w:p>
    <w:p w:rsidR="008036B0" w:rsidRDefault="008036B0"/>
    <w:sectPr w:rsidR="0080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75"/>
    <w:rsid w:val="000C6847"/>
    <w:rsid w:val="00554A75"/>
    <w:rsid w:val="0080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D346B-BF2C-4BEB-8408-2EDAB69E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84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Biuro32</dc:creator>
  <cp:keywords/>
  <dc:description/>
  <cp:lastModifiedBy>Biuro32</cp:lastModifiedBy>
  <cp:revision>2</cp:revision>
  <dcterms:created xsi:type="dcterms:W3CDTF">2019-12-17T09:30:00Z</dcterms:created>
  <dcterms:modified xsi:type="dcterms:W3CDTF">2019-12-17T09:30:00Z</dcterms:modified>
</cp:coreProperties>
</file>