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B78" w:rsidRDefault="00BB0B78" w:rsidP="00BB0B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Uzasadnienie do</w:t>
      </w:r>
    </w:p>
    <w:p w:rsidR="00BB0B78" w:rsidRDefault="00BB0B78" w:rsidP="00BB0B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Uchwały Nr </w:t>
      </w:r>
    </w:p>
    <w:p w:rsidR="00BB0B78" w:rsidRDefault="00BB0B78" w:rsidP="00BB0B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Rady Miejskiej w Serocku</w:t>
      </w:r>
    </w:p>
    <w:p w:rsidR="00BB0B78" w:rsidRDefault="00BB0B78" w:rsidP="00BB0B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z dnia </w:t>
      </w:r>
    </w:p>
    <w:p w:rsidR="00BB0B78" w:rsidRDefault="00BB0B78"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sz w:val="24"/>
          <w:szCs w:val="24"/>
        </w:rPr>
      </w:pPr>
    </w:p>
    <w:p w:rsidR="00BB0B78" w:rsidRDefault="00BB0B78"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sz w:val="24"/>
          <w:szCs w:val="24"/>
        </w:rPr>
      </w:pPr>
    </w:p>
    <w:p w:rsidR="00BB0B78" w:rsidRDefault="00BB0B78"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BB0B78">
        <w:rPr>
          <w:rFonts w:ascii="Times New Roman" w:hAnsi="Times New Roman" w:cs="Times New Roman"/>
          <w:b/>
          <w:bCs/>
          <w:sz w:val="24"/>
          <w:szCs w:val="24"/>
        </w:rPr>
        <w:t xml:space="preserve">Objaśnienia przyjętych wartości w Wieloletniej Prognozie Finansowej </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BB0B78">
        <w:rPr>
          <w:rFonts w:ascii="Times New Roman" w:hAnsi="Times New Roman" w:cs="Times New Roman"/>
          <w:b/>
          <w:bCs/>
          <w:sz w:val="24"/>
          <w:szCs w:val="24"/>
        </w:rPr>
        <w:t xml:space="preserve">Miasta i Gminy Serock </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BB0B78">
        <w:rPr>
          <w:rFonts w:ascii="Times New Roman" w:hAnsi="Times New Roman" w:cs="Times New Roman"/>
          <w:b/>
          <w:bCs/>
          <w:sz w:val="24"/>
          <w:szCs w:val="24"/>
        </w:rPr>
        <w:t>na lata 2019 – 2028</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BB0B78">
        <w:rPr>
          <w:rFonts w:ascii="Times New Roman" w:hAnsi="Times New Roman" w:cs="Times New Roman"/>
          <w:sz w:val="24"/>
          <w:szCs w:val="24"/>
        </w:rPr>
        <w:t xml:space="preserve">Wieloletnia Prognoza Finansowa Miasta i Gminy Serock obejmuje lata 2019 – 2028. Okres ten, zgodnie z art. 227 ustawy o finansach publicznych, pokrywa się z okresem realizacji 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 poszczególnych latach zostały zaplanowane ze szczególną ostrożnością i w ujęciu realnym. </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BB0B78">
        <w:rPr>
          <w:rFonts w:ascii="Times New Roman" w:hAnsi="Times New Roman" w:cs="Times New Roman"/>
          <w:b/>
          <w:bCs/>
          <w:sz w:val="24"/>
          <w:szCs w:val="24"/>
          <w:u w:val="single"/>
        </w:rPr>
        <w:t>Prognoza dochodów</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Planowane wielkości dochodów na rok 2019 przyjęto na podstawie:</w:t>
      </w:r>
    </w:p>
    <w:p w:rsidR="002D36D1" w:rsidRPr="00BB0B78" w:rsidRDefault="002D36D1" w:rsidP="002D36D1">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określonych wstępnych kwot dotacji celowych na zadania rządowe i własne przekazywane przez Wojewodę Mazowieckiego i z Krajowego Biura Wyborczego,</w:t>
      </w:r>
    </w:p>
    <w:p w:rsidR="002D36D1" w:rsidRPr="00BB0B78" w:rsidRDefault="002D36D1" w:rsidP="002D36D1">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 xml:space="preserve">określonych wstępnych kwot subwencji ogólnej i przewidywanego udziału gminy </w:t>
      </w:r>
      <w:r w:rsidR="00BB0B78" w:rsidRPr="00BB0B78">
        <w:rPr>
          <w:rFonts w:ascii="Times New Roman" w:hAnsi="Times New Roman" w:cs="Times New Roman"/>
          <w:sz w:val="24"/>
          <w:szCs w:val="24"/>
        </w:rPr>
        <w:t xml:space="preserve">                             </w:t>
      </w:r>
      <w:r w:rsidRPr="00BB0B78">
        <w:rPr>
          <w:rFonts w:ascii="Times New Roman" w:hAnsi="Times New Roman" w:cs="Times New Roman"/>
          <w:sz w:val="24"/>
          <w:szCs w:val="24"/>
        </w:rPr>
        <w:t>w podatku dochodowym od osób fizycznych przekazane przez Ministra Finansów,</w:t>
      </w:r>
    </w:p>
    <w:p w:rsidR="002D36D1" w:rsidRPr="00BB0B78" w:rsidRDefault="002D36D1" w:rsidP="002D36D1">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określonych wpływów z tytułu zawartych umów i porozumień między jednostkami samorządu terytorialnego,</w:t>
      </w:r>
    </w:p>
    <w:p w:rsidR="002D36D1" w:rsidRPr="00BB0B78" w:rsidRDefault="002D36D1" w:rsidP="002D36D1">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 xml:space="preserve">innych wpływów stanowiących dochody gminy, uiszczanych na podstawie odrębnych przepisów (m.in. wpływy z podatków lokalnych, opłaty </w:t>
      </w:r>
      <w:proofErr w:type="spellStart"/>
      <w:r w:rsidRPr="00BB0B78">
        <w:rPr>
          <w:rFonts w:ascii="Times New Roman" w:hAnsi="Times New Roman" w:cs="Times New Roman"/>
          <w:sz w:val="24"/>
          <w:szCs w:val="24"/>
        </w:rPr>
        <w:t>adiacenckiej</w:t>
      </w:r>
      <w:proofErr w:type="spellEnd"/>
      <w:r w:rsidRPr="00BB0B78">
        <w:rPr>
          <w:rFonts w:ascii="Times New Roman" w:hAnsi="Times New Roman" w:cs="Times New Roman"/>
          <w:sz w:val="24"/>
          <w:szCs w:val="24"/>
        </w:rPr>
        <w:t>, opłaty za wieczyste użytkowanie, odsetki od środków na rachunkach bankowych, itp.),</w:t>
      </w:r>
    </w:p>
    <w:p w:rsidR="002D36D1" w:rsidRPr="00BB0B78" w:rsidRDefault="002D36D1" w:rsidP="002D36D1">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wpływy z tytułu sprzedaży majątku.</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BB0B78">
        <w:rPr>
          <w:rFonts w:ascii="Times New Roman" w:hAnsi="Times New Roman" w:cs="Times New Roman"/>
          <w:sz w:val="24"/>
          <w:szCs w:val="24"/>
        </w:rPr>
        <w:t>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niewielki wzrost z tytułu subwencji oświatowej ogólnej oraz wzrost dotacji z budżetu państwa, który wynika z przekazywanej dotacji z Mazowieckiego Urzędu Wojewódzkiego na realizację programów rządowych „Rodzina 500+”, „Dobry start” i innych zadań zleconych.</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BB0B78">
        <w:rPr>
          <w:rFonts w:ascii="Times New Roman" w:hAnsi="Times New Roman" w:cs="Times New Roman"/>
          <w:sz w:val="24"/>
          <w:szCs w:val="24"/>
        </w:rPr>
        <w:t xml:space="preserve">Dochody majątkowe na okres wieloletniej prognozy finansowej oszacowano na podstawie możliwości własnych gminy, pozyskiwania środków zewnętrznych w ramach regionalnych </w:t>
      </w:r>
      <w:r w:rsidRPr="00BB0B78">
        <w:rPr>
          <w:rFonts w:ascii="Times New Roman" w:hAnsi="Times New Roman" w:cs="Times New Roman"/>
          <w:sz w:val="24"/>
          <w:szCs w:val="24"/>
        </w:rPr>
        <w:lastRenderedPageBreak/>
        <w:t xml:space="preserve">programów operacyjnych województwa mazowieckiego i budżetu unii europejskiej oraz możliwości pozyskiwania środków w formie dotacji celowych z budżetu państwa. W zakresie dochodów majątkowych wykazano również dochody ze sprzedaży majątku, których to wielkość przyjęto na podstawie danych uzyskanych z Referatu Geodezji i Gospodarki Nieruchomościami. </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Planowana sprzedaż mienia gminnego na kwotę 1.000.000 zł uwzględniona w WPF na 2019r. obejmuje:</w:t>
      </w:r>
    </w:p>
    <w:p w:rsidR="002D36D1" w:rsidRPr="00BB0B78" w:rsidRDefault="002D36D1" w:rsidP="002D36D1">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wpływy ze sprzedaży 1 lokalu mieszkalnego dotychczasowym najemcom – 50.000 zł.</w:t>
      </w:r>
    </w:p>
    <w:p w:rsidR="002D36D1" w:rsidRPr="00BB0B78" w:rsidRDefault="002D36D1" w:rsidP="002D36D1">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 xml:space="preserve">wpływy ze sprzedaży gruntów w wysokości 950.000 zł, w tym: </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137/2 o pow. 0,1097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xml:space="preserve">. Wola </w:t>
      </w:r>
      <w:proofErr w:type="spellStart"/>
      <w:r w:rsidRPr="00BB0B78">
        <w:rPr>
          <w:rFonts w:ascii="Times New Roman" w:hAnsi="Times New Roman" w:cs="Times New Roman"/>
          <w:sz w:val="24"/>
          <w:szCs w:val="24"/>
        </w:rPr>
        <w:t>Smolana</w:t>
      </w:r>
      <w:proofErr w:type="spellEnd"/>
      <w:r w:rsidRPr="00BB0B78">
        <w:rPr>
          <w:rFonts w:ascii="Times New Roman" w:hAnsi="Times New Roman" w:cs="Times New Roman"/>
          <w:sz w:val="24"/>
          <w:szCs w:val="24"/>
        </w:rPr>
        <w:t>,</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137/4 o pow. 0,1077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xml:space="preserve">. Wola </w:t>
      </w:r>
      <w:proofErr w:type="spellStart"/>
      <w:r w:rsidRPr="00BB0B78">
        <w:rPr>
          <w:rFonts w:ascii="Times New Roman" w:hAnsi="Times New Roman" w:cs="Times New Roman"/>
          <w:sz w:val="24"/>
          <w:szCs w:val="24"/>
        </w:rPr>
        <w:t>Smolana</w:t>
      </w:r>
      <w:proofErr w:type="spellEnd"/>
      <w:r w:rsidRPr="00BB0B78">
        <w:rPr>
          <w:rFonts w:ascii="Times New Roman" w:hAnsi="Times New Roman" w:cs="Times New Roman"/>
          <w:sz w:val="24"/>
          <w:szCs w:val="24"/>
        </w:rPr>
        <w:t>,</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344/5 i 345/4 o pow. 0,1225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xml:space="preserve">. Skubianka,       </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30/3 o pow. 0,1604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Skubianka,</w:t>
      </w:r>
      <w:r w:rsidRPr="00BB0B78">
        <w:rPr>
          <w:rFonts w:ascii="Times New Roman" w:hAnsi="Times New Roman" w:cs="Times New Roman"/>
          <w:sz w:val="24"/>
          <w:szCs w:val="24"/>
        </w:rPr>
        <w:tab/>
        <w:t xml:space="preserve">      </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30/4 o pow. 0,1600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Skubianka,</w:t>
      </w:r>
      <w:r w:rsidRPr="00BB0B78">
        <w:rPr>
          <w:rFonts w:ascii="Times New Roman" w:hAnsi="Times New Roman" w:cs="Times New Roman"/>
          <w:sz w:val="24"/>
          <w:szCs w:val="24"/>
        </w:rPr>
        <w:tab/>
        <w:t xml:space="preserve">      </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30/5 o pow. 0,1600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Skubianka,</w:t>
      </w:r>
      <w:r w:rsidRPr="00BB0B78">
        <w:rPr>
          <w:rFonts w:ascii="Times New Roman" w:hAnsi="Times New Roman" w:cs="Times New Roman"/>
          <w:sz w:val="24"/>
          <w:szCs w:val="24"/>
        </w:rPr>
        <w:tab/>
        <w:t xml:space="preserve">      </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30/6 o pow. 0,2164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Skubianka,</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166/1 o pow. 0,0851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Wierzbica,</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166/2 o pow. 0,1088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Wierzbica,</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166/5 o pow. 0,0847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Wierzbica,</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166/6 o pow. 0,1000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Wierzbica,</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166/7 o pow. 0,0943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Wierzbica,</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84/1 o pow. 0,2200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Zalesie Borowe,</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84/2 o pow. 0,2200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Zalesie Borowe,</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84/3 o pow. 0,2200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Zalesie Borowe,</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84/4 o pow. 0,2200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Zalesie Borowe,</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84/5 o pow. 0,2200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Zalesie Borowe,</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84/6 o pow. 0,2200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Zalesie Borowe,</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84/7 o pow. 0,2200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Zalesie Borowe,</w:t>
      </w:r>
    </w:p>
    <w:p w:rsidR="002D36D1" w:rsidRPr="00BB0B78" w:rsidRDefault="002D36D1" w:rsidP="002D36D1">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B0B78">
        <w:rPr>
          <w:rFonts w:ascii="Times New Roman" w:hAnsi="Times New Roman" w:cs="Times New Roman"/>
          <w:sz w:val="24"/>
          <w:szCs w:val="24"/>
        </w:rPr>
        <w:t xml:space="preserve">działka nr 84/8 o pow. 0,2319 ha </w:t>
      </w:r>
      <w:proofErr w:type="spellStart"/>
      <w:r w:rsidRPr="00BB0B78">
        <w:rPr>
          <w:rFonts w:ascii="Times New Roman" w:hAnsi="Times New Roman" w:cs="Times New Roman"/>
          <w:sz w:val="24"/>
          <w:szCs w:val="24"/>
        </w:rPr>
        <w:t>obr</w:t>
      </w:r>
      <w:proofErr w:type="spellEnd"/>
      <w:r w:rsidRPr="00BB0B78">
        <w:rPr>
          <w:rFonts w:ascii="Times New Roman" w:hAnsi="Times New Roman" w:cs="Times New Roman"/>
          <w:sz w:val="24"/>
          <w:szCs w:val="24"/>
        </w:rPr>
        <w:t>. Zalesie Borowe.</w:t>
      </w:r>
    </w:p>
    <w:p w:rsidR="002D36D1" w:rsidRPr="00BB0B78" w:rsidRDefault="002D36D1" w:rsidP="002D36D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jc w:val="both"/>
        <w:rPr>
          <w:rFonts w:ascii="Times New Roman" w:hAnsi="Times New Roman" w:cs="Times New Roman"/>
          <w:sz w:val="24"/>
          <w:szCs w:val="24"/>
        </w:rPr>
      </w:pPr>
      <w:r w:rsidRPr="00BB0B78">
        <w:rPr>
          <w:rFonts w:ascii="Times New Roman" w:hAnsi="Times New Roman" w:cs="Times New Roman"/>
          <w:sz w:val="24"/>
          <w:szCs w:val="24"/>
        </w:rP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2.254.000 zł.</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BB0B78">
        <w:rPr>
          <w:rFonts w:ascii="Times New Roman" w:hAnsi="Times New Roman" w:cs="Times New Roman"/>
          <w:b/>
          <w:bCs/>
          <w:sz w:val="24"/>
          <w:szCs w:val="24"/>
          <w:u w:val="single"/>
        </w:rPr>
        <w:t>Prognoza wydatków</w:t>
      </w:r>
    </w:p>
    <w:p w:rsidR="002D36D1" w:rsidRPr="002D36D1"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D36D1">
        <w:rPr>
          <w:rFonts w:ascii="Times New Roman" w:hAnsi="Times New Roman" w:cs="Times New Roman"/>
          <w:color w:val="FF0000"/>
          <w:sz w:val="24"/>
          <w:szCs w:val="24"/>
        </w:rPr>
        <w:tab/>
      </w:r>
      <w:r w:rsidRPr="00BB0B78">
        <w:rPr>
          <w:rFonts w:ascii="Times New Roman" w:hAnsi="Times New Roman" w:cs="Times New Roman"/>
          <w:sz w:val="24"/>
          <w:szCs w:val="24"/>
        </w:rPr>
        <w:t>Planowane wielkości wydatków na rok 2019 przyjęto w wysokości określonej</w:t>
      </w:r>
      <w:r w:rsidR="00BB0B78" w:rsidRPr="00BB0B78">
        <w:rPr>
          <w:rFonts w:ascii="Times New Roman" w:hAnsi="Times New Roman" w:cs="Times New Roman"/>
          <w:sz w:val="24"/>
          <w:szCs w:val="24"/>
        </w:rPr>
        <w:t xml:space="preserve">                          </w:t>
      </w:r>
      <w:r w:rsidRPr="00BB0B78">
        <w:rPr>
          <w:rFonts w:ascii="Times New Roman" w:hAnsi="Times New Roman" w:cs="Times New Roman"/>
          <w:sz w:val="24"/>
          <w:szCs w:val="24"/>
        </w:rPr>
        <w:t xml:space="preserve"> w projekcie uchwały budżetowej w zakresie wydatków bieżących i wydatków majątkowych.  </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i/>
          <w:iCs/>
          <w:sz w:val="24"/>
          <w:szCs w:val="24"/>
        </w:rPr>
        <w:t>Wydatki bieżące</w:t>
      </w:r>
      <w:r w:rsidRPr="00BB0B78">
        <w:rPr>
          <w:rFonts w:ascii="Times New Roman" w:hAnsi="Times New Roman" w:cs="Times New Roman"/>
          <w:sz w:val="24"/>
          <w:szCs w:val="24"/>
        </w:rPr>
        <w:t xml:space="preserve"> to wydatki jednostek organizacyjnych gminy określone w szczegółowości wynikającej z przepisów, dotacje na zadania bieżące, świadczenia na rzecz osób fizycznych oraz wydatki na obsługę długu.</w:t>
      </w:r>
    </w:p>
    <w:p w:rsidR="00BB0B78"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 xml:space="preserve">Prognozę wydatków bieżących z wyłączeniem wynagrodzeń i pochodnych na kolejne lata sporządzono przy założeniu ich wzrostu o wskaźnik wzrostu cen towarów i usług konsumpcyjnych podanych przez Ministra Finansów na potrzeby wieloletniej prognozy finansowej. </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i/>
          <w:iCs/>
          <w:sz w:val="24"/>
          <w:szCs w:val="24"/>
        </w:rPr>
        <w:t>Wydatki majątkowe</w:t>
      </w:r>
      <w:r w:rsidRPr="00BB0B78">
        <w:rPr>
          <w:rFonts w:ascii="Times New Roman" w:hAnsi="Times New Roman" w:cs="Times New Roman"/>
          <w:sz w:val="24"/>
          <w:szCs w:val="24"/>
        </w:rPr>
        <w:t xml:space="preserve"> to inwestycje i zakupy inwestycyjne oraz wydatki majątkowe.</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lastRenderedPageBreak/>
        <w:t xml:space="preserve">W Wieloletniej Prognozie Finansowej została zachowana zasada, zgodnie z którą planowane wydatki bieżące są niższe niż planowane dochody bieżące. </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BB0B78">
        <w:rPr>
          <w:rFonts w:ascii="Times New Roman" w:hAnsi="Times New Roman" w:cs="Times New Roman"/>
          <w:b/>
          <w:bCs/>
          <w:sz w:val="24"/>
          <w:szCs w:val="24"/>
          <w:u w:val="single"/>
        </w:rPr>
        <w:t xml:space="preserve">Wydatki na obsługę długu </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ab/>
        <w:t xml:space="preserve">Wydatki na obsługę długu zaplanowano zgodnie z oprocentowaniem wynikającym </w:t>
      </w:r>
      <w:r w:rsidR="00BB0B78" w:rsidRPr="00BB0B78">
        <w:rPr>
          <w:rFonts w:ascii="Times New Roman" w:hAnsi="Times New Roman" w:cs="Times New Roman"/>
          <w:sz w:val="24"/>
          <w:szCs w:val="24"/>
        </w:rPr>
        <w:t xml:space="preserve">                   </w:t>
      </w:r>
      <w:r w:rsidRPr="00BB0B78">
        <w:rPr>
          <w:rFonts w:ascii="Times New Roman" w:hAnsi="Times New Roman" w:cs="Times New Roman"/>
          <w:sz w:val="24"/>
          <w:szCs w:val="24"/>
        </w:rPr>
        <w:t xml:space="preserve">z zawartych umów, dotyczących zaciągnięcia pożyczek i kredytów oraz wyemitowanych obligacji komunalnych gminy w latach poprzednich. </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 xml:space="preserve">Wypracowana nadwyżka budżetowa w poszczególnych latach budżetowych przeznaczona będzie na spłatę zaciągniętych pożyczek i kredytów oraz wykup papierów wartościowych. </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 xml:space="preserve"> </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BB0B78">
        <w:rPr>
          <w:rFonts w:ascii="Times New Roman" w:hAnsi="Times New Roman" w:cs="Times New Roman"/>
          <w:b/>
          <w:bCs/>
          <w:sz w:val="24"/>
          <w:szCs w:val="24"/>
          <w:u w:val="single"/>
        </w:rPr>
        <w:t>Przychody</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ab/>
        <w:t xml:space="preserve">W roku 2019 planuje się wpływy z tytułu emisji obligacji komunalnych w wysokości 5.400.000 zł, pożyczek w wysokości 1.100.000 zł oraz zaangażowanie wolnych środków </w:t>
      </w:r>
      <w:r w:rsidR="00BB0B78" w:rsidRPr="00BB0B78">
        <w:rPr>
          <w:rFonts w:ascii="Times New Roman" w:hAnsi="Times New Roman" w:cs="Times New Roman"/>
          <w:sz w:val="24"/>
          <w:szCs w:val="24"/>
        </w:rPr>
        <w:t xml:space="preserve">                    </w:t>
      </w:r>
      <w:r w:rsidRPr="00BB0B78">
        <w:rPr>
          <w:rFonts w:ascii="Times New Roman" w:hAnsi="Times New Roman" w:cs="Times New Roman"/>
          <w:sz w:val="24"/>
          <w:szCs w:val="24"/>
        </w:rPr>
        <w:t>w wysokości 1.</w:t>
      </w:r>
      <w:r w:rsidR="00BB0B78" w:rsidRPr="00BB0B78">
        <w:rPr>
          <w:rFonts w:ascii="Times New Roman" w:hAnsi="Times New Roman" w:cs="Times New Roman"/>
          <w:sz w:val="24"/>
          <w:szCs w:val="24"/>
        </w:rPr>
        <w:t>849</w:t>
      </w:r>
      <w:r w:rsidRPr="00BB0B78">
        <w:rPr>
          <w:rFonts w:ascii="Times New Roman" w:hAnsi="Times New Roman" w:cs="Times New Roman"/>
          <w:sz w:val="24"/>
          <w:szCs w:val="24"/>
        </w:rPr>
        <w:t>.</w:t>
      </w:r>
      <w:r w:rsidR="00BB0B78" w:rsidRPr="00BB0B78">
        <w:rPr>
          <w:rFonts w:ascii="Times New Roman" w:hAnsi="Times New Roman" w:cs="Times New Roman"/>
          <w:sz w:val="24"/>
          <w:szCs w:val="24"/>
        </w:rPr>
        <w:t>917,90</w:t>
      </w:r>
      <w:r w:rsidRPr="00BB0B78">
        <w:rPr>
          <w:rFonts w:ascii="Times New Roman" w:hAnsi="Times New Roman" w:cs="Times New Roman"/>
          <w:sz w:val="24"/>
          <w:szCs w:val="24"/>
        </w:rPr>
        <w:t xml:space="preserve"> zł stanowiące nadwyżkę wolnych środków pieniężnych na rachunku bieżącym budżetu gminy. </w:t>
      </w:r>
    </w:p>
    <w:p w:rsidR="002D36D1" w:rsidRPr="002D36D1"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BB0B78">
        <w:rPr>
          <w:rFonts w:ascii="Times New Roman" w:hAnsi="Times New Roman" w:cs="Times New Roman"/>
          <w:b/>
          <w:bCs/>
          <w:sz w:val="24"/>
          <w:szCs w:val="24"/>
          <w:u w:val="single"/>
        </w:rPr>
        <w:t>Rozchody</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ab/>
        <w:t xml:space="preserve">Rozchody budżetu stanowiące w całości wykup obligacji komunalnych, spłaty rat kredytów i pożyczek już zaciągniętych oraz planowanych do zaciągnięcia zobowiązań dłużnych zostały ujęte w Wieloletniej Prognozie Finansowej na podstawie zawartych umów oraz na podstawie planowanych harmonogramów spłat. </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 xml:space="preserve">Wskaźnik maksymalnego obciążenia z tytułu spłaty długu gminy został ustalony zgodnie z art. 243 ustawy o finansach publicznych, jako średnia arytmetyczna obliczona dla ostatnich trzech lat relacji jej dochodów bieżących powiększonych o dochody ze sprzedaży majątku pomniejszony o wydatki bieżące do dochodów ogółem budżetu. Planowane udziały spłat zobowiązań dłużnych w dochodach ogółem w kolejnych latach budżetowych nie przekraczają wskaźników wyliczanych zgodnie z art. 243 ustawy o finansach publicznych. </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 xml:space="preserve">Zobowiązania z tytułu spłaty rat kredytów, pożyczek oraz wykupu obligacji komunalnych </w:t>
      </w:r>
      <w:r w:rsidR="00E208C3">
        <w:rPr>
          <w:rFonts w:ascii="Times New Roman" w:hAnsi="Times New Roman" w:cs="Times New Roman"/>
          <w:sz w:val="24"/>
          <w:szCs w:val="24"/>
        </w:rPr>
        <w:t xml:space="preserve">                    </w:t>
      </w:r>
      <w:r w:rsidRPr="00BB0B78">
        <w:rPr>
          <w:rFonts w:ascii="Times New Roman" w:hAnsi="Times New Roman" w:cs="Times New Roman"/>
          <w:sz w:val="24"/>
          <w:szCs w:val="24"/>
        </w:rPr>
        <w:t>w 2019r. wynoszą 3.428.655,40 zł i dotyczą:</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 spłata rat kredytów - 169.342,08 zł,</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 spłata rat pożyczek - 569.313,32 zł,</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 wykup obligacji komunalnych - 2.690.000 zł.</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BB0B78">
        <w:rPr>
          <w:rFonts w:ascii="Times New Roman" w:hAnsi="Times New Roman" w:cs="Times New Roman"/>
          <w:b/>
          <w:bCs/>
          <w:sz w:val="24"/>
          <w:szCs w:val="24"/>
          <w:u w:val="single"/>
        </w:rPr>
        <w:t>Kwota długu Miasta i Gminy Serock</w:t>
      </w:r>
    </w:p>
    <w:p w:rsidR="002D36D1" w:rsidRPr="002D36D1"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ab/>
        <w:t>Wskaźniki określone na podstawie relacji, o której mowa w art. 243 ustawy z dnia 27.08.2009r. o finansach publicznych zawarte są w załączniku nr 1 do WPF.</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 xml:space="preserve">Kwota wykazana jako dług na koniec każdego roku jest wynikiem działania: dług </w:t>
      </w:r>
      <w:r w:rsidR="00BB0B78" w:rsidRPr="00BB0B78">
        <w:rPr>
          <w:rFonts w:ascii="Times New Roman" w:hAnsi="Times New Roman" w:cs="Times New Roman"/>
          <w:sz w:val="24"/>
          <w:szCs w:val="24"/>
        </w:rPr>
        <w:t xml:space="preserve">                                      </w:t>
      </w:r>
      <w:r w:rsidRPr="00BB0B78">
        <w:rPr>
          <w:rFonts w:ascii="Times New Roman" w:hAnsi="Times New Roman" w:cs="Times New Roman"/>
          <w:sz w:val="24"/>
          <w:szCs w:val="24"/>
        </w:rPr>
        <w:t xml:space="preserve">z poprzedniego roku plus zaciągnięty nowy dług minus spłata długu. </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W latach 2023 - 2028 prognozowane dochody budżetu Gminy będą zamykały się wynikiem dodatnim. Planowaną nadwyżkę w tych latach planuje się przeznaczyć na spłatę rat kapitałowych od zaciągniętych i planowanych do zaciągnięcia kredytów, pożyczek i emisji obligacji komunalnych.</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BB0B78">
        <w:rPr>
          <w:rFonts w:ascii="Times New Roman" w:hAnsi="Times New Roman" w:cs="Times New Roman"/>
          <w:sz w:val="24"/>
          <w:szCs w:val="24"/>
        </w:rPr>
        <w:t xml:space="preserve">Przeprowadzono symulację poziomu spłaty zaciągniętego zadłużenia, w wyniku którego stwierdzono możliwość zaciągania zobowiązań na kolejne lata. </w:t>
      </w:r>
    </w:p>
    <w:p w:rsidR="002D36D1" w:rsidRPr="002D36D1"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2D36D1" w:rsidRPr="002D36D1"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BB0B78">
        <w:rPr>
          <w:rFonts w:ascii="Times New Roman" w:hAnsi="Times New Roman" w:cs="Times New Roman"/>
          <w:b/>
          <w:bCs/>
          <w:sz w:val="24"/>
          <w:szCs w:val="24"/>
          <w:u w:val="single"/>
        </w:rPr>
        <w:lastRenderedPageBreak/>
        <w:t>Przedsięwzięcia wieloletniej prognozy finansowej</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Przedsięwzięcia wieloletniej prognozy finansowej obejmują lata 2012 – 2023 i dotyczą:</w:t>
      </w:r>
    </w:p>
    <w:p w:rsidR="002D36D1" w:rsidRPr="00BB0B78" w:rsidRDefault="002D36D1" w:rsidP="002D36D1">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realizacji przedsięwzięć z poniesionymi wydatkami przed przyjęciem wieloletniej prognozy finansowej i wydatków zakładanych do poniesienia w latach następnych do końca okresu realizacji przedsięwzięć,</w:t>
      </w:r>
    </w:p>
    <w:p w:rsidR="002D36D1" w:rsidRPr="00BB0B78" w:rsidRDefault="002D36D1" w:rsidP="002D36D1">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limity wydatków na przedsięwzięcia w poszczególnych latach, które wyznaczają wielkości dla budżetów w każdym roku realizacji danego przedsięwzięcia aż do jego zakończenia,</w:t>
      </w:r>
    </w:p>
    <w:p w:rsidR="002D36D1" w:rsidRPr="00BB0B78" w:rsidRDefault="002D36D1" w:rsidP="002D36D1">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limity zobowiązań.</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W ramach przedsięwzięć zaplanowano wydatki na:</w:t>
      </w:r>
    </w:p>
    <w:p w:rsidR="002D36D1" w:rsidRPr="00BB0B78" w:rsidRDefault="002D36D1" w:rsidP="002D36D1">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programy, projekty lub zadania związane z programami realizowanymi z udziałem środków, o których mowa w art. 5 ust. 1 pkt 2 i 3 ustawy z dnia 27.08.2009r. o finansach publicznych,</w:t>
      </w:r>
    </w:p>
    <w:p w:rsidR="002D36D1" w:rsidRPr="00BB0B78" w:rsidRDefault="002D36D1" w:rsidP="002D36D1">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programy, projekty oraz zadania pozostałe.</w:t>
      </w: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2D36D1" w:rsidRPr="00BB0B78"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B0B78">
        <w:rPr>
          <w:rFonts w:ascii="Times New Roman" w:hAnsi="Times New Roman" w:cs="Times New Roman"/>
          <w:sz w:val="24"/>
          <w:szCs w:val="24"/>
        </w:rPr>
        <w:tab/>
        <w:t xml:space="preserve">Wprowadzono również nowe przedsięwzięcia z prognozą ich finansowania od prac projektowych do realizacji budowy i dotyczą m.in.: </w:t>
      </w:r>
    </w:p>
    <w:p w:rsidR="002D36D1" w:rsidRPr="00BB0B78" w:rsidRDefault="002D36D1" w:rsidP="002D36D1">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BB0B78">
        <w:rPr>
          <w:rFonts w:ascii="Times New Roman" w:hAnsi="Times New Roman" w:cs="Times New Roman"/>
          <w:sz w:val="24"/>
          <w:szCs w:val="24"/>
        </w:rPr>
        <w:t>dowożenie uczniów do szkół</w:t>
      </w:r>
    </w:p>
    <w:p w:rsidR="002D36D1" w:rsidRPr="00BB0B78" w:rsidRDefault="002D36D1" w:rsidP="002D36D1">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BB0B78">
        <w:rPr>
          <w:rFonts w:ascii="Times New Roman" w:hAnsi="Times New Roman" w:cs="Times New Roman"/>
          <w:sz w:val="24"/>
          <w:szCs w:val="24"/>
        </w:rPr>
        <w:t>prowadzenie żywienia zbiorowego w szkołach i przedszkolach</w:t>
      </w:r>
    </w:p>
    <w:p w:rsidR="002D36D1" w:rsidRPr="00BB0B78" w:rsidRDefault="002D36D1" w:rsidP="002D36D1">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BB0B78">
        <w:rPr>
          <w:rFonts w:ascii="Times New Roman" w:hAnsi="Times New Roman" w:cs="Times New Roman"/>
          <w:sz w:val="24"/>
          <w:szCs w:val="24"/>
        </w:rPr>
        <w:t xml:space="preserve">budowa punktów świetlnych Dębe, Stasi las ul. Tęczowa, Serock ul. Słoneczna Polana, Błękitna, </w:t>
      </w:r>
    </w:p>
    <w:p w:rsidR="002D36D1" w:rsidRPr="00BB0B78" w:rsidRDefault="002D36D1" w:rsidP="002D36D1">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BB0B78">
        <w:rPr>
          <w:rFonts w:ascii="Times New Roman" w:hAnsi="Times New Roman" w:cs="Times New Roman"/>
          <w:sz w:val="24"/>
          <w:szCs w:val="24"/>
        </w:rPr>
        <w:t>przebudowa ulicy Oficerskiej w Zegrzu,</w:t>
      </w:r>
    </w:p>
    <w:p w:rsidR="002D36D1" w:rsidRPr="00BB0B78" w:rsidRDefault="002D36D1" w:rsidP="002D36D1">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BB0B78">
        <w:rPr>
          <w:rFonts w:ascii="Times New Roman" w:hAnsi="Times New Roman" w:cs="Times New Roman"/>
          <w:sz w:val="24"/>
          <w:szCs w:val="24"/>
        </w:rPr>
        <w:t xml:space="preserve">modernizacja bazy szkolnej w Zespole </w:t>
      </w:r>
      <w:proofErr w:type="spellStart"/>
      <w:r w:rsidRPr="00BB0B78">
        <w:rPr>
          <w:rFonts w:ascii="Times New Roman" w:hAnsi="Times New Roman" w:cs="Times New Roman"/>
          <w:sz w:val="24"/>
          <w:szCs w:val="24"/>
        </w:rPr>
        <w:t>Szkolno</w:t>
      </w:r>
      <w:proofErr w:type="spellEnd"/>
      <w:r w:rsidRPr="00BB0B78">
        <w:rPr>
          <w:rFonts w:ascii="Times New Roman" w:hAnsi="Times New Roman" w:cs="Times New Roman"/>
          <w:sz w:val="24"/>
          <w:szCs w:val="24"/>
        </w:rPr>
        <w:t xml:space="preserve"> – Przedszkolnym w Woli Kiełpińskiej,</w:t>
      </w:r>
    </w:p>
    <w:p w:rsidR="002D36D1" w:rsidRPr="00BB0B78" w:rsidRDefault="002D36D1" w:rsidP="002D36D1">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BB0B78">
        <w:rPr>
          <w:rFonts w:ascii="Times New Roman" w:hAnsi="Times New Roman" w:cs="Times New Roman"/>
          <w:sz w:val="24"/>
          <w:szCs w:val="24"/>
        </w:rPr>
        <w:t>rewitalizacja placu zabaw w Serocku.</w:t>
      </w:r>
    </w:p>
    <w:p w:rsidR="002D36D1" w:rsidRPr="00BB0B78" w:rsidRDefault="002D36D1" w:rsidP="002D36D1">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p>
    <w:p w:rsidR="002D36D1" w:rsidRPr="00317EC5" w:rsidRDefault="002D36D1" w:rsidP="002D36D1">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17EC5">
        <w:rPr>
          <w:rFonts w:ascii="Times New Roman" w:hAnsi="Times New Roman" w:cs="Times New Roman"/>
          <w:sz w:val="24"/>
          <w:szCs w:val="24"/>
        </w:rPr>
        <w:tab/>
        <w:t xml:space="preserve">Poszczególne zadania przyjęte w wykazie przedsięwzięć określa załącznik nr 2 do Wieloletniej Prognozy Finansowej Miasta i Gminy Serock. </w:t>
      </w:r>
    </w:p>
    <w:p w:rsidR="002D36D1" w:rsidRPr="00317EC5" w:rsidRDefault="002D36D1" w:rsidP="00317E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317EC5">
        <w:rPr>
          <w:rFonts w:ascii="Times New Roman" w:hAnsi="Times New Roman" w:cs="Times New Roman"/>
          <w:sz w:val="24"/>
          <w:szCs w:val="24"/>
        </w:rPr>
        <w:tab/>
      </w:r>
      <w:r w:rsidRPr="00317EC5">
        <w:rPr>
          <w:rFonts w:ascii="Times New Roman" w:hAnsi="Times New Roman" w:cs="Times New Roman"/>
          <w:sz w:val="24"/>
          <w:szCs w:val="24"/>
        </w:rPr>
        <w:tab/>
      </w:r>
      <w:r w:rsidRPr="00317EC5">
        <w:rPr>
          <w:rFonts w:ascii="Times New Roman" w:hAnsi="Times New Roman" w:cs="Times New Roman"/>
          <w:sz w:val="24"/>
          <w:szCs w:val="24"/>
        </w:rPr>
        <w:tab/>
      </w:r>
      <w:r w:rsidRPr="00317EC5">
        <w:rPr>
          <w:rFonts w:ascii="Times New Roman" w:hAnsi="Times New Roman" w:cs="Times New Roman"/>
          <w:sz w:val="24"/>
          <w:szCs w:val="24"/>
        </w:rPr>
        <w:tab/>
      </w:r>
      <w:r w:rsidRPr="00317EC5">
        <w:rPr>
          <w:rFonts w:ascii="Times New Roman" w:hAnsi="Times New Roman" w:cs="Times New Roman"/>
          <w:sz w:val="24"/>
          <w:szCs w:val="24"/>
        </w:rPr>
        <w:tab/>
      </w:r>
      <w:r w:rsidRPr="00317EC5">
        <w:rPr>
          <w:rFonts w:ascii="Times New Roman" w:hAnsi="Times New Roman" w:cs="Times New Roman"/>
          <w:sz w:val="24"/>
          <w:szCs w:val="24"/>
        </w:rPr>
        <w:tab/>
      </w:r>
    </w:p>
    <w:p w:rsidR="00317EC5" w:rsidRPr="00317EC5" w:rsidRDefault="00317EC5" w:rsidP="00317E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17EC5">
        <w:rPr>
          <w:rFonts w:ascii="Times New Roman" w:hAnsi="Times New Roman" w:cs="Times New Roman"/>
          <w:sz w:val="24"/>
          <w:szCs w:val="24"/>
        </w:rPr>
        <w:tab/>
        <w:t xml:space="preserve">W związku z wprowadzonymi zmianami w budżecie zwiększa się plan dochodów na rok 2019r. o kwotę </w:t>
      </w:r>
      <w:r w:rsidRPr="00317EC5">
        <w:rPr>
          <w:rFonts w:ascii="Times New Roman" w:hAnsi="Times New Roman" w:cs="Times New Roman"/>
          <w:b/>
          <w:sz w:val="24"/>
          <w:szCs w:val="24"/>
        </w:rPr>
        <w:t>2.596.657,60</w:t>
      </w:r>
      <w:r w:rsidRPr="00317EC5">
        <w:rPr>
          <w:rFonts w:ascii="Times New Roman" w:hAnsi="Times New Roman" w:cs="Times New Roman"/>
          <w:sz w:val="24"/>
          <w:szCs w:val="24"/>
        </w:rPr>
        <w:t xml:space="preserve"> zł., na którą składa się:</w:t>
      </w:r>
    </w:p>
    <w:p w:rsidR="00317EC5" w:rsidRPr="00317EC5" w:rsidRDefault="00317EC5" w:rsidP="00317E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17EC5" w:rsidRPr="00317EC5" w:rsidRDefault="00317EC5" w:rsidP="00317EC5">
      <w:pPr>
        <w:pStyle w:val="Akapitzlist"/>
        <w:widowControl w:val="0"/>
        <w:numPr>
          <w:ilvl w:val="0"/>
          <w:numId w:val="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hanging="720"/>
        <w:jc w:val="both"/>
        <w:rPr>
          <w:rFonts w:ascii="Times New Roman" w:hAnsi="Times New Roman" w:cs="Times New Roman"/>
          <w:sz w:val="24"/>
          <w:szCs w:val="24"/>
        </w:rPr>
      </w:pPr>
      <w:r w:rsidRPr="00317EC5">
        <w:rPr>
          <w:rFonts w:ascii="Times New Roman" w:hAnsi="Times New Roman" w:cs="Times New Roman"/>
          <w:sz w:val="24"/>
          <w:szCs w:val="24"/>
        </w:rPr>
        <w:t xml:space="preserve">zwiększenie dochodów bieżących o kwotę </w:t>
      </w:r>
      <w:r w:rsidRPr="00317EC5">
        <w:rPr>
          <w:rFonts w:ascii="Times New Roman" w:hAnsi="Times New Roman" w:cs="Times New Roman"/>
          <w:bCs/>
          <w:sz w:val="24"/>
          <w:szCs w:val="24"/>
        </w:rPr>
        <w:t>2.742.945,60 zł</w:t>
      </w:r>
      <w:r w:rsidRPr="00317EC5">
        <w:rPr>
          <w:rFonts w:ascii="Times New Roman" w:hAnsi="Times New Roman" w:cs="Times New Roman"/>
          <w:sz w:val="24"/>
          <w:szCs w:val="24"/>
        </w:rPr>
        <w:t xml:space="preserve"> z tytułu: </w:t>
      </w:r>
    </w:p>
    <w:p w:rsidR="00317EC5" w:rsidRPr="00317EC5" w:rsidRDefault="00317EC5" w:rsidP="00317E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jc w:val="both"/>
        <w:rPr>
          <w:rFonts w:ascii="Times New Roman" w:hAnsi="Times New Roman" w:cs="Times New Roman"/>
          <w:color w:val="FF0000"/>
          <w:sz w:val="24"/>
          <w:szCs w:val="24"/>
        </w:rPr>
      </w:pPr>
    </w:p>
    <w:p w:rsidR="00317EC5" w:rsidRDefault="00317EC5" w:rsidP="00186ED1">
      <w:pPr>
        <w:pStyle w:val="Akapitzlist"/>
        <w:numPr>
          <w:ilvl w:val="0"/>
          <w:numId w:val="4"/>
        </w:numPr>
        <w:spacing w:after="0" w:line="240" w:lineRule="auto"/>
        <w:ind w:left="284" w:hanging="284"/>
        <w:jc w:val="both"/>
        <w:rPr>
          <w:rFonts w:ascii="Times New Roman" w:hAnsi="Times New Roman" w:cs="Times New Roman"/>
          <w:sz w:val="24"/>
          <w:szCs w:val="24"/>
        </w:rPr>
      </w:pPr>
      <w:r w:rsidRPr="00B11310">
        <w:rPr>
          <w:rFonts w:ascii="Times New Roman" w:hAnsi="Times New Roman" w:cs="Times New Roman"/>
          <w:sz w:val="24"/>
          <w:szCs w:val="24"/>
        </w:rPr>
        <w:t xml:space="preserve">uzyskania dotacji </w:t>
      </w:r>
      <w:r w:rsidR="00B11310" w:rsidRPr="00B11310">
        <w:rPr>
          <w:rFonts w:ascii="Times New Roman" w:hAnsi="Times New Roman" w:cs="Times New Roman"/>
          <w:sz w:val="24"/>
          <w:szCs w:val="24"/>
        </w:rPr>
        <w:t>w ramach projektu Akademii Chóralnej w wysokości 2.520 zł realizowanego ze środków Ministerstwa Kultury i Dziedzictwa Narodowego</w:t>
      </w:r>
      <w:r w:rsidR="00B11310">
        <w:rPr>
          <w:rFonts w:ascii="Times New Roman" w:hAnsi="Times New Roman" w:cs="Times New Roman"/>
          <w:sz w:val="24"/>
          <w:szCs w:val="24"/>
        </w:rPr>
        <w:t>,</w:t>
      </w:r>
      <w:r w:rsidR="00B11310" w:rsidRPr="00B11310">
        <w:rPr>
          <w:rFonts w:ascii="Times New Roman" w:hAnsi="Times New Roman" w:cs="Times New Roman"/>
          <w:sz w:val="24"/>
          <w:szCs w:val="24"/>
        </w:rPr>
        <w:t xml:space="preserve"> którego celem jest rozwój chórów szkolnych, upowszechnianie śpiewu oraz edukację muzyczną dzieci</w:t>
      </w:r>
      <w:r w:rsidR="00B11310">
        <w:rPr>
          <w:rFonts w:ascii="Times New Roman" w:hAnsi="Times New Roman" w:cs="Times New Roman"/>
          <w:sz w:val="24"/>
          <w:szCs w:val="24"/>
        </w:rPr>
        <w:t xml:space="preserve">                       </w:t>
      </w:r>
      <w:r w:rsidR="00B11310" w:rsidRPr="00B11310">
        <w:rPr>
          <w:rFonts w:ascii="Times New Roman" w:hAnsi="Times New Roman" w:cs="Times New Roman"/>
          <w:sz w:val="24"/>
          <w:szCs w:val="24"/>
        </w:rPr>
        <w:t xml:space="preserve"> i młodzieży w Szkole Podstawowej w Zegrzu</w:t>
      </w:r>
      <w:r w:rsidR="00B11310">
        <w:rPr>
          <w:rFonts w:ascii="Times New Roman" w:hAnsi="Times New Roman" w:cs="Times New Roman"/>
          <w:sz w:val="24"/>
          <w:szCs w:val="24"/>
        </w:rPr>
        <w:t>,</w:t>
      </w:r>
      <w:r w:rsidR="00B11310" w:rsidRPr="00B11310">
        <w:rPr>
          <w:rFonts w:ascii="Times New Roman" w:hAnsi="Times New Roman" w:cs="Times New Roman"/>
          <w:sz w:val="24"/>
          <w:szCs w:val="24"/>
        </w:rPr>
        <w:t xml:space="preserve"> </w:t>
      </w:r>
    </w:p>
    <w:p w:rsidR="00B11310" w:rsidRPr="00E208C3" w:rsidRDefault="00E208C3" w:rsidP="00E208C3">
      <w:pPr>
        <w:pStyle w:val="Akapitzlist"/>
        <w:numPr>
          <w:ilvl w:val="0"/>
          <w:numId w:val="6"/>
        </w:numPr>
        <w:ind w:left="284" w:hanging="284"/>
        <w:jc w:val="both"/>
        <w:rPr>
          <w:sz w:val="24"/>
          <w:szCs w:val="24"/>
        </w:rPr>
      </w:pPr>
      <w:r w:rsidRPr="00E208C3">
        <w:rPr>
          <w:rFonts w:ascii="Times New Roman" w:hAnsi="Times New Roman" w:cs="Times New Roman"/>
          <w:sz w:val="24"/>
          <w:szCs w:val="24"/>
        </w:rPr>
        <w:t xml:space="preserve">uzyskania środków w wysokości 856.425,60 zł </w:t>
      </w:r>
      <w:r w:rsidRPr="00E208C3">
        <w:rPr>
          <w:rFonts w:ascii="Times New Roman" w:eastAsia="Times New Roman" w:hAnsi="Times New Roman"/>
          <w:sz w:val="24"/>
          <w:szCs w:val="24"/>
        </w:rPr>
        <w:t xml:space="preserve">na realizację projektu pn. Kluby Kluczowych Kompetencji dofinansowanego ze środków Europejskiego Funduszu Społecznego, Oś </w:t>
      </w:r>
      <w:proofErr w:type="spellStart"/>
      <w:r w:rsidRPr="00E208C3">
        <w:rPr>
          <w:rFonts w:ascii="Times New Roman" w:eastAsia="Times New Roman" w:hAnsi="Times New Roman"/>
          <w:sz w:val="24"/>
          <w:szCs w:val="24"/>
        </w:rPr>
        <w:t>Piorytetowa</w:t>
      </w:r>
      <w:proofErr w:type="spellEnd"/>
      <w:r w:rsidRPr="00E208C3">
        <w:rPr>
          <w:rFonts w:ascii="Times New Roman" w:eastAsia="Times New Roman" w:hAnsi="Times New Roman"/>
          <w:sz w:val="24"/>
          <w:szCs w:val="24"/>
        </w:rPr>
        <w:t xml:space="preserve"> X ,,Edukacja dla rozwoju regionu, Działania 10.01 ,,Kształcenie i rozwój dzieci i młodzieży, Poddziałania 10.01.01 ,,Edukacja ogólna (w tym w szkołach zawodowych), w celu przygotowania uczniów 4 szkół podstawowych do funkcjonowania w społeczeństwie opartym na wiedzy, poprzez podniesienie umiejętności niezbędnych na rynku pracy wśród 527 uczniów,</w:t>
      </w:r>
      <w:r w:rsidRPr="00E208C3">
        <w:rPr>
          <w:rFonts w:ascii="Times New Roman" w:hAnsi="Times New Roman" w:cs="Times New Roman"/>
          <w:sz w:val="24"/>
          <w:szCs w:val="24"/>
        </w:rPr>
        <w:t xml:space="preserve"> z uwagi na niewykorzystane środki w roku 2018, </w:t>
      </w:r>
    </w:p>
    <w:p w:rsidR="00317EC5" w:rsidRPr="00E208C3" w:rsidRDefault="00317EC5" w:rsidP="00317EC5">
      <w:pPr>
        <w:pStyle w:val="Akapitzlist"/>
        <w:numPr>
          <w:ilvl w:val="0"/>
          <w:numId w:val="6"/>
        </w:numPr>
        <w:spacing w:after="200" w:line="276" w:lineRule="auto"/>
        <w:ind w:left="284" w:hanging="284"/>
        <w:jc w:val="both"/>
        <w:rPr>
          <w:rFonts w:ascii="Times New Roman" w:hAnsi="Times New Roman" w:cs="Times New Roman"/>
          <w:sz w:val="24"/>
          <w:szCs w:val="24"/>
        </w:rPr>
      </w:pPr>
      <w:r w:rsidRPr="00E208C3">
        <w:rPr>
          <w:rFonts w:ascii="Times New Roman" w:hAnsi="Times New Roman" w:cs="Times New Roman"/>
          <w:sz w:val="24"/>
          <w:szCs w:val="24"/>
        </w:rPr>
        <w:t xml:space="preserve">uzyskania wyższych wpływów z różnych dochodów i opłat w łącznej wysokości                         </w:t>
      </w:r>
      <w:r w:rsidR="00E208C3" w:rsidRPr="00E208C3">
        <w:rPr>
          <w:rFonts w:ascii="Times New Roman" w:hAnsi="Times New Roman" w:cs="Times New Roman"/>
          <w:iCs/>
          <w:sz w:val="24"/>
          <w:szCs w:val="24"/>
        </w:rPr>
        <w:t>1.884.000</w:t>
      </w:r>
      <w:r w:rsidRPr="00E208C3">
        <w:rPr>
          <w:rFonts w:ascii="Times New Roman" w:hAnsi="Times New Roman" w:cs="Times New Roman"/>
          <w:sz w:val="24"/>
          <w:szCs w:val="24"/>
        </w:rPr>
        <w:t xml:space="preserve"> zł. </w:t>
      </w:r>
    </w:p>
    <w:p w:rsidR="00B11310" w:rsidRPr="00E208C3" w:rsidRDefault="00B11310" w:rsidP="00B11310">
      <w:pPr>
        <w:pStyle w:val="Akapitzlist"/>
        <w:spacing w:after="0" w:line="240" w:lineRule="auto"/>
        <w:jc w:val="both"/>
        <w:rPr>
          <w:rFonts w:ascii="Times New Roman" w:hAnsi="Times New Roman" w:cs="Times New Roman"/>
          <w:sz w:val="24"/>
          <w:szCs w:val="24"/>
        </w:rPr>
      </w:pPr>
    </w:p>
    <w:p w:rsidR="00317EC5" w:rsidRPr="00E208C3" w:rsidRDefault="00317EC5" w:rsidP="00317EC5">
      <w:pPr>
        <w:pStyle w:val="Akapitzlist"/>
        <w:numPr>
          <w:ilvl w:val="0"/>
          <w:numId w:val="3"/>
        </w:numPr>
        <w:spacing w:after="0" w:line="240" w:lineRule="auto"/>
        <w:ind w:left="284" w:hanging="284"/>
        <w:jc w:val="both"/>
        <w:rPr>
          <w:rFonts w:ascii="Times New Roman" w:hAnsi="Times New Roman" w:cs="Times New Roman"/>
          <w:sz w:val="24"/>
          <w:szCs w:val="24"/>
        </w:rPr>
      </w:pPr>
      <w:r w:rsidRPr="00E208C3">
        <w:rPr>
          <w:rFonts w:ascii="Times New Roman" w:hAnsi="Times New Roman" w:cs="Times New Roman"/>
          <w:sz w:val="24"/>
          <w:szCs w:val="24"/>
        </w:rPr>
        <w:lastRenderedPageBreak/>
        <w:t>zmniejszenie dochodów majątkowych o kwotę 146.288</w:t>
      </w:r>
      <w:r w:rsidRPr="00E208C3">
        <w:rPr>
          <w:rFonts w:ascii="Times New Roman" w:hAnsi="Times New Roman" w:cs="Times New Roman"/>
          <w:bCs/>
          <w:sz w:val="24"/>
          <w:szCs w:val="24"/>
        </w:rPr>
        <w:t xml:space="preserve"> zł</w:t>
      </w:r>
      <w:r w:rsidR="00A66DF2" w:rsidRPr="00E208C3">
        <w:rPr>
          <w:rFonts w:ascii="Times New Roman" w:hAnsi="Times New Roman" w:cs="Times New Roman"/>
          <w:sz w:val="24"/>
          <w:szCs w:val="24"/>
        </w:rPr>
        <w:t xml:space="preserve"> na realizację zadania pn. Budowa budynku wielorodzinnego w Jadwisinie w związku z uzyskaniem wyższych środków </w:t>
      </w:r>
      <w:r w:rsidR="00E208C3" w:rsidRPr="00E208C3">
        <w:rPr>
          <w:rFonts w:ascii="Times New Roman" w:hAnsi="Times New Roman" w:cs="Times New Roman"/>
          <w:sz w:val="24"/>
          <w:szCs w:val="24"/>
        </w:rPr>
        <w:t xml:space="preserve">                     </w:t>
      </w:r>
      <w:r w:rsidR="00A66DF2" w:rsidRPr="00E208C3">
        <w:rPr>
          <w:rFonts w:ascii="Times New Roman" w:hAnsi="Times New Roman" w:cs="Times New Roman"/>
          <w:sz w:val="24"/>
          <w:szCs w:val="24"/>
        </w:rPr>
        <w:t>w 2018 r. oraz rozstrzygnięciem postępowania przetargowego, w wyniku którego uzyskano niższe koszty kwalifikowane inwestycji.</w:t>
      </w:r>
    </w:p>
    <w:p w:rsidR="00317EC5" w:rsidRPr="00E208C3" w:rsidRDefault="00317EC5" w:rsidP="00317EC5">
      <w:pPr>
        <w:spacing w:after="0" w:line="240" w:lineRule="auto"/>
        <w:jc w:val="both"/>
        <w:rPr>
          <w:rFonts w:ascii="Times New Roman" w:hAnsi="Times New Roman" w:cs="Times New Roman"/>
          <w:sz w:val="24"/>
          <w:szCs w:val="24"/>
        </w:rPr>
      </w:pPr>
    </w:p>
    <w:p w:rsidR="00317EC5" w:rsidRPr="00E208C3" w:rsidRDefault="00317EC5" w:rsidP="00317EC5">
      <w:pPr>
        <w:spacing w:after="0" w:line="240" w:lineRule="auto"/>
        <w:jc w:val="both"/>
        <w:rPr>
          <w:rFonts w:ascii="Times New Roman" w:hAnsi="Times New Roman" w:cs="Times New Roman"/>
          <w:sz w:val="24"/>
          <w:szCs w:val="24"/>
        </w:rPr>
      </w:pPr>
    </w:p>
    <w:p w:rsidR="00317EC5" w:rsidRPr="00E208C3" w:rsidRDefault="00317EC5" w:rsidP="00317E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208C3">
        <w:rPr>
          <w:rFonts w:ascii="Times New Roman" w:hAnsi="Times New Roman" w:cs="Times New Roman"/>
          <w:sz w:val="24"/>
          <w:szCs w:val="24"/>
        </w:rPr>
        <w:tab/>
        <w:t xml:space="preserve">W związku z wprowadzonymi zmianami w budżecie zwiększa się plan wydatków na rok 2019r. o </w:t>
      </w:r>
      <w:r w:rsidRPr="00205E36">
        <w:rPr>
          <w:rFonts w:ascii="Times New Roman" w:hAnsi="Times New Roman" w:cs="Times New Roman"/>
          <w:sz w:val="24"/>
          <w:szCs w:val="24"/>
          <w:highlight w:val="yellow"/>
        </w:rPr>
        <w:t xml:space="preserve">kwotę </w:t>
      </w:r>
      <w:r w:rsidRPr="00205E36">
        <w:rPr>
          <w:rFonts w:ascii="Times New Roman" w:hAnsi="Times New Roman" w:cs="Times New Roman"/>
          <w:b/>
          <w:sz w:val="24"/>
          <w:szCs w:val="24"/>
          <w:highlight w:val="yellow"/>
        </w:rPr>
        <w:t>2.5</w:t>
      </w:r>
      <w:r w:rsidR="00205E36" w:rsidRPr="00205E36">
        <w:rPr>
          <w:rFonts w:ascii="Times New Roman" w:hAnsi="Times New Roman" w:cs="Times New Roman"/>
          <w:b/>
          <w:sz w:val="24"/>
          <w:szCs w:val="24"/>
          <w:highlight w:val="yellow"/>
        </w:rPr>
        <w:t>7</w:t>
      </w:r>
      <w:r w:rsidRPr="00205E36">
        <w:rPr>
          <w:rFonts w:ascii="Times New Roman" w:hAnsi="Times New Roman" w:cs="Times New Roman"/>
          <w:b/>
          <w:sz w:val="24"/>
          <w:szCs w:val="24"/>
          <w:highlight w:val="yellow"/>
        </w:rPr>
        <w:t>7.85</w:t>
      </w:r>
      <w:r w:rsidR="00E208C3" w:rsidRPr="00205E36">
        <w:rPr>
          <w:rFonts w:ascii="Times New Roman" w:hAnsi="Times New Roman" w:cs="Times New Roman"/>
          <w:b/>
          <w:sz w:val="24"/>
          <w:szCs w:val="24"/>
          <w:highlight w:val="yellow"/>
        </w:rPr>
        <w:t>3</w:t>
      </w:r>
      <w:r w:rsidRPr="00205E36">
        <w:rPr>
          <w:rFonts w:ascii="Times New Roman" w:hAnsi="Times New Roman" w:cs="Times New Roman"/>
          <w:b/>
          <w:sz w:val="24"/>
          <w:szCs w:val="24"/>
          <w:highlight w:val="yellow"/>
        </w:rPr>
        <w:t>,79</w:t>
      </w:r>
      <w:r w:rsidRPr="00E208C3">
        <w:rPr>
          <w:rFonts w:ascii="Times New Roman" w:hAnsi="Times New Roman" w:cs="Times New Roman"/>
          <w:sz w:val="24"/>
          <w:szCs w:val="24"/>
        </w:rPr>
        <w:t xml:space="preserve"> zł., na którą składają się:</w:t>
      </w:r>
    </w:p>
    <w:p w:rsidR="00317EC5" w:rsidRPr="00317EC5" w:rsidRDefault="00317EC5" w:rsidP="00317EC5">
      <w:pPr>
        <w:pStyle w:val="Akapitzlist"/>
        <w:widowControl w:val="0"/>
        <w:numPr>
          <w:ilvl w:val="0"/>
          <w:numId w:val="10"/>
        </w:numPr>
        <w:tabs>
          <w:tab w:val="left" w:pos="36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E208C3">
        <w:rPr>
          <w:rFonts w:ascii="Times New Roman" w:hAnsi="Times New Roman" w:cs="Times New Roman"/>
          <w:sz w:val="24"/>
          <w:szCs w:val="24"/>
        </w:rPr>
        <w:t xml:space="preserve">zwiększenie wydatków </w:t>
      </w:r>
      <w:r w:rsidRPr="00317EC5">
        <w:rPr>
          <w:rFonts w:ascii="Times New Roman" w:hAnsi="Times New Roman" w:cs="Times New Roman"/>
          <w:sz w:val="24"/>
          <w:szCs w:val="24"/>
        </w:rPr>
        <w:t xml:space="preserve">bieżących o </w:t>
      </w:r>
      <w:r w:rsidRPr="00205E36">
        <w:rPr>
          <w:rFonts w:ascii="Times New Roman" w:hAnsi="Times New Roman" w:cs="Times New Roman"/>
          <w:sz w:val="24"/>
          <w:szCs w:val="24"/>
          <w:highlight w:val="yellow"/>
        </w:rPr>
        <w:t>kwotę 2.2</w:t>
      </w:r>
      <w:r w:rsidR="00205E36" w:rsidRPr="00205E36">
        <w:rPr>
          <w:rFonts w:ascii="Times New Roman" w:hAnsi="Times New Roman" w:cs="Times New Roman"/>
          <w:sz w:val="24"/>
          <w:szCs w:val="24"/>
          <w:highlight w:val="yellow"/>
        </w:rPr>
        <w:t>8</w:t>
      </w:r>
      <w:r w:rsidRPr="00205E36">
        <w:rPr>
          <w:rFonts w:ascii="Times New Roman" w:hAnsi="Times New Roman" w:cs="Times New Roman"/>
          <w:sz w:val="24"/>
          <w:szCs w:val="24"/>
          <w:highlight w:val="yellow"/>
        </w:rPr>
        <w:t>7.853,79 zł</w:t>
      </w:r>
      <w:r w:rsidRPr="00317EC5">
        <w:rPr>
          <w:rFonts w:ascii="Times New Roman" w:hAnsi="Times New Roman" w:cs="Times New Roman"/>
          <w:sz w:val="24"/>
          <w:szCs w:val="24"/>
        </w:rPr>
        <w:t xml:space="preserve"> i rozdysponowuje się te środki dla poszczególnych jednostek w celu realizacji zadań im zleconych,</w:t>
      </w:r>
    </w:p>
    <w:p w:rsidR="00317EC5" w:rsidRPr="00317EC5" w:rsidRDefault="00317EC5" w:rsidP="00317EC5">
      <w:pPr>
        <w:pStyle w:val="Akapitzlist"/>
        <w:widowControl w:val="0"/>
        <w:numPr>
          <w:ilvl w:val="0"/>
          <w:numId w:val="10"/>
        </w:numPr>
        <w:tabs>
          <w:tab w:val="left" w:pos="36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317EC5">
        <w:rPr>
          <w:rFonts w:ascii="Times New Roman" w:hAnsi="Times New Roman" w:cs="Times New Roman"/>
          <w:sz w:val="24"/>
          <w:szCs w:val="24"/>
        </w:rPr>
        <w:t>zwiększenie wydatków majątkowych o kwotę 290.000 zł dostosowując nakłady finansowe do przewidywanego wykonania wydatków inwestycyjnych.</w:t>
      </w:r>
    </w:p>
    <w:p w:rsidR="00317EC5" w:rsidRPr="00317EC5" w:rsidRDefault="00317EC5" w:rsidP="00317E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17EC5" w:rsidRPr="00317EC5" w:rsidRDefault="00317EC5" w:rsidP="00317E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r w:rsidRPr="00317EC5">
        <w:rPr>
          <w:rFonts w:ascii="Times New Roman" w:hAnsi="Times New Roman" w:cs="Times New Roman"/>
          <w:sz w:val="24"/>
          <w:szCs w:val="24"/>
        </w:rPr>
        <w:t xml:space="preserve">Po wprowadzeniu powyższych zmian zmniejsza się deficyt budżetu o </w:t>
      </w:r>
      <w:bookmarkStart w:id="0" w:name="_GoBack"/>
      <w:bookmarkEnd w:id="0"/>
      <w:r w:rsidRPr="00205E36">
        <w:rPr>
          <w:rFonts w:ascii="Times New Roman" w:hAnsi="Times New Roman" w:cs="Times New Roman"/>
          <w:sz w:val="24"/>
          <w:szCs w:val="24"/>
          <w:highlight w:val="yellow"/>
        </w:rPr>
        <w:t xml:space="preserve">kwotę </w:t>
      </w:r>
      <w:r w:rsidR="00205E36" w:rsidRPr="00205E36">
        <w:rPr>
          <w:rFonts w:ascii="Times New Roman" w:hAnsi="Times New Roman" w:cs="Times New Roman"/>
          <w:sz w:val="24"/>
          <w:szCs w:val="24"/>
          <w:highlight w:val="yellow"/>
        </w:rPr>
        <w:t>1</w:t>
      </w:r>
      <w:r w:rsidRPr="00205E36">
        <w:rPr>
          <w:rFonts w:ascii="Times New Roman" w:hAnsi="Times New Roman" w:cs="Times New Roman"/>
          <w:sz w:val="24"/>
          <w:szCs w:val="24"/>
          <w:highlight w:val="yellow"/>
        </w:rPr>
        <w:t>8.803,81 zł.</w:t>
      </w:r>
    </w:p>
    <w:p w:rsidR="00317EC5" w:rsidRPr="00317EC5" w:rsidRDefault="00317EC5" w:rsidP="00317E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17EC5" w:rsidRPr="00B27839" w:rsidRDefault="00317EC5" w:rsidP="00317E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17EC5">
        <w:rPr>
          <w:rFonts w:ascii="Times New Roman" w:hAnsi="Times New Roman" w:cs="Times New Roman"/>
          <w:color w:val="FF0000"/>
          <w:sz w:val="20"/>
          <w:szCs w:val="20"/>
        </w:rPr>
        <w:tab/>
      </w:r>
      <w:r w:rsidRPr="00B27839">
        <w:rPr>
          <w:rFonts w:ascii="Times New Roman" w:hAnsi="Times New Roman" w:cs="Times New Roman"/>
          <w:sz w:val="24"/>
          <w:szCs w:val="24"/>
        </w:rPr>
        <w:t>Dokonuje się zmian w załączniku nr 2 polegających na dostosowaniu łącznych nakładów finansowych w roku 201</w:t>
      </w:r>
      <w:r w:rsidR="00B27839" w:rsidRPr="00B27839">
        <w:rPr>
          <w:rFonts w:ascii="Times New Roman" w:hAnsi="Times New Roman" w:cs="Times New Roman"/>
          <w:sz w:val="24"/>
          <w:szCs w:val="24"/>
        </w:rPr>
        <w:t>9</w:t>
      </w:r>
      <w:r w:rsidRPr="00B27839">
        <w:rPr>
          <w:rFonts w:ascii="Times New Roman" w:hAnsi="Times New Roman" w:cs="Times New Roman"/>
          <w:sz w:val="24"/>
          <w:szCs w:val="24"/>
        </w:rPr>
        <w:t xml:space="preserve"> do potrzeb w następujących przedsięwzięciach:</w:t>
      </w:r>
    </w:p>
    <w:p w:rsidR="00317EC5" w:rsidRPr="00B27839" w:rsidRDefault="00317EC5" w:rsidP="00317E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17EC5" w:rsidRPr="00461201" w:rsidRDefault="00317EC5" w:rsidP="00317EC5">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461201">
        <w:rPr>
          <w:rFonts w:ascii="Times New Roman" w:hAnsi="Times New Roman" w:cs="Times New Roman"/>
          <w:i/>
          <w:iCs/>
          <w:sz w:val="24"/>
          <w:szCs w:val="24"/>
        </w:rPr>
        <w:t>wydatki bieżące</w:t>
      </w:r>
      <w:r w:rsidRPr="00461201">
        <w:rPr>
          <w:rFonts w:ascii="Times New Roman" w:hAnsi="Times New Roman" w:cs="Times New Roman"/>
          <w:sz w:val="24"/>
          <w:szCs w:val="24"/>
        </w:rPr>
        <w:t xml:space="preserve">: </w:t>
      </w:r>
    </w:p>
    <w:p w:rsidR="00317EC5" w:rsidRPr="00461201" w:rsidRDefault="00317EC5" w:rsidP="008C5A65">
      <w:pPr>
        <w:pStyle w:val="Akapitzlist"/>
        <w:widowControl w:val="0"/>
        <w:numPr>
          <w:ilvl w:val="0"/>
          <w:numId w:val="1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461201">
        <w:rPr>
          <w:rFonts w:ascii="Times New Roman" w:hAnsi="Times New Roman" w:cs="Times New Roman"/>
          <w:sz w:val="24"/>
          <w:szCs w:val="24"/>
        </w:rPr>
        <w:t>„</w:t>
      </w:r>
      <w:r w:rsidR="00B27839" w:rsidRPr="00461201">
        <w:rPr>
          <w:rFonts w:ascii="Times New Roman" w:hAnsi="Times New Roman" w:cs="Times New Roman"/>
          <w:sz w:val="24"/>
          <w:szCs w:val="24"/>
        </w:rPr>
        <w:t xml:space="preserve">Kluby Kluczowych Kompetencji” – zwiększenie nakładów finansowych w roku 2019 </w:t>
      </w:r>
      <w:r w:rsidR="00461201" w:rsidRPr="00461201">
        <w:rPr>
          <w:rFonts w:ascii="Times New Roman" w:hAnsi="Times New Roman" w:cs="Times New Roman"/>
          <w:sz w:val="24"/>
          <w:szCs w:val="24"/>
        </w:rPr>
        <w:t>o kwotę</w:t>
      </w:r>
      <w:r w:rsidR="00B27839" w:rsidRPr="00461201">
        <w:rPr>
          <w:rFonts w:ascii="Times New Roman" w:hAnsi="Times New Roman" w:cs="Times New Roman"/>
          <w:sz w:val="24"/>
          <w:szCs w:val="24"/>
        </w:rPr>
        <w:t xml:space="preserve"> 856.425,60 zł z uwagi na</w:t>
      </w:r>
      <w:r w:rsidR="00461201" w:rsidRPr="00461201">
        <w:rPr>
          <w:rFonts w:ascii="Times New Roman" w:hAnsi="Times New Roman" w:cs="Times New Roman"/>
          <w:sz w:val="24"/>
          <w:szCs w:val="24"/>
        </w:rPr>
        <w:t xml:space="preserve"> niewykorzystane środki w roku 2018, na realizację w/w projektu dofinansowanego ze środków Europejskiego Funduszu Społecznego, zgodnie ze złożoną aktualizacją wniosku.</w:t>
      </w:r>
    </w:p>
    <w:p w:rsidR="00317EC5" w:rsidRPr="00317EC5" w:rsidRDefault="00317EC5" w:rsidP="00317EC5">
      <w:pPr>
        <w:pStyle w:val="Akapitzlist"/>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FF0000"/>
          <w:sz w:val="24"/>
          <w:szCs w:val="24"/>
        </w:rPr>
      </w:pPr>
    </w:p>
    <w:p w:rsidR="00317EC5" w:rsidRPr="00461201" w:rsidRDefault="00317EC5" w:rsidP="00317EC5">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461201">
        <w:rPr>
          <w:rFonts w:ascii="Times New Roman" w:hAnsi="Times New Roman" w:cs="Times New Roman"/>
          <w:i/>
          <w:iCs/>
          <w:sz w:val="24"/>
          <w:szCs w:val="24"/>
        </w:rPr>
        <w:t>wydatki majątkowe</w:t>
      </w:r>
      <w:r w:rsidRPr="00461201">
        <w:rPr>
          <w:rFonts w:ascii="Times New Roman" w:hAnsi="Times New Roman" w:cs="Times New Roman"/>
          <w:sz w:val="24"/>
          <w:szCs w:val="24"/>
        </w:rPr>
        <w:t xml:space="preserve">: </w:t>
      </w:r>
    </w:p>
    <w:p w:rsidR="00317EC5" w:rsidRPr="00461201" w:rsidRDefault="00317EC5" w:rsidP="00317EC5">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p>
    <w:p w:rsidR="00317EC5" w:rsidRPr="00461201" w:rsidRDefault="00317EC5" w:rsidP="00B27839">
      <w:pPr>
        <w:pStyle w:val="Akapitzlist"/>
        <w:numPr>
          <w:ilvl w:val="0"/>
          <w:numId w:val="12"/>
        </w:numPr>
        <w:spacing w:after="0"/>
        <w:ind w:left="284" w:hanging="284"/>
        <w:jc w:val="both"/>
        <w:rPr>
          <w:rFonts w:ascii="Times New Roman" w:hAnsi="Times New Roman" w:cs="Times New Roman"/>
          <w:sz w:val="24"/>
          <w:szCs w:val="24"/>
        </w:rPr>
      </w:pPr>
      <w:r w:rsidRPr="00461201">
        <w:rPr>
          <w:rFonts w:ascii="Times New Roman" w:hAnsi="Times New Roman" w:cs="Times New Roman"/>
          <w:sz w:val="24"/>
          <w:szCs w:val="24"/>
        </w:rPr>
        <w:t xml:space="preserve"> „</w:t>
      </w:r>
      <w:r w:rsidR="00B27839" w:rsidRPr="00461201">
        <w:rPr>
          <w:rFonts w:ascii="Times New Roman" w:hAnsi="Times New Roman" w:cs="Times New Roman"/>
          <w:sz w:val="24"/>
          <w:szCs w:val="24"/>
        </w:rPr>
        <w:t xml:space="preserve">Budowa altany dla mieszkańców sołectwa Nowa Wieś, </w:t>
      </w:r>
      <w:proofErr w:type="spellStart"/>
      <w:r w:rsidR="00B27839" w:rsidRPr="00461201">
        <w:rPr>
          <w:rFonts w:ascii="Times New Roman" w:hAnsi="Times New Roman" w:cs="Times New Roman"/>
          <w:sz w:val="24"/>
          <w:szCs w:val="24"/>
        </w:rPr>
        <w:t>Cupel</w:t>
      </w:r>
      <w:proofErr w:type="spellEnd"/>
      <w:r w:rsidR="00B27839" w:rsidRPr="00461201">
        <w:rPr>
          <w:rFonts w:ascii="Times New Roman" w:hAnsi="Times New Roman" w:cs="Times New Roman"/>
          <w:sz w:val="24"/>
          <w:szCs w:val="24"/>
        </w:rPr>
        <w:t xml:space="preserve"> i Kania Nowa” – zwiększenie nakładów finansowych w roku 2019 o kwotę 12.000 zł</w:t>
      </w:r>
      <w:r w:rsidR="00E208C3">
        <w:rPr>
          <w:rFonts w:ascii="Times New Roman" w:hAnsi="Times New Roman" w:cs="Times New Roman"/>
          <w:sz w:val="24"/>
          <w:szCs w:val="24"/>
        </w:rPr>
        <w:t xml:space="preserve">, </w:t>
      </w:r>
      <w:r w:rsidR="00B27839" w:rsidRPr="00461201">
        <w:rPr>
          <w:rFonts w:ascii="Times New Roman" w:hAnsi="Times New Roman" w:cs="Times New Roman"/>
          <w:sz w:val="24"/>
          <w:szCs w:val="24"/>
        </w:rPr>
        <w:t xml:space="preserve">w związku </w:t>
      </w:r>
      <w:r w:rsidR="00461201" w:rsidRPr="00461201">
        <w:rPr>
          <w:rFonts w:ascii="Times New Roman" w:hAnsi="Times New Roman" w:cs="Times New Roman"/>
          <w:sz w:val="24"/>
          <w:szCs w:val="24"/>
        </w:rPr>
        <w:t xml:space="preserve">                                    </w:t>
      </w:r>
      <w:r w:rsidR="00B27839" w:rsidRPr="00461201">
        <w:rPr>
          <w:rFonts w:ascii="Times New Roman" w:hAnsi="Times New Roman" w:cs="Times New Roman"/>
          <w:sz w:val="24"/>
          <w:szCs w:val="24"/>
        </w:rPr>
        <w:t>z  koniecznością doposażenia altany w nawierzchnię z kostki betonowej, pokrycia dachu blachodachówką wraz z oryn</w:t>
      </w:r>
      <w:r w:rsidR="00461201" w:rsidRPr="00461201">
        <w:rPr>
          <w:rFonts w:ascii="Times New Roman" w:hAnsi="Times New Roman" w:cs="Times New Roman"/>
          <w:sz w:val="24"/>
          <w:szCs w:val="24"/>
        </w:rPr>
        <w:t>n</w:t>
      </w:r>
      <w:r w:rsidR="00B27839" w:rsidRPr="00461201">
        <w:rPr>
          <w:rFonts w:ascii="Times New Roman" w:hAnsi="Times New Roman" w:cs="Times New Roman"/>
          <w:sz w:val="24"/>
          <w:szCs w:val="24"/>
        </w:rPr>
        <w:t xml:space="preserve">owaniem i wykonaniem instalacji oświetleniowej. </w:t>
      </w:r>
    </w:p>
    <w:p w:rsidR="00317EC5" w:rsidRPr="00317EC5" w:rsidRDefault="00317EC5" w:rsidP="00317EC5">
      <w:pPr>
        <w:spacing w:after="0"/>
        <w:jc w:val="both"/>
        <w:rPr>
          <w:rFonts w:ascii="Times New Roman" w:hAnsi="Times New Roman" w:cs="Times New Roman"/>
          <w:color w:val="FF0000"/>
          <w:sz w:val="24"/>
          <w:szCs w:val="24"/>
        </w:rPr>
      </w:pPr>
    </w:p>
    <w:p w:rsidR="002D36D1" w:rsidRPr="002D36D1"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2D36D1" w:rsidRPr="002D36D1"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2D36D1" w:rsidRPr="002D36D1" w:rsidRDefault="002D36D1" w:rsidP="002D3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2D36D1">
        <w:rPr>
          <w:rFonts w:ascii="Times New Roman" w:hAnsi="Times New Roman" w:cs="Times New Roman"/>
          <w:sz w:val="24"/>
          <w:szCs w:val="24"/>
        </w:rPr>
        <w:tab/>
      </w:r>
      <w:r w:rsidRPr="002D36D1">
        <w:rPr>
          <w:rFonts w:ascii="Times New Roman" w:hAnsi="Times New Roman" w:cs="Times New Roman"/>
          <w:sz w:val="24"/>
          <w:szCs w:val="24"/>
        </w:rPr>
        <w:tab/>
      </w:r>
      <w:r w:rsidRPr="002D36D1">
        <w:rPr>
          <w:rFonts w:ascii="Times New Roman" w:hAnsi="Times New Roman" w:cs="Times New Roman"/>
          <w:sz w:val="24"/>
          <w:szCs w:val="24"/>
        </w:rPr>
        <w:tab/>
      </w:r>
      <w:r w:rsidRPr="002D36D1">
        <w:rPr>
          <w:rFonts w:ascii="Times New Roman" w:hAnsi="Times New Roman" w:cs="Times New Roman"/>
          <w:sz w:val="24"/>
          <w:szCs w:val="24"/>
        </w:rPr>
        <w:tab/>
      </w:r>
      <w:r w:rsidRPr="002D36D1">
        <w:rPr>
          <w:rFonts w:ascii="Times New Roman" w:hAnsi="Times New Roman" w:cs="Times New Roman"/>
          <w:sz w:val="24"/>
          <w:szCs w:val="24"/>
        </w:rPr>
        <w:tab/>
      </w:r>
    </w:p>
    <w:p w:rsidR="002D36D1" w:rsidRPr="002D36D1" w:rsidRDefault="002D36D1" w:rsidP="002D36D1">
      <w:pPr>
        <w:widowControl w:val="0"/>
        <w:autoSpaceDE w:val="0"/>
        <w:autoSpaceDN w:val="0"/>
        <w:adjustRightInd w:val="0"/>
        <w:spacing w:after="0" w:line="240" w:lineRule="auto"/>
        <w:rPr>
          <w:rFonts w:ascii="Times New Roman" w:hAnsi="Times New Roman" w:cs="Times New Roman"/>
          <w:sz w:val="24"/>
          <w:szCs w:val="24"/>
        </w:rPr>
      </w:pPr>
    </w:p>
    <w:p w:rsidR="00D25154" w:rsidRDefault="00D25154"/>
    <w:sectPr w:rsidR="00D25154" w:rsidSect="0003489E">
      <w:pgSz w:w="11894" w:h="16834"/>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 w:ilvl="1">
      <w:start w:val="1"/>
      <w:numFmt w:val="lowerLetter"/>
      <w:lvlText w:val="%2)"/>
      <w:lvlJc w:val="left"/>
      <w:pPr>
        <w:ind w:left="360" w:hanging="360"/>
      </w:pPr>
      <w:rPr>
        <w:rFonts w:ascii="Times New Roman" w:hAnsi="Times New Roman" w:cs="Times New Roman"/>
        <w:b w:val="0"/>
        <w:bCs w:val="0"/>
        <w:i w:val="0"/>
        <w:iCs w:val="0"/>
        <w:strike w:val="0"/>
        <w:color w:val="auto"/>
        <w:sz w:val="24"/>
        <w:szCs w:val="24"/>
        <w:u w:val="none"/>
      </w:rPr>
    </w:lvl>
    <w:lvl w:ilvl="2">
      <w:start w:val="1"/>
      <w:numFmt w:val="lowerLetter"/>
      <w:lvlText w:val="%3)"/>
      <w:lvlJc w:val="left"/>
      <w:pPr>
        <w:ind w:left="720" w:hanging="360"/>
      </w:pPr>
      <w:rPr>
        <w:rFonts w:ascii="Times New Roman" w:hAnsi="Times New Roman" w:cs="Times New Roman"/>
        <w:b w:val="0"/>
        <w:bCs w:val="0"/>
        <w:i w:val="0"/>
        <w:iCs w:val="0"/>
        <w:strike w:val="0"/>
        <w:color w:val="auto"/>
        <w:sz w:val="24"/>
        <w:szCs w:val="24"/>
        <w:u w:val="none"/>
      </w:rPr>
    </w:lvl>
    <w:lvl w:ilvl="3">
      <w:start w:val="1"/>
      <w:numFmt w:val="lowerLetter"/>
      <w:lvlText w:val="%4)"/>
      <w:lvlJc w:val="left"/>
      <w:pPr>
        <w:ind w:left="1080" w:hanging="360"/>
      </w:pPr>
      <w:rPr>
        <w:rFonts w:ascii="Times New Roman" w:hAnsi="Times New Roman" w:cs="Times New Roman"/>
        <w:b w:val="0"/>
        <w:bCs w:val="0"/>
        <w:i w:val="0"/>
        <w:iCs w:val="0"/>
        <w:strike w:val="0"/>
        <w:color w:val="auto"/>
        <w:sz w:val="24"/>
        <w:szCs w:val="24"/>
        <w:u w:val="none"/>
      </w:rPr>
    </w:lvl>
    <w:lvl w:ilvl="4">
      <w:start w:val="1"/>
      <w:numFmt w:val="lowerLetter"/>
      <w:lvlText w:val="%5)"/>
      <w:lvlJc w:val="left"/>
      <w:pPr>
        <w:ind w:left="1440" w:hanging="360"/>
      </w:pPr>
      <w:rPr>
        <w:rFonts w:ascii="Times New Roman" w:hAnsi="Times New Roman" w:cs="Times New Roman"/>
        <w:b w:val="0"/>
        <w:bCs w:val="0"/>
        <w:i w:val="0"/>
        <w:iCs w:val="0"/>
        <w:strike w:val="0"/>
        <w:color w:val="auto"/>
        <w:sz w:val="24"/>
        <w:szCs w:val="24"/>
        <w:u w:val="none"/>
      </w:rPr>
    </w:lvl>
    <w:lvl w:ilvl="5">
      <w:start w:val="1"/>
      <w:numFmt w:val="lowerLetter"/>
      <w:lvlText w:val="%6)"/>
      <w:lvlJc w:val="left"/>
      <w:pPr>
        <w:ind w:left="1800" w:hanging="360"/>
      </w:pPr>
      <w:rPr>
        <w:rFonts w:ascii="Times New Roman" w:hAnsi="Times New Roman" w:cs="Times New Roman"/>
        <w:b w:val="0"/>
        <w:bCs w:val="0"/>
        <w:i w:val="0"/>
        <w:iCs w:val="0"/>
        <w:strike w:val="0"/>
        <w:color w:val="auto"/>
        <w:sz w:val="24"/>
        <w:szCs w:val="24"/>
        <w:u w:val="none"/>
      </w:rPr>
    </w:lvl>
    <w:lvl w:ilvl="6">
      <w:start w:val="1"/>
      <w:numFmt w:val="lowerLetter"/>
      <w:lvlText w:val="%7)"/>
      <w:lvlJc w:val="left"/>
      <w:pPr>
        <w:ind w:left="2160" w:hanging="360"/>
      </w:pPr>
      <w:rPr>
        <w:rFonts w:ascii="Times New Roman" w:hAnsi="Times New Roman" w:cs="Times New Roman"/>
        <w:b w:val="0"/>
        <w:bCs w:val="0"/>
        <w:i w:val="0"/>
        <w:iCs w:val="0"/>
        <w:strike w:val="0"/>
        <w:color w:val="auto"/>
        <w:sz w:val="24"/>
        <w:szCs w:val="24"/>
        <w:u w:val="none"/>
      </w:rPr>
    </w:lvl>
    <w:lvl w:ilvl="7">
      <w:start w:val="1"/>
      <w:numFmt w:val="lowerLetter"/>
      <w:lvlText w:val="%8)"/>
      <w:lvlJc w:val="left"/>
      <w:pPr>
        <w:ind w:left="2520" w:hanging="360"/>
      </w:pPr>
      <w:rPr>
        <w:rFonts w:ascii="Times New Roman" w:hAnsi="Times New Roman" w:cs="Times New Roman"/>
        <w:b w:val="0"/>
        <w:bCs w:val="0"/>
        <w:i w:val="0"/>
        <w:iCs w:val="0"/>
        <w:strike w:val="0"/>
        <w:color w:val="auto"/>
        <w:sz w:val="24"/>
        <w:szCs w:val="24"/>
        <w:u w:val="none"/>
      </w:rPr>
    </w:lvl>
    <w:lvl w:ilvl="8">
      <w:start w:val="1"/>
      <w:numFmt w:val="lowerLetter"/>
      <w:lvlText w:val="%9)"/>
      <w:lvlJc w:val="left"/>
      <w:pPr>
        <w:ind w:left="2880" w:hanging="360"/>
      </w:pPr>
      <w:rPr>
        <w:rFonts w:ascii="Times New Roman" w:hAnsi="Times New Roman" w:cs="Times New Roman"/>
        <w:b w:val="0"/>
        <w:bCs w:val="0"/>
        <w:i w:val="0"/>
        <w:iCs w:val="0"/>
        <w:strike w:val="0"/>
        <w:color w:val="auto"/>
        <w:sz w:val="24"/>
        <w:szCs w:val="24"/>
        <w:u w:val="none"/>
      </w:rPr>
    </w:lvl>
  </w:abstractNum>
  <w:abstractNum w:abstractNumId="1" w15:restartNumberingAfterBreak="0">
    <w:nsid w:val="00000002"/>
    <w:multiLevelType w:val="multilevel"/>
    <w:tmpl w:val="00000002"/>
    <w:lvl w:ilvl="0">
      <w:start w:val="1"/>
      <w:numFmt w:val="decimal"/>
      <w:lvlText w:val="%1."/>
      <w:lvlJc w:val="left"/>
      <w:pPr>
        <w:ind w:left="567" w:hanging="567"/>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765" w:hanging="567"/>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1125" w:hanging="567"/>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1485" w:hanging="567"/>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1845" w:hanging="567"/>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2205" w:hanging="567"/>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2565" w:hanging="567"/>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2925" w:hanging="567"/>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3285" w:hanging="567"/>
      </w:pPr>
      <w:rPr>
        <w:rFonts w:ascii="Times New Roman" w:hAnsi="Times New Roman" w:cs="Times New Roman"/>
        <w:b w:val="0"/>
        <w:bCs w:val="0"/>
        <w:i w:val="0"/>
        <w:iCs w:val="0"/>
        <w:strike w:val="0"/>
        <w:color w:val="auto"/>
        <w:sz w:val="24"/>
        <w:szCs w:val="24"/>
        <w:u w:val="none"/>
      </w:rPr>
    </w:lvl>
  </w:abstractNum>
  <w:abstractNum w:abstractNumId="2" w15:restartNumberingAfterBreak="0">
    <w:nsid w:val="00613002"/>
    <w:multiLevelType w:val="hybridMultilevel"/>
    <w:tmpl w:val="162CE482"/>
    <w:lvl w:ilvl="0" w:tplc="FB685D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00921CCA"/>
    <w:multiLevelType w:val="hybridMultilevel"/>
    <w:tmpl w:val="3DC8AC30"/>
    <w:lvl w:ilvl="0" w:tplc="FB685D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26A4161"/>
    <w:multiLevelType w:val="hybridMultilevel"/>
    <w:tmpl w:val="F0988C1E"/>
    <w:lvl w:ilvl="0" w:tplc="6E067FB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A8D6DF8"/>
    <w:multiLevelType w:val="hybridMultilevel"/>
    <w:tmpl w:val="FFA89014"/>
    <w:lvl w:ilvl="0" w:tplc="205255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3972AFB"/>
    <w:multiLevelType w:val="hybridMultilevel"/>
    <w:tmpl w:val="0F3A8A64"/>
    <w:lvl w:ilvl="0" w:tplc="205255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D3F7BC4"/>
    <w:multiLevelType w:val="hybridMultilevel"/>
    <w:tmpl w:val="B20A990C"/>
    <w:lvl w:ilvl="0" w:tplc="205255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2B337B3"/>
    <w:multiLevelType w:val="hybridMultilevel"/>
    <w:tmpl w:val="FC68BFDA"/>
    <w:lvl w:ilvl="0" w:tplc="205255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4E4568D"/>
    <w:multiLevelType w:val="hybridMultilevel"/>
    <w:tmpl w:val="510CB986"/>
    <w:lvl w:ilvl="0" w:tplc="CE06418E">
      <w:start w:val="1"/>
      <w:numFmt w:val="decimal"/>
      <w:lvlText w:val="%1."/>
      <w:lvlJc w:val="left"/>
      <w:pPr>
        <w:ind w:left="728" w:hanging="360"/>
      </w:pPr>
    </w:lvl>
    <w:lvl w:ilvl="1" w:tplc="04150019">
      <w:start w:val="1"/>
      <w:numFmt w:val="lowerLetter"/>
      <w:lvlText w:val="%2."/>
      <w:lvlJc w:val="left"/>
      <w:pPr>
        <w:ind w:left="1448" w:hanging="360"/>
      </w:pPr>
    </w:lvl>
    <w:lvl w:ilvl="2" w:tplc="0415001B">
      <w:start w:val="1"/>
      <w:numFmt w:val="lowerRoman"/>
      <w:lvlText w:val="%3."/>
      <w:lvlJc w:val="right"/>
      <w:pPr>
        <w:ind w:left="2168" w:hanging="180"/>
      </w:pPr>
    </w:lvl>
    <w:lvl w:ilvl="3" w:tplc="0415000F">
      <w:start w:val="1"/>
      <w:numFmt w:val="decimal"/>
      <w:lvlText w:val="%4."/>
      <w:lvlJc w:val="left"/>
      <w:pPr>
        <w:ind w:left="2888" w:hanging="360"/>
      </w:pPr>
    </w:lvl>
    <w:lvl w:ilvl="4" w:tplc="04150019">
      <w:start w:val="1"/>
      <w:numFmt w:val="lowerLetter"/>
      <w:lvlText w:val="%5."/>
      <w:lvlJc w:val="left"/>
      <w:pPr>
        <w:ind w:left="3608" w:hanging="360"/>
      </w:pPr>
    </w:lvl>
    <w:lvl w:ilvl="5" w:tplc="0415001B">
      <w:start w:val="1"/>
      <w:numFmt w:val="lowerRoman"/>
      <w:lvlText w:val="%6."/>
      <w:lvlJc w:val="right"/>
      <w:pPr>
        <w:ind w:left="4328" w:hanging="180"/>
      </w:pPr>
    </w:lvl>
    <w:lvl w:ilvl="6" w:tplc="0415000F">
      <w:start w:val="1"/>
      <w:numFmt w:val="decimal"/>
      <w:lvlText w:val="%7."/>
      <w:lvlJc w:val="left"/>
      <w:pPr>
        <w:ind w:left="5048" w:hanging="360"/>
      </w:pPr>
    </w:lvl>
    <w:lvl w:ilvl="7" w:tplc="04150019">
      <w:start w:val="1"/>
      <w:numFmt w:val="lowerLetter"/>
      <w:lvlText w:val="%8."/>
      <w:lvlJc w:val="left"/>
      <w:pPr>
        <w:ind w:left="5768" w:hanging="360"/>
      </w:pPr>
    </w:lvl>
    <w:lvl w:ilvl="8" w:tplc="0415001B">
      <w:start w:val="1"/>
      <w:numFmt w:val="lowerRoman"/>
      <w:lvlText w:val="%9."/>
      <w:lvlJc w:val="right"/>
      <w:pPr>
        <w:ind w:left="6488" w:hanging="180"/>
      </w:pPr>
    </w:lvl>
  </w:abstractNum>
  <w:abstractNum w:abstractNumId="10" w15:restartNumberingAfterBreak="0">
    <w:nsid w:val="4EF42DF0"/>
    <w:multiLevelType w:val="hybridMultilevel"/>
    <w:tmpl w:val="EF90E9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0F67BB1"/>
    <w:multiLevelType w:val="hybridMultilevel"/>
    <w:tmpl w:val="B31CB43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EC8423D"/>
    <w:multiLevelType w:val="hybridMultilevel"/>
    <w:tmpl w:val="AFAA9006"/>
    <w:lvl w:ilvl="0" w:tplc="205255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7C2B5A74"/>
    <w:multiLevelType w:val="hybridMultilevel"/>
    <w:tmpl w:val="96608D36"/>
    <w:lvl w:ilvl="0" w:tplc="FB685D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D1"/>
    <w:rsid w:val="00205E36"/>
    <w:rsid w:val="002D36D1"/>
    <w:rsid w:val="00317EC5"/>
    <w:rsid w:val="00461201"/>
    <w:rsid w:val="00A66DF2"/>
    <w:rsid w:val="00B11310"/>
    <w:rsid w:val="00B27839"/>
    <w:rsid w:val="00BB0B78"/>
    <w:rsid w:val="00D25154"/>
    <w:rsid w:val="00E20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D9BA"/>
  <w15:chartTrackingRefBased/>
  <w15:docId w15:val="{4C2BDBD6-A827-4726-9C55-1A7C40C9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17EC5"/>
    <w:pPr>
      <w:spacing w:after="0" w:line="240" w:lineRule="auto"/>
    </w:pPr>
  </w:style>
  <w:style w:type="paragraph" w:styleId="Akapitzlist">
    <w:name w:val="List Paragraph"/>
    <w:basedOn w:val="Normalny"/>
    <w:uiPriority w:val="34"/>
    <w:qFormat/>
    <w:rsid w:val="00317EC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920179">
      <w:bodyDiv w:val="1"/>
      <w:marLeft w:val="0"/>
      <w:marRight w:val="0"/>
      <w:marTop w:val="0"/>
      <w:marBottom w:val="0"/>
      <w:divBdr>
        <w:top w:val="none" w:sz="0" w:space="0" w:color="auto"/>
        <w:left w:val="none" w:sz="0" w:space="0" w:color="auto"/>
        <w:bottom w:val="none" w:sz="0" w:space="0" w:color="auto"/>
        <w:right w:val="none" w:sz="0" w:space="0" w:color="auto"/>
      </w:divBdr>
    </w:div>
    <w:div w:id="15197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1769</Words>
  <Characters>10620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Ordak HP</dc:creator>
  <cp:keywords/>
  <dc:description/>
  <cp:lastModifiedBy>Monika Ordak HP</cp:lastModifiedBy>
  <cp:revision>8</cp:revision>
  <dcterms:created xsi:type="dcterms:W3CDTF">2019-01-21T07:23:00Z</dcterms:created>
  <dcterms:modified xsi:type="dcterms:W3CDTF">2019-01-28T07:53:00Z</dcterms:modified>
</cp:coreProperties>
</file>