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CE" w:rsidRPr="00E12574" w:rsidRDefault="00E12574" w:rsidP="006349E7">
      <w:pPr>
        <w:spacing w:line="360" w:lineRule="auto"/>
        <w:jc w:val="center"/>
      </w:pPr>
      <w:r w:rsidRPr="00E12574">
        <w:t>UCHWAŁA</w:t>
      </w:r>
      <w:r w:rsidR="006349E7">
        <w:t xml:space="preserve"> NR </w:t>
      </w:r>
      <w:r w:rsidR="006C457C">
        <w:t>31/V/2019</w:t>
      </w:r>
    </w:p>
    <w:p w:rsidR="00E12574" w:rsidRPr="00E12574" w:rsidRDefault="00E12574" w:rsidP="006349E7">
      <w:pPr>
        <w:spacing w:line="360" w:lineRule="auto"/>
        <w:jc w:val="center"/>
      </w:pPr>
      <w:r w:rsidRPr="00E12574">
        <w:t>RADY MIEJSKIEJ W SEROCKU</w:t>
      </w:r>
    </w:p>
    <w:p w:rsidR="00E12574" w:rsidRPr="00E12574" w:rsidRDefault="00E12574" w:rsidP="006349E7">
      <w:pPr>
        <w:spacing w:line="360" w:lineRule="auto"/>
        <w:jc w:val="center"/>
      </w:pPr>
      <w:r w:rsidRPr="00E12574">
        <w:t xml:space="preserve">z dnia </w:t>
      </w:r>
      <w:r w:rsidR="006C457C">
        <w:t>30 stycznia 2019r</w:t>
      </w:r>
    </w:p>
    <w:p w:rsidR="00E12574" w:rsidRPr="00E12574" w:rsidRDefault="00E12574" w:rsidP="00E12574">
      <w:pPr>
        <w:spacing w:line="360" w:lineRule="auto"/>
      </w:pPr>
    </w:p>
    <w:p w:rsidR="00E12574" w:rsidRPr="00360ACD" w:rsidRDefault="00773E18" w:rsidP="00E12574">
      <w:pPr>
        <w:spacing w:line="360" w:lineRule="auto"/>
        <w:rPr>
          <w:b/>
        </w:rPr>
      </w:pPr>
      <w:r w:rsidRPr="00360ACD">
        <w:rPr>
          <w:b/>
        </w:rPr>
        <w:t>w sprawie</w:t>
      </w:r>
      <w:r w:rsidR="00E12574" w:rsidRPr="00360ACD">
        <w:rPr>
          <w:b/>
        </w:rPr>
        <w:t xml:space="preserve"> regulaminu dostarczania wody</w:t>
      </w:r>
    </w:p>
    <w:p w:rsidR="00E12574" w:rsidRPr="00E12574" w:rsidRDefault="00E12574" w:rsidP="00E12574">
      <w:pPr>
        <w:spacing w:line="360" w:lineRule="auto"/>
      </w:pPr>
    </w:p>
    <w:p w:rsidR="00E12574" w:rsidRPr="00E12574" w:rsidRDefault="00015E77" w:rsidP="006349E7">
      <w:pPr>
        <w:spacing w:line="360" w:lineRule="auto"/>
        <w:jc w:val="both"/>
      </w:pPr>
      <w:r>
        <w:t xml:space="preserve">Na podstawie art. 19 ust. 3 </w:t>
      </w:r>
      <w:r w:rsidR="00E12574" w:rsidRPr="00E12574">
        <w:t>ustawy z dnia 7 czerwca 2001 roku o zbiorowym zaopatrzeniu w wodę i zbiorowym odprowadzaniu ścieków (</w:t>
      </w:r>
      <w:r>
        <w:t>t.</w:t>
      </w:r>
      <w:r w:rsidR="00DF484F">
        <w:t xml:space="preserve"> </w:t>
      </w:r>
      <w:r>
        <w:t xml:space="preserve">j. </w:t>
      </w:r>
      <w:r w:rsidR="00E12574" w:rsidRPr="00E12574">
        <w:t>Dz.</w:t>
      </w:r>
      <w:r>
        <w:t xml:space="preserve"> U. z 2018</w:t>
      </w:r>
      <w:r w:rsidR="00E12574" w:rsidRPr="00E12574">
        <w:t xml:space="preserve"> r. poz. </w:t>
      </w:r>
      <w:r>
        <w:t>1152</w:t>
      </w:r>
      <w:r w:rsidR="00E12574" w:rsidRPr="00E12574">
        <w:t xml:space="preserve">) </w:t>
      </w:r>
      <w:r w:rsidR="00647975">
        <w:t xml:space="preserve">po pozytywnym zaopiniowaniu </w:t>
      </w:r>
      <w:r w:rsidR="006D2E93">
        <w:t xml:space="preserve">projektu regulaminu dostarczania wody przez Dyrektora Regionalnego Zarządu Gospodarki Wodnej Państwowego Gospodarstwa Wodnego Wody Polskie w Warszawie postanowieniem z dnia 13.12.2018 r. (WA.RET.070.2.97.5.2018) </w:t>
      </w:r>
      <w:r w:rsidR="00E12574" w:rsidRPr="00E12574">
        <w:t>Rada Miejska uchwala co następuje:</w:t>
      </w:r>
    </w:p>
    <w:p w:rsidR="00E12574" w:rsidRDefault="00E12574" w:rsidP="00E12574">
      <w:pPr>
        <w:pStyle w:val="Bezodstpw"/>
      </w:pPr>
    </w:p>
    <w:p w:rsidR="00E12574" w:rsidRDefault="00E12574" w:rsidP="00E12574">
      <w:pPr>
        <w:spacing w:line="360" w:lineRule="auto"/>
        <w:jc w:val="center"/>
      </w:pPr>
      <w:bookmarkStart w:id="0" w:name="_Hlk514739703"/>
      <w:r>
        <w:t>§</w:t>
      </w:r>
      <w:bookmarkEnd w:id="0"/>
      <w:r>
        <w:t xml:space="preserve"> 1.</w:t>
      </w:r>
    </w:p>
    <w:p w:rsidR="00E12574" w:rsidRDefault="007E4EB6" w:rsidP="00E12574">
      <w:pPr>
        <w:spacing w:line="360" w:lineRule="auto"/>
        <w:jc w:val="both"/>
      </w:pPr>
      <w:r>
        <w:t>Uchwala się</w:t>
      </w:r>
      <w:r w:rsidR="00EF75EB">
        <w:t xml:space="preserve"> regulamin</w:t>
      </w:r>
      <w:r w:rsidR="00E12574">
        <w:t xml:space="preserve"> dostarczania wody obowiązujący na terenie gminy Miasto i Gmina Serock w brzmieniu załącznika do niniejszej uchwały.</w:t>
      </w:r>
    </w:p>
    <w:p w:rsidR="00E12574" w:rsidRDefault="00E12574" w:rsidP="00E12574">
      <w:pPr>
        <w:spacing w:line="360" w:lineRule="auto"/>
        <w:jc w:val="both"/>
      </w:pPr>
    </w:p>
    <w:p w:rsidR="00E12574" w:rsidRDefault="00E12574" w:rsidP="00E12574">
      <w:pPr>
        <w:spacing w:line="360" w:lineRule="auto"/>
        <w:jc w:val="center"/>
      </w:pPr>
      <w:r>
        <w:t>§ 2.</w:t>
      </w:r>
    </w:p>
    <w:p w:rsidR="00E12574" w:rsidRDefault="006D2E93" w:rsidP="00E12574">
      <w:pPr>
        <w:spacing w:line="360" w:lineRule="auto"/>
        <w:jc w:val="both"/>
      </w:pPr>
      <w:r>
        <w:t>Wykonanie uchwały powierza się Burmistrzowi Miasta i Gminy Serock</w:t>
      </w:r>
    </w:p>
    <w:p w:rsidR="00E12574" w:rsidRPr="00B66280" w:rsidRDefault="00E12574" w:rsidP="00E12574">
      <w:pPr>
        <w:spacing w:line="360" w:lineRule="auto"/>
        <w:jc w:val="center"/>
        <w:rPr>
          <w:szCs w:val="24"/>
        </w:rPr>
      </w:pPr>
      <w:r w:rsidRPr="00B66280">
        <w:rPr>
          <w:szCs w:val="24"/>
        </w:rPr>
        <w:t>§ 3.</w:t>
      </w:r>
    </w:p>
    <w:p w:rsidR="00B66280" w:rsidRPr="00B66280" w:rsidRDefault="006D2E93" w:rsidP="006349E7">
      <w:pPr>
        <w:spacing w:line="360" w:lineRule="auto"/>
        <w:jc w:val="both"/>
        <w:rPr>
          <w:szCs w:val="24"/>
        </w:rPr>
      </w:pPr>
      <w:r w:rsidRPr="00B66280">
        <w:rPr>
          <w:szCs w:val="24"/>
        </w:rPr>
        <w:t>Traci moc Uchwał</w:t>
      </w:r>
      <w:r w:rsidR="00B66280">
        <w:rPr>
          <w:szCs w:val="24"/>
        </w:rPr>
        <w:t>a</w:t>
      </w:r>
      <w:r w:rsidRPr="00B66280">
        <w:rPr>
          <w:szCs w:val="24"/>
        </w:rPr>
        <w:t xml:space="preserve"> Nr 421/XLVIII/05 Rady Miejskiej w Serocku z dnia 28 grudnia 2005 r. w sprawie uchwalenia regulaminu dostarczania wody obowiązującego na terenie gminy Miasto i Gmina Serock</w:t>
      </w:r>
      <w:r w:rsidR="00B66280">
        <w:rPr>
          <w:szCs w:val="24"/>
        </w:rPr>
        <w:t>.</w:t>
      </w:r>
    </w:p>
    <w:p w:rsidR="00E12574" w:rsidRDefault="00E12574" w:rsidP="00E12574">
      <w:pPr>
        <w:spacing w:line="360" w:lineRule="auto"/>
        <w:jc w:val="center"/>
      </w:pPr>
      <w:r>
        <w:t>§ 4</w:t>
      </w:r>
    </w:p>
    <w:p w:rsidR="00B66280" w:rsidRDefault="00E12574" w:rsidP="00B66280">
      <w:pPr>
        <w:spacing w:line="360" w:lineRule="auto"/>
        <w:jc w:val="both"/>
      </w:pPr>
      <w:r>
        <w:t>Uchwała wchod</w:t>
      </w:r>
      <w:r w:rsidR="00B66280">
        <w:t>zi w życie po upływie 14 od dnia ogłoszenia w Dzienniku Urzędowym Województwa Mazowieckiego.</w:t>
      </w:r>
    </w:p>
    <w:p w:rsidR="00E12574" w:rsidRDefault="00E12574" w:rsidP="00E12574">
      <w:pPr>
        <w:spacing w:line="360" w:lineRule="auto"/>
        <w:jc w:val="both"/>
      </w:pPr>
    </w:p>
    <w:p w:rsidR="00290231" w:rsidRDefault="00290231" w:rsidP="00290231">
      <w:pPr>
        <w:ind w:firstLine="3544"/>
        <w:jc w:val="center"/>
        <w:rPr>
          <w:rFonts w:cs="Calibri"/>
          <w:bCs/>
          <w:i/>
          <w:sz w:val="22"/>
        </w:rPr>
      </w:pPr>
      <w:bookmarkStart w:id="1" w:name="_GoBack"/>
      <w:r>
        <w:rPr>
          <w:rFonts w:cs="Calibri"/>
          <w:bCs/>
          <w:i/>
          <w:szCs w:val="24"/>
        </w:rPr>
        <w:t xml:space="preserve">Przewodniczący </w:t>
      </w:r>
    </w:p>
    <w:p w:rsidR="00290231" w:rsidRDefault="00290231" w:rsidP="00290231">
      <w:pPr>
        <w:ind w:firstLine="3544"/>
        <w:jc w:val="center"/>
        <w:rPr>
          <w:rFonts w:cs="Calibri"/>
          <w:bCs/>
          <w:i/>
          <w:szCs w:val="24"/>
        </w:rPr>
      </w:pPr>
      <w:r>
        <w:rPr>
          <w:rFonts w:cs="Calibri"/>
          <w:bCs/>
          <w:i/>
        </w:rPr>
        <w:t>Rady Miejskiej w Serocku</w:t>
      </w:r>
    </w:p>
    <w:p w:rsidR="00290231" w:rsidRDefault="00290231" w:rsidP="00290231">
      <w:pPr>
        <w:ind w:firstLine="3544"/>
        <w:jc w:val="center"/>
        <w:rPr>
          <w:rFonts w:cs="Calibri"/>
          <w:bCs/>
          <w:i/>
          <w:szCs w:val="24"/>
        </w:rPr>
      </w:pPr>
      <w:r>
        <w:rPr>
          <w:rFonts w:cs="Calibri"/>
          <w:bCs/>
          <w:i/>
        </w:rPr>
        <w:t>Mariusz Rosiński</w:t>
      </w:r>
    </w:p>
    <w:bookmarkEnd w:id="1"/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B66280" w:rsidRDefault="00B66280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Pr="00D95A85" w:rsidRDefault="001A66B7" w:rsidP="001A66B7">
      <w:pPr>
        <w:jc w:val="center"/>
        <w:rPr>
          <w:b/>
        </w:rPr>
      </w:pPr>
      <w:r w:rsidRPr="00D95A85">
        <w:rPr>
          <w:b/>
        </w:rPr>
        <w:t>Uzasadnienie</w:t>
      </w:r>
    </w:p>
    <w:p w:rsidR="001A66B7" w:rsidRDefault="001A66B7" w:rsidP="001A66B7">
      <w:pPr>
        <w:jc w:val="both"/>
      </w:pPr>
      <w:r>
        <w:t xml:space="preserve">Uchwałą Nr 507/XLVI/2018 Rada Miejska w Serocku w dniu 25 czerwca 2018 roku przyjęła projekt regulaminu dostarczania wody na terenie gminy Miasto i gmina Serock. Projekt ten został przesłany do zaopiniowania organowi regulacyjnemu jakim jest Państwowe Gospodarstwo Wodne „Wody Polskie”. Organ ten pismem z dnia 25.09.2018 roku wezwał do usunięcia braków w przesłanym projekcie regulaminu. Rada Miejska w Serocku Uchwałą Nr 556/LIII/2018 z dnia 13 listopada 2018 roku wprowadziła zmiany w projekcie regulaminu dostarczania wody. </w:t>
      </w:r>
    </w:p>
    <w:p w:rsidR="001A66B7" w:rsidRDefault="001A66B7" w:rsidP="001A66B7">
      <w:pPr>
        <w:jc w:val="both"/>
      </w:pPr>
      <w:r>
        <w:t>Państwowe Gospodarstwo Wodne „Wody Polskie” postanowieniem WA.RET.070.2.97.5.2018 w dniu 13.12.2018 roku zaopiniowało pozytywnie przedstawiony projekt Regulaminu wraz z wprowadzonymi zmianami nakładając obowiązek ujednolicenia treści przed przyjęciem Regulaminu.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dostarczania wody jest prawem miejscowym. Reguluje i uszczegóławia podstawowe kwestie zbiorowego zaopatrzenia w wodę na terenie gminy Miasto i Gmina Serock, a w szczegółowości określa: 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minimalny poziom usług świadczonych przez przedsiębiorstwo w zakresie zaopatrzenia                                                       w wodę, 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i tryb zawierania umów z odbiorcami usług,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sposoby rozliczeń w oparciu o ceny i stawki opłat ustalone w taryfach,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przyłączania do sieci nowych odbiorców,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techniczne określające możliwość dostępu do usług wodociągowych,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standardy obsługi odbiorców, reklamacje i wymianę informacji z odbiorcami,</w:t>
      </w:r>
    </w:p>
    <w:p w:rsidR="001A66B7" w:rsidRPr="007C0E27" w:rsidRDefault="001A66B7" w:rsidP="001A66B7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zasady dostawy wody p.poż.</w:t>
      </w: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B66280" w:rsidRDefault="00B66280" w:rsidP="00B66280">
      <w:pPr>
        <w:spacing w:line="360" w:lineRule="auto"/>
        <w:jc w:val="right"/>
      </w:pPr>
    </w:p>
    <w:p w:rsidR="00497CC6" w:rsidRDefault="00497CC6" w:rsidP="00B66280">
      <w:pPr>
        <w:spacing w:line="360" w:lineRule="auto"/>
        <w:jc w:val="right"/>
      </w:pPr>
      <w:r>
        <w:t>Załącznik do</w:t>
      </w:r>
    </w:p>
    <w:p w:rsidR="00497CC6" w:rsidRDefault="00497CC6" w:rsidP="00497CC6">
      <w:pPr>
        <w:spacing w:line="360" w:lineRule="auto"/>
        <w:jc w:val="right"/>
      </w:pPr>
      <w:r>
        <w:t>Uchwały Nr …………..</w:t>
      </w:r>
    </w:p>
    <w:p w:rsidR="00497CC6" w:rsidRDefault="00497CC6" w:rsidP="00497CC6">
      <w:pPr>
        <w:spacing w:line="360" w:lineRule="auto"/>
        <w:jc w:val="right"/>
      </w:pPr>
      <w:r>
        <w:t>Rady Miejskiej w Serocku</w:t>
      </w:r>
    </w:p>
    <w:p w:rsidR="00497CC6" w:rsidRDefault="00497CC6" w:rsidP="00497CC6">
      <w:pPr>
        <w:spacing w:line="360" w:lineRule="auto"/>
        <w:jc w:val="right"/>
      </w:pPr>
      <w:r>
        <w:t>z dnia ………………………….</w:t>
      </w:r>
    </w:p>
    <w:p w:rsidR="00497CC6" w:rsidRDefault="00497CC6" w:rsidP="00497CC6">
      <w:pPr>
        <w:spacing w:line="360" w:lineRule="auto"/>
        <w:jc w:val="right"/>
      </w:pPr>
    </w:p>
    <w:p w:rsidR="00497CC6" w:rsidRDefault="00497CC6" w:rsidP="006349E7">
      <w:pPr>
        <w:spacing w:line="360" w:lineRule="auto"/>
        <w:jc w:val="center"/>
        <w:rPr>
          <w:b/>
        </w:rPr>
      </w:pPr>
      <w:r>
        <w:rPr>
          <w:b/>
        </w:rPr>
        <w:t>REGULAMIN DOSTARCZANIA WODY NA TERENIE GMINY</w:t>
      </w:r>
    </w:p>
    <w:p w:rsidR="00497CC6" w:rsidRDefault="00497CC6" w:rsidP="006349E7">
      <w:pPr>
        <w:spacing w:line="360" w:lineRule="auto"/>
        <w:jc w:val="center"/>
        <w:rPr>
          <w:b/>
        </w:rPr>
      </w:pPr>
      <w:r>
        <w:rPr>
          <w:b/>
        </w:rPr>
        <w:t>MIASTO I GMINA SEROCK</w:t>
      </w:r>
    </w:p>
    <w:p w:rsidR="00497CC6" w:rsidRDefault="00497CC6" w:rsidP="006349E7">
      <w:pPr>
        <w:spacing w:line="360" w:lineRule="auto"/>
        <w:jc w:val="center"/>
        <w:rPr>
          <w:b/>
        </w:rPr>
      </w:pPr>
    </w:p>
    <w:p w:rsidR="0075435E" w:rsidRPr="006349E7" w:rsidRDefault="0075435E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Rozdział 1</w:t>
      </w:r>
    </w:p>
    <w:p w:rsidR="0075435E" w:rsidRPr="006349E7" w:rsidRDefault="0075435E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Postanowienia ogólne</w:t>
      </w:r>
    </w:p>
    <w:p w:rsidR="00754438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35E" w:rsidRPr="006349E7">
        <w:rPr>
          <w:b/>
        </w:rPr>
        <w:t>1.</w:t>
      </w:r>
      <w:r w:rsidR="0075435E">
        <w:t xml:space="preserve"> Regulamin określa prawa i obowiązki przedsiębiorstwa wodociągowego oraz odbiorców usług na terenie gminy Miasto i Gmina Serock</w:t>
      </w:r>
      <w:r w:rsidR="006349E7">
        <w:t>.</w:t>
      </w:r>
    </w:p>
    <w:p w:rsidR="0075435E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35E" w:rsidRPr="006349E7">
        <w:rPr>
          <w:b/>
        </w:rPr>
        <w:t>2.</w:t>
      </w:r>
      <w:r w:rsidR="0075435E">
        <w:t xml:space="preserve"> Użyte w regulaminie skróty oznaczają:</w:t>
      </w:r>
    </w:p>
    <w:p w:rsidR="0075435E" w:rsidRDefault="0075435E" w:rsidP="00E12574">
      <w:pPr>
        <w:spacing w:line="360" w:lineRule="auto"/>
        <w:jc w:val="both"/>
      </w:pPr>
      <w:r>
        <w:t>1) „ustawa” – ustawę z dnia 7 czerwca 2001 roku o zbiorowym zaopatrzeniu w wod</w:t>
      </w:r>
      <w:r w:rsidR="00CD5C5B">
        <w:t xml:space="preserve">ę </w:t>
      </w:r>
      <w:r>
        <w:t>i zbiorowym odprowadzaniu ścieków (Dz. U. z 2017 r. poz. 328 ze zmianami)</w:t>
      </w:r>
      <w:r w:rsidR="006349E7">
        <w:t>;</w:t>
      </w:r>
    </w:p>
    <w:p w:rsidR="0075435E" w:rsidRDefault="0075435E" w:rsidP="00E12574">
      <w:pPr>
        <w:spacing w:line="360" w:lineRule="auto"/>
        <w:jc w:val="both"/>
      </w:pPr>
      <w:r>
        <w:t>2) „Przed</w:t>
      </w:r>
      <w:r w:rsidR="00CD5C5B">
        <w:t>się</w:t>
      </w:r>
      <w:r>
        <w:t>biorstwo” – przedsiębiorstwo wodociągowe lub wodociągowo-kanalizacyjne świadcz</w:t>
      </w:r>
      <w:r w:rsidR="00CD5C5B">
        <w:t>ą</w:t>
      </w:r>
      <w:r>
        <w:t>ce usług</w:t>
      </w:r>
      <w:r w:rsidR="00CD5C5B">
        <w:t>ę</w:t>
      </w:r>
      <w:r>
        <w:t xml:space="preserve"> </w:t>
      </w:r>
      <w:r w:rsidR="006349E7">
        <w:t>zbiorowego zaopatrzeni</w:t>
      </w:r>
      <w:r w:rsidR="00497CC6">
        <w:t>a w wodę, o którym mowa w art. 2 pkt. 4 ustawy;</w:t>
      </w:r>
    </w:p>
    <w:p w:rsidR="00754438" w:rsidRDefault="00754438" w:rsidP="00E12574">
      <w:pPr>
        <w:spacing w:line="360" w:lineRule="auto"/>
        <w:jc w:val="both"/>
      </w:pPr>
      <w:r>
        <w:t xml:space="preserve">3) „Odbiorca” – odbiorcę usług, </w:t>
      </w:r>
      <w:r w:rsidR="006349E7">
        <w:t xml:space="preserve">o </w:t>
      </w:r>
      <w:r>
        <w:t>którym mowa w ar</w:t>
      </w:r>
      <w:r w:rsidR="006349E7">
        <w:t>t</w:t>
      </w:r>
      <w:r>
        <w:t>. 2 pkt. 3 ustawy;</w:t>
      </w:r>
    </w:p>
    <w:p w:rsidR="00754438" w:rsidRDefault="006349E7" w:rsidP="00E12574">
      <w:pPr>
        <w:spacing w:line="360" w:lineRule="auto"/>
        <w:jc w:val="both"/>
      </w:pPr>
      <w:r>
        <w:t>4) „</w:t>
      </w:r>
      <w:r w:rsidR="00754438">
        <w:t xml:space="preserve">umowa” – </w:t>
      </w:r>
      <w:r w:rsidR="00CD5C5B">
        <w:t>u</w:t>
      </w:r>
      <w:r w:rsidR="00754438">
        <w:t>mowę o zaopatrzenie w wodę</w:t>
      </w:r>
      <w:r>
        <w:t>.</w:t>
      </w:r>
    </w:p>
    <w:p w:rsidR="00754438" w:rsidRDefault="00754438" w:rsidP="00E12574">
      <w:pPr>
        <w:spacing w:line="360" w:lineRule="auto"/>
        <w:jc w:val="both"/>
      </w:pPr>
    </w:p>
    <w:p w:rsidR="00754438" w:rsidRP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Rozdział 2</w:t>
      </w:r>
    </w:p>
    <w:p w:rsid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 xml:space="preserve">Minimalny poziom usług świadczonych przez </w:t>
      </w:r>
    </w:p>
    <w:p w:rsidR="00754438" w:rsidRP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przedsiębiorstwo w zakresie dostarczania wody</w:t>
      </w:r>
    </w:p>
    <w:p w:rsidR="00754438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438" w:rsidRPr="006349E7">
        <w:rPr>
          <w:b/>
        </w:rPr>
        <w:t>3.</w:t>
      </w:r>
      <w:r w:rsidR="00754438">
        <w:t xml:space="preserve"> Przedsi</w:t>
      </w:r>
      <w:r w:rsidR="00CD5C5B">
        <w:t>ę</w:t>
      </w:r>
      <w:r w:rsidR="00754438">
        <w:t>biorstwo na podstawie zawartej umowy o zaopatrzenie w wodę</w:t>
      </w:r>
      <w:r w:rsidR="004C5FC7">
        <w:t xml:space="preserve"> dostarcza O</w:t>
      </w:r>
      <w:r w:rsidR="00C02A44">
        <w:t>dbiorcy wodę:</w:t>
      </w:r>
    </w:p>
    <w:p w:rsidR="00754438" w:rsidRDefault="00C02A44" w:rsidP="00E12574">
      <w:pPr>
        <w:spacing w:line="360" w:lineRule="auto"/>
        <w:jc w:val="both"/>
      </w:pPr>
      <w:r>
        <w:t>1</w:t>
      </w:r>
      <w:r w:rsidR="00754438">
        <w:t>) pod odpowiednim ciśnieniem na przyłączu, nie niższym niż 0,05 MPa</w:t>
      </w:r>
      <w:r w:rsidR="006349E7">
        <w:t>,</w:t>
      </w:r>
    </w:p>
    <w:p w:rsidR="00754438" w:rsidRDefault="00C02A44" w:rsidP="00E12574">
      <w:pPr>
        <w:spacing w:line="360" w:lineRule="auto"/>
        <w:jc w:val="both"/>
      </w:pPr>
      <w:r>
        <w:t>2</w:t>
      </w:r>
      <w:r w:rsidR="00754438">
        <w:t>) o normatywnej jakości odpowiadającej wodzie przeznaczonej do spożycia przez ludzi, określonej w przepisach wydanych na podstawie art. 13 ustawy;</w:t>
      </w:r>
    </w:p>
    <w:p w:rsidR="00754438" w:rsidRDefault="00C02A44" w:rsidP="00E12574">
      <w:pPr>
        <w:spacing w:line="360" w:lineRule="auto"/>
        <w:jc w:val="both"/>
      </w:pPr>
      <w:r>
        <w:t>3</w:t>
      </w:r>
      <w:r w:rsidR="00754438">
        <w:t>)</w:t>
      </w:r>
      <w:r w:rsidR="009C41AE">
        <w:t xml:space="preserve"> w ilości nie mniejszej niż </w:t>
      </w:r>
      <w:r>
        <w:t xml:space="preserve">średnio rocznie </w:t>
      </w:r>
      <w:r w:rsidR="009C41AE">
        <w:t>3m</w:t>
      </w:r>
      <w:r w:rsidR="009C41AE" w:rsidRPr="009C41AE">
        <w:rPr>
          <w:vertAlign w:val="superscript"/>
        </w:rPr>
        <w:t>3</w:t>
      </w:r>
      <w:r w:rsidR="004C5FC7">
        <w:t xml:space="preserve"> miesięcznie</w:t>
      </w:r>
      <w:r w:rsidR="009C41AE">
        <w:t xml:space="preserve"> na osobę.</w:t>
      </w:r>
    </w:p>
    <w:p w:rsidR="00754438" w:rsidRDefault="00785D82" w:rsidP="00E12574">
      <w:pPr>
        <w:spacing w:line="360" w:lineRule="auto"/>
        <w:jc w:val="both"/>
      </w:pPr>
      <w:r w:rsidRPr="009C41AE">
        <w:rPr>
          <w:b/>
        </w:rPr>
        <w:t xml:space="preserve">§ </w:t>
      </w:r>
      <w:r w:rsidR="00754438" w:rsidRPr="009C41AE">
        <w:rPr>
          <w:b/>
        </w:rPr>
        <w:t>4.</w:t>
      </w:r>
      <w:r w:rsidR="00754438">
        <w:t xml:space="preserve"> 1. Przedsi</w:t>
      </w:r>
      <w:r w:rsidR="00CD5C5B">
        <w:t>ę</w:t>
      </w:r>
      <w:r w:rsidR="00754438">
        <w:t>biorstwo prowadzi regularną wewnętrzną kontrolę jakości dostarczanej wody.</w:t>
      </w:r>
    </w:p>
    <w:p w:rsidR="00754438" w:rsidRDefault="00754438" w:rsidP="00E12574">
      <w:pPr>
        <w:spacing w:line="360" w:lineRule="auto"/>
        <w:jc w:val="both"/>
      </w:pPr>
      <w:r>
        <w:t>2. Przedsi</w:t>
      </w:r>
      <w:r w:rsidR="00CD5C5B">
        <w:t>ę</w:t>
      </w:r>
      <w:r>
        <w:t>biorstwo informuje konsumentów o j</w:t>
      </w:r>
      <w:r w:rsidR="00CD5C5B">
        <w:t>a</w:t>
      </w:r>
      <w:r>
        <w:t>kości wody przeznaczonej do spo</w:t>
      </w:r>
      <w:r w:rsidR="00CD5C5B">
        <w:t>ż</w:t>
      </w:r>
      <w:r>
        <w:t>ycia przez ludzi w sposób określony w przepisach wydanych na podstawie art. 13 ustawy</w:t>
      </w:r>
    </w:p>
    <w:p w:rsidR="00754438" w:rsidRDefault="00785D82" w:rsidP="00E12574">
      <w:pPr>
        <w:spacing w:line="360" w:lineRule="auto"/>
        <w:jc w:val="both"/>
      </w:pPr>
      <w:r w:rsidRPr="009C41AE">
        <w:rPr>
          <w:b/>
        </w:rPr>
        <w:lastRenderedPageBreak/>
        <w:t xml:space="preserve">§ </w:t>
      </w:r>
      <w:r w:rsidR="00754438" w:rsidRPr="009C41AE">
        <w:rPr>
          <w:b/>
        </w:rPr>
        <w:t>5.</w:t>
      </w:r>
      <w:r w:rsidR="00754438">
        <w:t xml:space="preserve"> 1. Przedsiębiorstwo zapewnia prawidłową eksploatację urządzeń wodociągowych, w tym dokonuje na własny koszt niezbędnych napraw.</w:t>
      </w:r>
    </w:p>
    <w:p w:rsidR="00E12574" w:rsidRDefault="00110F2B" w:rsidP="00754438">
      <w:pPr>
        <w:spacing w:line="360" w:lineRule="auto"/>
        <w:jc w:val="both"/>
      </w:pPr>
      <w:r w:rsidRPr="00497CC6">
        <w:t xml:space="preserve">2. Przedsiębiorstwo zapewnia niezawodne działanie </w:t>
      </w:r>
      <w:r w:rsidR="009C41AE" w:rsidRPr="00497CC6">
        <w:t xml:space="preserve">wszystkich </w:t>
      </w:r>
      <w:r w:rsidRPr="00497CC6">
        <w:t xml:space="preserve">przyłączy wodociągowych, </w:t>
      </w:r>
      <w:r w:rsidR="009C41AE" w:rsidRPr="00497CC6">
        <w:t>bez względu na to czy znajdują się one w jeg</w:t>
      </w:r>
      <w:r w:rsidR="004C5FC7">
        <w:t>o posiadaniu czy są własnością O</w:t>
      </w:r>
      <w:r w:rsidR="009C41AE" w:rsidRPr="00497CC6">
        <w:t>dbiorcy.</w:t>
      </w:r>
      <w:r w:rsidR="009C41AE">
        <w:t xml:space="preserve"> </w:t>
      </w:r>
    </w:p>
    <w:p w:rsidR="00110F2B" w:rsidRDefault="00110F2B" w:rsidP="00754438">
      <w:pPr>
        <w:spacing w:line="360" w:lineRule="auto"/>
        <w:jc w:val="both"/>
      </w:pPr>
    </w:p>
    <w:p w:rsidR="00110F2B" w:rsidRPr="009C41AE" w:rsidRDefault="00110F2B" w:rsidP="009C41AE">
      <w:pPr>
        <w:spacing w:line="360" w:lineRule="auto"/>
        <w:jc w:val="center"/>
        <w:rPr>
          <w:b/>
        </w:rPr>
      </w:pPr>
      <w:r w:rsidRPr="009C41AE">
        <w:rPr>
          <w:b/>
        </w:rPr>
        <w:t>Rozdział 3</w:t>
      </w:r>
    </w:p>
    <w:p w:rsidR="00110F2B" w:rsidRPr="009C41AE" w:rsidRDefault="00110F2B" w:rsidP="009C41AE">
      <w:pPr>
        <w:spacing w:line="360" w:lineRule="auto"/>
        <w:jc w:val="center"/>
        <w:rPr>
          <w:b/>
        </w:rPr>
      </w:pPr>
      <w:r w:rsidRPr="009C41AE">
        <w:rPr>
          <w:b/>
        </w:rPr>
        <w:t>Warunki i tryb zawierania umów z odbiorcami usług</w:t>
      </w:r>
    </w:p>
    <w:p w:rsidR="00110F2B" w:rsidRDefault="00785D82" w:rsidP="009C41AE">
      <w:pPr>
        <w:spacing w:line="360" w:lineRule="auto"/>
        <w:jc w:val="both"/>
      </w:pPr>
      <w:r w:rsidRPr="009C41AE">
        <w:rPr>
          <w:b/>
        </w:rPr>
        <w:t xml:space="preserve">§ </w:t>
      </w:r>
      <w:r w:rsidR="00110F2B" w:rsidRPr="009C41AE">
        <w:rPr>
          <w:b/>
        </w:rPr>
        <w:t>6.</w:t>
      </w:r>
      <w:r w:rsidR="00110F2B">
        <w:t xml:space="preserve"> 1. Przedsi</w:t>
      </w:r>
      <w:r w:rsidR="00CD5C5B">
        <w:t>ę</w:t>
      </w:r>
      <w:r w:rsidR="00110F2B">
        <w:t>biorstwo udostępnia zainteresowanym wzór wniosku o zawarcie umowy.</w:t>
      </w:r>
    </w:p>
    <w:p w:rsidR="00773E18" w:rsidRDefault="00110F2B" w:rsidP="00773E18">
      <w:pPr>
        <w:spacing w:line="360" w:lineRule="auto"/>
        <w:jc w:val="both"/>
      </w:pPr>
      <w:r>
        <w:t xml:space="preserve">2. </w:t>
      </w:r>
      <w:r w:rsidR="00773E18">
        <w:t>Wzór o którym mowa w ust. 1 określa dane identyfikacyjne wnioskodawcy oraz elementy przedmiotowo istotne związane z zawarciem umowy, a w szczególności:</w:t>
      </w:r>
    </w:p>
    <w:p w:rsidR="00773E18" w:rsidRDefault="00773E18" w:rsidP="00773E18">
      <w:pPr>
        <w:spacing w:line="360" w:lineRule="auto"/>
        <w:jc w:val="both"/>
      </w:pPr>
      <w:r>
        <w:t>1) ilość i jakość świadczonych usług wodociągowych,</w:t>
      </w:r>
    </w:p>
    <w:p w:rsidR="00773E18" w:rsidRDefault="00773E18" w:rsidP="00773E18">
      <w:pPr>
        <w:spacing w:line="360" w:lineRule="auto"/>
        <w:jc w:val="both"/>
      </w:pPr>
      <w:r>
        <w:t>2) sposoby i terminy wzajemnych rozliczeń,</w:t>
      </w:r>
    </w:p>
    <w:p w:rsidR="00773E18" w:rsidRDefault="00773E18" w:rsidP="00773E18">
      <w:pPr>
        <w:spacing w:line="360" w:lineRule="auto"/>
        <w:jc w:val="both"/>
      </w:pPr>
      <w:r>
        <w:t xml:space="preserve">3) prawa i obowiązki każdej ze stron, </w:t>
      </w:r>
    </w:p>
    <w:p w:rsidR="00773E18" w:rsidRDefault="00773E18" w:rsidP="00773E18">
      <w:pPr>
        <w:spacing w:line="360" w:lineRule="auto"/>
        <w:jc w:val="both"/>
      </w:pPr>
      <w:r>
        <w:t>4) warunki usuwania awarii na przyłączu wodociągowym będącym w posiadaniu odbiorcy usług,</w:t>
      </w:r>
    </w:p>
    <w:p w:rsidR="00773E18" w:rsidRDefault="00773E18" w:rsidP="00773E18">
      <w:pPr>
        <w:spacing w:line="360" w:lineRule="auto"/>
        <w:jc w:val="both"/>
      </w:pPr>
      <w:r>
        <w:t>5) procedurę i warunki kontroli urządzeń wodociągowych,</w:t>
      </w:r>
    </w:p>
    <w:p w:rsidR="00773E18" w:rsidRDefault="00773E18" w:rsidP="00773E18">
      <w:pPr>
        <w:spacing w:line="360" w:lineRule="auto"/>
        <w:jc w:val="both"/>
      </w:pPr>
      <w:r>
        <w:t>6) okres obowiązywania umowy o zaopatrzenie w wodę,</w:t>
      </w:r>
    </w:p>
    <w:p w:rsidR="00110F2B" w:rsidRDefault="00773E18" w:rsidP="00773E18">
      <w:pPr>
        <w:spacing w:line="360" w:lineRule="auto"/>
        <w:jc w:val="both"/>
      </w:pPr>
      <w:r>
        <w:t>7) odpowiedzialność stron za niedotrzymanie warunków umowy w tym warunków jej wypowiedzenia.</w:t>
      </w:r>
    </w:p>
    <w:p w:rsidR="00110F2B" w:rsidRDefault="00110F2B" w:rsidP="00754438">
      <w:pPr>
        <w:spacing w:line="360" w:lineRule="auto"/>
        <w:jc w:val="both"/>
      </w:pPr>
      <w:r>
        <w:t>3. Wraz z wnioskiem, o którym mowa w ust. 1 wnioskodawca przedstawia Przedsi</w:t>
      </w:r>
      <w:r w:rsidR="00CD5C5B">
        <w:t>ę</w:t>
      </w:r>
      <w:r>
        <w:t>biorstwu:</w:t>
      </w:r>
    </w:p>
    <w:p w:rsidR="00110F2B" w:rsidRDefault="00110F2B" w:rsidP="00754438">
      <w:pPr>
        <w:spacing w:line="360" w:lineRule="auto"/>
        <w:jc w:val="both"/>
      </w:pPr>
      <w:r>
        <w:t>1) dokument określający aktualny stan prawny nieruchomości, z wyjątkiem sytuacji o której mowa w art. 6 ust. 4 ust</w:t>
      </w:r>
      <w:r w:rsidR="003D644A">
        <w:t>a</w:t>
      </w:r>
      <w:r>
        <w:t>wy</w:t>
      </w:r>
      <w:r w:rsidR="00E573DD">
        <w:t>,</w:t>
      </w:r>
    </w:p>
    <w:p w:rsidR="004B6F52" w:rsidRDefault="004B6F52" w:rsidP="00754438">
      <w:pPr>
        <w:spacing w:line="360" w:lineRule="auto"/>
        <w:jc w:val="both"/>
      </w:pPr>
      <w:r>
        <w:t>2) w przypadku osób prawnych, przedsiębiorców i instytucji – odpis z właściwego rejestru wskazujący na sposób reprezentacji przedmiotu;</w:t>
      </w:r>
    </w:p>
    <w:p w:rsidR="004B6F52" w:rsidRDefault="004B6F52" w:rsidP="00754438">
      <w:pPr>
        <w:spacing w:line="360" w:lineRule="auto"/>
        <w:jc w:val="both"/>
      </w:pPr>
      <w:r>
        <w:t>4. W przypadku korzystania z nieuregulowanego stanu prawnego, wnioskodawca okre</w:t>
      </w:r>
      <w:r w:rsidR="00CD5C5B">
        <w:t>ś</w:t>
      </w:r>
      <w:r>
        <w:t>la swój status do zajmowanej nieruchomości.</w:t>
      </w:r>
    </w:p>
    <w:p w:rsidR="004B6F52" w:rsidRDefault="004B6F52" w:rsidP="00754438">
      <w:pPr>
        <w:spacing w:line="360" w:lineRule="auto"/>
        <w:jc w:val="both"/>
      </w:pPr>
      <w:r>
        <w:t>5. Przedsi</w:t>
      </w:r>
      <w:r w:rsidR="00CD5C5B">
        <w:t>ę</w:t>
      </w:r>
      <w:r>
        <w:t>biorstwo sporządza i przedkłada wnioskodawcy projekt umowy niezwłocznie, nie później niż w terminie 14 dni od dnia złożenia kompletnego wniosku o zawarcie umowy</w:t>
      </w:r>
      <w:r w:rsidR="009C41AE">
        <w:t>.</w:t>
      </w:r>
    </w:p>
    <w:p w:rsidR="004B6F52" w:rsidRDefault="004B6F52" w:rsidP="00754438">
      <w:pPr>
        <w:spacing w:line="360" w:lineRule="auto"/>
        <w:jc w:val="both"/>
      </w:pPr>
      <w:r>
        <w:t>6. Umowa z Odbiorcą jest zwierana w siedzibie Przedsiębiorstwa</w:t>
      </w:r>
      <w:r w:rsidR="009C41AE">
        <w:t>.</w:t>
      </w:r>
    </w:p>
    <w:p w:rsidR="004B6F52" w:rsidRDefault="00785D82" w:rsidP="00754438">
      <w:pPr>
        <w:spacing w:line="360" w:lineRule="auto"/>
        <w:jc w:val="both"/>
      </w:pPr>
      <w:r w:rsidRPr="000F0F6D">
        <w:rPr>
          <w:b/>
        </w:rPr>
        <w:t xml:space="preserve">§ </w:t>
      </w:r>
      <w:r w:rsidR="004B6F52" w:rsidRPr="000F0F6D">
        <w:rPr>
          <w:b/>
        </w:rPr>
        <w:t>7.</w:t>
      </w:r>
      <w:r w:rsidR="004B6F52">
        <w:t xml:space="preserve"> Umowa jest zawierana na czas nieokreślony, chy</w:t>
      </w:r>
      <w:r>
        <w:t>b</w:t>
      </w:r>
      <w:r w:rsidR="004B6F52">
        <w:t>a że:</w:t>
      </w:r>
    </w:p>
    <w:p w:rsidR="004B6F52" w:rsidRDefault="004B6F52" w:rsidP="00754438">
      <w:pPr>
        <w:spacing w:line="360" w:lineRule="auto"/>
        <w:jc w:val="both"/>
      </w:pPr>
      <w:r>
        <w:t>1) tytuł prawny do nieruchomości przył</w:t>
      </w:r>
      <w:r w:rsidR="00CD5C5B">
        <w:t>ą</w:t>
      </w:r>
      <w:r>
        <w:t>czonej do sieci został ustanowiony na czas określony;</w:t>
      </w:r>
    </w:p>
    <w:p w:rsidR="004B6F52" w:rsidRDefault="004B6F52" w:rsidP="00754438">
      <w:pPr>
        <w:spacing w:line="360" w:lineRule="auto"/>
        <w:jc w:val="both"/>
      </w:pPr>
      <w:r>
        <w:t>2) po upływie określo</w:t>
      </w:r>
      <w:r w:rsidR="009C41AE">
        <w:t>nego w umowie terminu</w:t>
      </w:r>
      <w:r w:rsidR="00E573DD">
        <w:t>,</w:t>
      </w:r>
      <w:r w:rsidR="009C41AE">
        <w:t xml:space="preserve"> realizacja</w:t>
      </w:r>
      <w:r>
        <w:t xml:space="preserve"> postanowień umowy nie jest możliwa</w:t>
      </w:r>
      <w:r w:rsidR="009C41AE">
        <w:t>;</w:t>
      </w:r>
    </w:p>
    <w:p w:rsidR="004B6F52" w:rsidRDefault="009C41AE" w:rsidP="00754438">
      <w:pPr>
        <w:spacing w:line="360" w:lineRule="auto"/>
        <w:jc w:val="both"/>
      </w:pPr>
      <w:r>
        <w:lastRenderedPageBreak/>
        <w:t>3</w:t>
      </w:r>
      <w:r w:rsidR="004B6F52">
        <w:t>) wnioskodawca składa wniosek o zawarcie umowy na czas określony.</w:t>
      </w:r>
    </w:p>
    <w:p w:rsidR="004B6F52" w:rsidRDefault="00785D82" w:rsidP="00754438">
      <w:pPr>
        <w:spacing w:line="360" w:lineRule="auto"/>
        <w:jc w:val="both"/>
      </w:pPr>
      <w:r w:rsidRPr="009C41AE">
        <w:rPr>
          <w:b/>
        </w:rPr>
        <w:t xml:space="preserve">§ </w:t>
      </w:r>
      <w:r w:rsidR="004B6F52" w:rsidRPr="009C41AE">
        <w:rPr>
          <w:b/>
        </w:rPr>
        <w:t>8.</w:t>
      </w:r>
      <w:r w:rsidR="004B6F52">
        <w:t xml:space="preserve"> 1. Wszelkie zmiany fakt</w:t>
      </w:r>
      <w:r w:rsidR="009C41AE">
        <w:t>yczne i prawne skutkujące zmianą</w:t>
      </w:r>
      <w:r w:rsidR="004B6F52">
        <w:t xml:space="preserve"> t</w:t>
      </w:r>
      <w:r w:rsidR="00CD5C5B">
        <w:t>r</w:t>
      </w:r>
      <w:r w:rsidR="004B6F52">
        <w:t>eści umowy Odbiorca powinien zgłaszać w Przedsiębiorstwie w ciągu 7 dni.</w:t>
      </w:r>
    </w:p>
    <w:p w:rsidR="004B6F52" w:rsidRDefault="004B6F52" w:rsidP="00754438">
      <w:pPr>
        <w:spacing w:line="360" w:lineRule="auto"/>
        <w:jc w:val="both"/>
      </w:pPr>
      <w:r>
        <w:t>2. Nie wymaga zmiany umowy zastosowanie przez P</w:t>
      </w:r>
      <w:r w:rsidR="00CD5C5B">
        <w:t>rz</w:t>
      </w:r>
      <w:r>
        <w:t>edsi</w:t>
      </w:r>
      <w:r w:rsidR="00CD5C5B">
        <w:t>ę</w:t>
      </w:r>
      <w:r w:rsidR="009C41AE">
        <w:t>biorstwo nowej taryfy lub gru</w:t>
      </w:r>
      <w:r>
        <w:t>py taryfowej.</w:t>
      </w:r>
    </w:p>
    <w:p w:rsidR="004B6F52" w:rsidRDefault="004B6F52" w:rsidP="00754438">
      <w:pPr>
        <w:spacing w:line="360" w:lineRule="auto"/>
        <w:jc w:val="both"/>
      </w:pPr>
    </w:p>
    <w:p w:rsidR="00C34FC3" w:rsidRPr="00966131" w:rsidRDefault="00C34FC3" w:rsidP="00966131">
      <w:pPr>
        <w:spacing w:line="360" w:lineRule="auto"/>
        <w:jc w:val="center"/>
        <w:rPr>
          <w:b/>
        </w:rPr>
      </w:pPr>
      <w:r w:rsidRPr="00966131">
        <w:rPr>
          <w:b/>
        </w:rPr>
        <w:t>Ro</w:t>
      </w:r>
      <w:r w:rsidR="003D644A" w:rsidRPr="00966131">
        <w:rPr>
          <w:b/>
        </w:rPr>
        <w:t>z</w:t>
      </w:r>
      <w:r w:rsidRPr="00966131">
        <w:rPr>
          <w:b/>
        </w:rPr>
        <w:t>dział 4</w:t>
      </w:r>
    </w:p>
    <w:p w:rsidR="00C34FC3" w:rsidRPr="00715B1E" w:rsidRDefault="00C34FC3" w:rsidP="00715B1E">
      <w:pPr>
        <w:spacing w:line="360" w:lineRule="auto"/>
        <w:jc w:val="center"/>
        <w:rPr>
          <w:b/>
        </w:rPr>
      </w:pPr>
      <w:r w:rsidRPr="00966131">
        <w:rPr>
          <w:b/>
        </w:rPr>
        <w:t>Sposób rozliczeń w oparciu o ceny i stawki opłat ustalone w taryfach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9.</w:t>
      </w:r>
      <w:r w:rsidR="00C34FC3">
        <w:t xml:space="preserve"> 1. Rozliczenia za usługi zaopatrzenia w wod</w:t>
      </w:r>
      <w:r w:rsidR="00CD5C5B">
        <w:t>ę</w:t>
      </w:r>
      <w:r w:rsidR="00C34FC3">
        <w:t xml:space="preserve"> są prowadzone przez Przedsi</w:t>
      </w:r>
      <w:r w:rsidR="00CD5C5B">
        <w:t>ę</w:t>
      </w:r>
      <w:r w:rsidR="00C34FC3">
        <w:t>biorstwo z Odbiorcą w oparciu o ceny i stawki opłat określone w taryfie.</w:t>
      </w:r>
    </w:p>
    <w:p w:rsidR="00C34FC3" w:rsidRDefault="00C34FC3" w:rsidP="00754438">
      <w:pPr>
        <w:spacing w:line="360" w:lineRule="auto"/>
        <w:jc w:val="both"/>
      </w:pPr>
      <w:r>
        <w:t>2. Ceny usług wodociągowych, które nie są zawarte w taryfie Przedsiębiorstwo określa w cenniku usług dost</w:t>
      </w:r>
      <w:r w:rsidR="00CD5C5B">
        <w:t>ę</w:t>
      </w:r>
      <w:r>
        <w:t>pnym w jego siedzibie i na stronie internetowej.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10.</w:t>
      </w:r>
      <w:r w:rsidR="00C34FC3">
        <w:t>1. Ilość pobranej wody ustala się na podstawie:</w:t>
      </w:r>
    </w:p>
    <w:p w:rsidR="00C34FC3" w:rsidRDefault="00C34FC3" w:rsidP="00754438">
      <w:pPr>
        <w:spacing w:line="360" w:lineRule="auto"/>
        <w:jc w:val="both"/>
      </w:pPr>
      <w:r>
        <w:t>1) wskazań wodomierza głównego;</w:t>
      </w:r>
    </w:p>
    <w:p w:rsidR="00C34FC3" w:rsidRDefault="00C34FC3" w:rsidP="00754438">
      <w:pPr>
        <w:spacing w:line="360" w:lineRule="auto"/>
        <w:jc w:val="both"/>
      </w:pPr>
      <w:r>
        <w:t>2) wskazania wodomierzy w lokalach lub przy punktach czerpalnych w budynkach wielolokalowych;</w:t>
      </w:r>
    </w:p>
    <w:p w:rsidR="00C34FC3" w:rsidRDefault="00C34FC3" w:rsidP="00754438">
      <w:pPr>
        <w:spacing w:line="360" w:lineRule="auto"/>
        <w:jc w:val="both"/>
      </w:pPr>
      <w:r>
        <w:t>3) przeciętnych norm zużycia wody;</w:t>
      </w:r>
    </w:p>
    <w:p w:rsidR="00C34FC3" w:rsidRDefault="00C34FC3" w:rsidP="00754438">
      <w:pPr>
        <w:spacing w:line="360" w:lineRule="auto"/>
        <w:jc w:val="both"/>
      </w:pPr>
      <w:r>
        <w:t xml:space="preserve">4) </w:t>
      </w:r>
      <w:r w:rsidR="00773E18">
        <w:t>oszacowania wysokości średniego poboru wody z trzech okresów rozliczeniowych w przypadku braku dostępu i możliwości odczytu wodomierza głównego</w:t>
      </w:r>
      <w:r w:rsidR="00966131">
        <w:t>.</w:t>
      </w:r>
    </w:p>
    <w:p w:rsidR="00C34FC3" w:rsidRDefault="00C34FC3" w:rsidP="00754438">
      <w:pPr>
        <w:spacing w:line="360" w:lineRule="auto"/>
        <w:jc w:val="both"/>
      </w:pPr>
      <w:r>
        <w:t>2. Przedsiębiorstwo dokonuje montażu i demontażu własnych wodomierzy w celu ich wymiany, naprawy</w:t>
      </w:r>
      <w:r w:rsidR="00C02A44">
        <w:t>,</w:t>
      </w:r>
      <w:r>
        <w:t xml:space="preserve"> legalizacji</w:t>
      </w:r>
      <w:r w:rsidR="00C02A44">
        <w:t>,</w:t>
      </w:r>
      <w:r>
        <w:t xml:space="preserve"> wy</w:t>
      </w:r>
      <w:r w:rsidR="00C02A44">
        <w:t>konania przeglądów technicznych oraz</w:t>
      </w:r>
      <w:r>
        <w:t xml:space="preserve"> zmiany średnic wodomierza w przypadkach uzasadnionych wielkością poboru wody.</w:t>
      </w:r>
    </w:p>
    <w:p w:rsidR="00C34FC3" w:rsidRDefault="00C34FC3" w:rsidP="00754438">
      <w:pPr>
        <w:spacing w:line="360" w:lineRule="auto"/>
        <w:jc w:val="both"/>
      </w:pPr>
      <w:r>
        <w:t>3. Jeżeli Przedsi</w:t>
      </w:r>
      <w:r w:rsidR="00CD5C5B">
        <w:t>ę</w:t>
      </w:r>
      <w:r w:rsidR="00C02A44">
        <w:t>biorstwo dopuściło rozliczanie</w:t>
      </w:r>
      <w:r>
        <w:t xml:space="preserve"> </w:t>
      </w:r>
      <w:r w:rsidR="00C02A44">
        <w:t xml:space="preserve">się </w:t>
      </w:r>
      <w:r w:rsidR="00BE269F">
        <w:t>O</w:t>
      </w:r>
      <w:r w:rsidR="00C02A44">
        <w:t xml:space="preserve">dbiorcy </w:t>
      </w:r>
      <w:r>
        <w:t>na podstawie przeciętnych norm zużycia wody, Odbiorca jest obowi</w:t>
      </w:r>
      <w:r w:rsidR="001E5E24">
        <w:t>ązany do powiadomienia w ciągu 14</w:t>
      </w:r>
      <w:r w:rsidR="00051972">
        <w:t xml:space="preserve"> dni</w:t>
      </w:r>
      <w:r>
        <w:t xml:space="preserve"> o wszelkich zmianach skutkujących koniecznością zm</w:t>
      </w:r>
      <w:r w:rsidR="00966131">
        <w:t>iany rozliczeń, w szczególności</w:t>
      </w:r>
      <w:r>
        <w:t xml:space="preserve">: </w:t>
      </w:r>
      <w:r w:rsidR="00051972">
        <w:t>liczbie</w:t>
      </w:r>
      <w:r>
        <w:t xml:space="preserve"> osób zamieszkujących lub przebywających na nie</w:t>
      </w:r>
      <w:r w:rsidR="00C02A44">
        <w:t>ruchomości, zwiększeniu hodowli</w:t>
      </w:r>
      <w:r>
        <w:t>, upraw</w:t>
      </w:r>
      <w:r w:rsidR="00C02A44">
        <w:t>,</w:t>
      </w:r>
      <w:r>
        <w:t xml:space="preserve"> produkcji itp.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11.</w:t>
      </w:r>
      <w:r w:rsidR="00C34FC3">
        <w:t xml:space="preserve">1.Odczyt wodomierzy: głównego, dodatkowego, lokalowego, </w:t>
      </w:r>
      <w:r w:rsidR="001E5E24">
        <w:t>następuje w umownych okresach rozliczeniowych.</w:t>
      </w:r>
    </w:p>
    <w:p w:rsidR="001E5E24" w:rsidRDefault="001E5E24" w:rsidP="00754438">
      <w:pPr>
        <w:spacing w:line="360" w:lineRule="auto"/>
        <w:jc w:val="both"/>
      </w:pPr>
      <w:r>
        <w:t>2. Odczytu osobistego lub zdalnego dokonuje osoba reprezentująca Przedsiębiorstwo</w:t>
      </w:r>
      <w:r w:rsidR="00966131">
        <w:t>.</w:t>
      </w:r>
    </w:p>
    <w:p w:rsidR="001E5E24" w:rsidRDefault="001E5E24" w:rsidP="00754438">
      <w:pPr>
        <w:spacing w:line="360" w:lineRule="auto"/>
        <w:jc w:val="both"/>
      </w:pPr>
      <w:r>
        <w:t>3. Przedsiębiorstwo może dopuścić po</w:t>
      </w:r>
      <w:r w:rsidR="00966131">
        <w:t xml:space="preserve">danie odczytu przez Odbiorcę. </w:t>
      </w:r>
    </w:p>
    <w:p w:rsidR="00773E18" w:rsidRDefault="00773E18" w:rsidP="00715B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E94586">
        <w:rPr>
          <w:rFonts w:eastAsiaTheme="minorHAnsi"/>
          <w:b/>
          <w:szCs w:val="24"/>
          <w:lang w:eastAsia="en-US"/>
        </w:rPr>
        <w:t>§ 11a</w:t>
      </w:r>
      <w:r w:rsidR="00715B1E"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W przypadku gdy w okresie międzyodczytowym stanu wodomierza zmieniła się wysokość taryfy za zbiorowe zaopatrzenie w wodę, odbiorca zostanie obciążony </w:t>
      </w:r>
      <w:r>
        <w:rPr>
          <w:rFonts w:eastAsiaTheme="minorHAnsi"/>
          <w:szCs w:val="24"/>
          <w:lang w:eastAsia="en-US"/>
        </w:rPr>
        <w:lastRenderedPageBreak/>
        <w:t>proporcjonalnie do ilości dni obowiązywania danej taryfy i proporcjonalnego zużycia wody</w:t>
      </w:r>
      <w:r w:rsidR="00715B1E">
        <w:rPr>
          <w:rFonts w:eastAsiaTheme="minorHAnsi"/>
          <w:szCs w:val="24"/>
          <w:lang w:eastAsia="en-US"/>
        </w:rPr>
        <w:t xml:space="preserve"> pomiędzy odczytami wodomierza.</w:t>
      </w:r>
    </w:p>
    <w:p w:rsidR="001E5E24" w:rsidRPr="00497CC6" w:rsidRDefault="00785D82" w:rsidP="00754438">
      <w:pPr>
        <w:spacing w:line="360" w:lineRule="auto"/>
        <w:jc w:val="both"/>
      </w:pPr>
      <w:r w:rsidRPr="00497CC6">
        <w:rPr>
          <w:b/>
        </w:rPr>
        <w:t xml:space="preserve">§ </w:t>
      </w:r>
      <w:r w:rsidR="001E5E24" w:rsidRPr="00497CC6">
        <w:rPr>
          <w:b/>
        </w:rPr>
        <w:t>12.</w:t>
      </w:r>
      <w:r w:rsidR="001E5E24" w:rsidRPr="00497CC6">
        <w:t>1. Przedsi</w:t>
      </w:r>
      <w:r w:rsidR="00CD5C5B" w:rsidRPr="00497CC6">
        <w:t>ę</w:t>
      </w:r>
      <w:r w:rsidR="001E5E24" w:rsidRPr="00497CC6">
        <w:t>biorstwo mo</w:t>
      </w:r>
      <w:r w:rsidR="009C25C0" w:rsidRPr="00497CC6">
        <w:t>że zainstalować na własny koszt</w:t>
      </w:r>
      <w:r w:rsidR="00BE269F">
        <w:t>, za zgodą O</w:t>
      </w:r>
      <w:r w:rsidR="00893C0D" w:rsidRPr="00497CC6">
        <w:t>dbiorcy</w:t>
      </w:r>
      <w:r w:rsidR="001E5E24" w:rsidRPr="00497CC6">
        <w:t>, wodomierz przedpłatowy w sytuacji kiedy Przedsi</w:t>
      </w:r>
      <w:r w:rsidR="00CD5C5B" w:rsidRPr="00497CC6">
        <w:t>ę</w:t>
      </w:r>
      <w:r w:rsidR="001E5E24" w:rsidRPr="00497CC6">
        <w:t>bi</w:t>
      </w:r>
      <w:r w:rsidR="00CD5C5B" w:rsidRPr="00497CC6">
        <w:t>orstwo</w:t>
      </w:r>
      <w:r w:rsidR="001E5E24" w:rsidRPr="00497CC6">
        <w:t xml:space="preserve"> jest uprawnione do wstrzymania świadczenia usług w przypadku wskazanym w art. 8 ust. 1 pkt. 2 ustawy.</w:t>
      </w:r>
    </w:p>
    <w:p w:rsidR="001E5E24" w:rsidRDefault="001E5E24" w:rsidP="00754438">
      <w:pPr>
        <w:spacing w:line="360" w:lineRule="auto"/>
        <w:jc w:val="both"/>
      </w:pPr>
      <w:r w:rsidRPr="00497CC6">
        <w:t>2. Wodomierz przedpłatowy jest stosowany do czasu uregulowania po</w:t>
      </w:r>
      <w:r w:rsidR="00CD5C5B" w:rsidRPr="00497CC6">
        <w:t>p</w:t>
      </w:r>
      <w:r w:rsidRPr="00497CC6">
        <w:t>rzez Odbiorcę należności powstałych prze</w:t>
      </w:r>
      <w:r w:rsidR="00893C0D" w:rsidRPr="00497CC6">
        <w:t>d</w:t>
      </w:r>
      <w:r w:rsidRPr="00497CC6">
        <w:t xml:space="preserve"> jego zainstalowaniem.</w:t>
      </w:r>
    </w:p>
    <w:p w:rsidR="001E5E24" w:rsidRDefault="00893C0D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1E5E24" w:rsidRPr="00893C0D">
        <w:rPr>
          <w:b/>
        </w:rPr>
        <w:t>13.</w:t>
      </w:r>
      <w:r w:rsidR="001E5E24">
        <w:t xml:space="preserve">1. Podstawą </w:t>
      </w:r>
      <w:r>
        <w:t>obciążenia</w:t>
      </w:r>
      <w:r w:rsidR="001E5E24">
        <w:t xml:space="preserve"> Odbiorcy należnością za usługi świadczone przez Przedsiębiorstwo jest faktura.</w:t>
      </w:r>
    </w:p>
    <w:p w:rsidR="001E5E24" w:rsidRDefault="001E5E24" w:rsidP="00754438">
      <w:pPr>
        <w:spacing w:line="360" w:lineRule="auto"/>
        <w:jc w:val="both"/>
      </w:pPr>
      <w:r>
        <w:t xml:space="preserve">2. W przypadku </w:t>
      </w:r>
      <w:r w:rsidR="00C02A44">
        <w:t>braku możliwości</w:t>
      </w:r>
      <w:r>
        <w:t xml:space="preserve"> odczytania wskazań wodomierza Przedsi</w:t>
      </w:r>
      <w:r w:rsidR="00785D82">
        <w:t>ę</w:t>
      </w:r>
      <w:r>
        <w:t>biorstwo wyst</w:t>
      </w:r>
      <w:r w:rsidR="00785D82">
        <w:t>a</w:t>
      </w:r>
      <w:r>
        <w:t>wia fakturę zaliczkową, która zostaje skorygowana w następnym okresie rozliczeniowym.</w:t>
      </w:r>
    </w:p>
    <w:p w:rsidR="001E5E24" w:rsidRDefault="00785D82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1E5E24" w:rsidRPr="00893C0D">
        <w:rPr>
          <w:b/>
        </w:rPr>
        <w:t>14.</w:t>
      </w:r>
      <w:r w:rsidR="001E5E24">
        <w:t>1. W przypadku kradzieży wodomierza, zerw</w:t>
      </w:r>
      <w:r>
        <w:t>a</w:t>
      </w:r>
      <w:r w:rsidR="001E5E24">
        <w:t>nia plomb, zawinionej przez Odbiorc</w:t>
      </w:r>
      <w:r>
        <w:t>ę</w:t>
      </w:r>
      <w:r w:rsidR="001E5E24">
        <w:t xml:space="preserve"> niesprawności lub us</w:t>
      </w:r>
      <w:r>
        <w:t>z</w:t>
      </w:r>
      <w:r w:rsidR="001E5E24">
        <w:t>kodzenia wodomierza, Odbi</w:t>
      </w:r>
      <w:r>
        <w:t>o</w:t>
      </w:r>
      <w:r w:rsidR="001E5E24">
        <w:t>rca jest zobowiązany do pokrycia dodatkowych kosztów poniesionych przez Przedsi</w:t>
      </w:r>
      <w:r>
        <w:t>ę</w:t>
      </w:r>
      <w:r w:rsidR="001E5E24">
        <w:t>biorstwo: kosztów wodomierza, plomb, wraz z ich montażem, zgodnie z cennikiem usług przedsiębiorstwa.</w:t>
      </w:r>
    </w:p>
    <w:p w:rsidR="001E5E24" w:rsidRDefault="001E5E24" w:rsidP="00754438">
      <w:pPr>
        <w:spacing w:line="360" w:lineRule="auto"/>
        <w:jc w:val="both"/>
      </w:pPr>
      <w:r>
        <w:t>2. Odbiorca powinie</w:t>
      </w:r>
      <w:r w:rsidR="00785D82">
        <w:t>n</w:t>
      </w:r>
      <w:r>
        <w:t xml:space="preserve"> pobierać wod</w:t>
      </w:r>
      <w:r w:rsidR="00785D82">
        <w:t>ę</w:t>
      </w:r>
      <w:r>
        <w:t xml:space="preserve"> wyłącznie w celach i dla zasilania nieruchomości określonych w umowie;</w:t>
      </w:r>
    </w:p>
    <w:p w:rsidR="000D20A9" w:rsidRDefault="001E5E24" w:rsidP="00754438">
      <w:pPr>
        <w:spacing w:line="360" w:lineRule="auto"/>
        <w:jc w:val="both"/>
      </w:pPr>
      <w:r>
        <w:t xml:space="preserve">3. </w:t>
      </w:r>
      <w:r w:rsidR="000D20A9">
        <w:t>Zakazuje się bez pisemnej zgody Prze</w:t>
      </w:r>
      <w:r w:rsidR="00785D82">
        <w:t>d</w:t>
      </w:r>
      <w:r w:rsidR="000D20A9">
        <w:t>si</w:t>
      </w:r>
      <w:r w:rsidR="00785D82">
        <w:t>ę</w:t>
      </w:r>
      <w:r w:rsidR="000D20A9">
        <w:t>biorstwa:</w:t>
      </w:r>
    </w:p>
    <w:p w:rsidR="001E5E24" w:rsidRDefault="000D20A9" w:rsidP="00754438">
      <w:pPr>
        <w:spacing w:line="360" w:lineRule="auto"/>
        <w:jc w:val="both"/>
      </w:pPr>
      <w:r>
        <w:t>1) pobierania wody z hydrantów przeciwpożarowych na cele inne niż przeciwpożarowe;</w:t>
      </w:r>
    </w:p>
    <w:p w:rsidR="000D20A9" w:rsidRDefault="000D20A9" w:rsidP="00754438">
      <w:pPr>
        <w:spacing w:line="360" w:lineRule="auto"/>
        <w:jc w:val="both"/>
      </w:pPr>
      <w:r>
        <w:t>2) podłączania do przyłącza lub instalacji wodociągowej innych nieruchomości</w:t>
      </w:r>
      <w:r w:rsidR="00893C0D">
        <w:t>;</w:t>
      </w:r>
    </w:p>
    <w:p w:rsidR="000D20A9" w:rsidRDefault="000D20A9" w:rsidP="00754438">
      <w:pPr>
        <w:spacing w:line="360" w:lineRule="auto"/>
        <w:jc w:val="both"/>
      </w:pPr>
      <w:r>
        <w:t>4. W razi</w:t>
      </w:r>
      <w:r w:rsidR="00051972">
        <w:t>e</w:t>
      </w:r>
      <w:r>
        <w:t xml:space="preserve"> nielegalnego </w:t>
      </w:r>
      <w:r w:rsidR="00497CC6">
        <w:t>udowodnionego poboru wody</w:t>
      </w:r>
      <w:r>
        <w:t>, Przedsiębiorstwo obciąża korzystającego z usługi dwukrotnością cen i stawek opłat za usług</w:t>
      </w:r>
      <w:r w:rsidR="003D644A">
        <w:t>ę</w:t>
      </w:r>
      <w:r>
        <w:t xml:space="preserve"> według:</w:t>
      </w:r>
    </w:p>
    <w:p w:rsidR="000D20A9" w:rsidRDefault="000D20A9" w:rsidP="00754438">
      <w:pPr>
        <w:spacing w:line="360" w:lineRule="auto"/>
        <w:jc w:val="both"/>
      </w:pPr>
      <w:r>
        <w:t>1) ilości pobranej wody,</w:t>
      </w:r>
    </w:p>
    <w:p w:rsidR="000D20A9" w:rsidRDefault="000D20A9" w:rsidP="00754438">
      <w:pPr>
        <w:spacing w:line="360" w:lineRule="auto"/>
        <w:jc w:val="both"/>
      </w:pPr>
      <w:r>
        <w:t xml:space="preserve">2) </w:t>
      </w:r>
      <w:r w:rsidR="00893C0D">
        <w:t>przeciętnych norm zużycia wody,</w:t>
      </w:r>
    </w:p>
    <w:p w:rsidR="000D20A9" w:rsidRDefault="000D20A9" w:rsidP="00754438">
      <w:pPr>
        <w:spacing w:line="360" w:lineRule="auto"/>
        <w:jc w:val="both"/>
      </w:pPr>
      <w:r>
        <w:t>3) średniego zużycia wody sprzed dokonania czynu zabronionego.</w:t>
      </w:r>
    </w:p>
    <w:p w:rsidR="000D20A9" w:rsidRDefault="000D20A9" w:rsidP="00754438">
      <w:pPr>
        <w:spacing w:line="360" w:lineRule="auto"/>
        <w:jc w:val="both"/>
      </w:pPr>
    </w:p>
    <w:p w:rsidR="000D20A9" w:rsidRPr="00893C0D" w:rsidRDefault="000D20A9" w:rsidP="00893C0D">
      <w:pPr>
        <w:spacing w:line="360" w:lineRule="auto"/>
        <w:jc w:val="center"/>
        <w:rPr>
          <w:b/>
        </w:rPr>
      </w:pPr>
      <w:r w:rsidRPr="00893C0D">
        <w:rPr>
          <w:b/>
        </w:rPr>
        <w:t>Rozdział 5</w:t>
      </w:r>
    </w:p>
    <w:p w:rsidR="000D20A9" w:rsidRPr="00893C0D" w:rsidRDefault="000D20A9" w:rsidP="00893C0D">
      <w:pPr>
        <w:spacing w:line="360" w:lineRule="auto"/>
        <w:jc w:val="center"/>
        <w:rPr>
          <w:b/>
        </w:rPr>
      </w:pPr>
      <w:r w:rsidRPr="00893C0D">
        <w:rPr>
          <w:b/>
        </w:rPr>
        <w:t>Warunki przył</w:t>
      </w:r>
      <w:r w:rsidR="003D644A" w:rsidRPr="00893C0D">
        <w:rPr>
          <w:b/>
        </w:rPr>
        <w:t>ącza</w:t>
      </w:r>
      <w:r w:rsidRPr="00893C0D">
        <w:rPr>
          <w:b/>
        </w:rPr>
        <w:t>nia do sieci</w:t>
      </w:r>
    </w:p>
    <w:p w:rsidR="00424983" w:rsidRDefault="00785D82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15</w:t>
      </w:r>
      <w:r w:rsidR="003D644A" w:rsidRPr="00893C0D">
        <w:rPr>
          <w:b/>
        </w:rPr>
        <w:t>.</w:t>
      </w:r>
      <w:r w:rsidR="003D644A">
        <w:t xml:space="preserve"> Osoba ubiegająca się o przyłączenie jej nieruchomości do sieci składa w Prze</w:t>
      </w:r>
      <w:r>
        <w:t>d</w:t>
      </w:r>
      <w:r w:rsidR="003D644A">
        <w:t>siębiorstwie wniosek o przyłączenie, który zawiera co najmniej:</w:t>
      </w:r>
    </w:p>
    <w:p w:rsidR="001E5E24" w:rsidRDefault="00BE269F" w:rsidP="003D644A">
      <w:pPr>
        <w:pStyle w:val="Akapitzlist"/>
        <w:numPr>
          <w:ilvl w:val="0"/>
          <w:numId w:val="1"/>
        </w:numPr>
        <w:spacing w:line="360" w:lineRule="auto"/>
        <w:jc w:val="both"/>
      </w:pPr>
      <w:r>
        <w:t>i</w:t>
      </w:r>
      <w:r w:rsidR="003D644A">
        <w:t>mię i nazwisko (lub nazwę) i adres wnioskodawcy;</w:t>
      </w:r>
    </w:p>
    <w:p w:rsidR="003D644A" w:rsidRDefault="00BE269F" w:rsidP="003D64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="003D644A">
        <w:t xml:space="preserve">dres do </w:t>
      </w:r>
      <w:r w:rsidR="00893C0D">
        <w:t>korespondencji</w:t>
      </w:r>
      <w:r w:rsidR="003D644A">
        <w:t xml:space="preserve">; </w:t>
      </w:r>
    </w:p>
    <w:p w:rsidR="00E12574" w:rsidRDefault="00BE269F" w:rsidP="00E12574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="003D644A">
        <w:t>dpis z właściwego rejestru wskazujący n</w:t>
      </w:r>
      <w:r w:rsidR="00893C0D">
        <w:t>a sposób reprezentacji podmiotu;</w:t>
      </w:r>
    </w:p>
    <w:p w:rsidR="003D644A" w:rsidRDefault="00BE269F" w:rsidP="00E12574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ok</w:t>
      </w:r>
      <w:r w:rsidR="003D644A">
        <w:t>reślenie rodzaju instalacji i urządzeń służących do odbioru usług;</w:t>
      </w:r>
    </w:p>
    <w:p w:rsidR="00131CB9" w:rsidRDefault="00BE269F" w:rsidP="00893C0D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="003D644A">
        <w:t>kreślenie ilości przewidywanego poboru wody, jej prze</w:t>
      </w:r>
      <w:r w:rsidR="00DD76F7">
        <w:t>zn</w:t>
      </w:r>
      <w:r w:rsidR="003D644A">
        <w:t>aczenia i charakterystyki zużycia wody;</w:t>
      </w:r>
    </w:p>
    <w:p w:rsidR="00715B1E" w:rsidRDefault="00BE269F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131CB9">
        <w:t>skazanie planowanego terminu rozpoczęcia pob</w:t>
      </w:r>
      <w:r w:rsidR="00715B1E">
        <w:t>oru wody,</w:t>
      </w:r>
    </w:p>
    <w:p w:rsidR="00715B1E" w:rsidRPr="00715B1E" w:rsidRDefault="00715B1E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 w:rsidRPr="00715B1E">
        <w:rPr>
          <w:rFonts w:eastAsiaTheme="minorHAnsi"/>
          <w:szCs w:val="24"/>
          <w:lang w:eastAsia="en-US"/>
        </w:rPr>
        <w:t>adres podłączenia nieruchomości,</w:t>
      </w:r>
    </w:p>
    <w:p w:rsidR="00715B1E" w:rsidRDefault="00715B1E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eastAsiaTheme="minorHAnsi"/>
          <w:szCs w:val="24"/>
          <w:lang w:eastAsia="en-US"/>
        </w:rPr>
        <w:t>podpis wnioskodawcy.</w:t>
      </w:r>
    </w:p>
    <w:p w:rsidR="004C11FA" w:rsidRDefault="00785D82" w:rsidP="00131CB9">
      <w:pPr>
        <w:spacing w:line="360" w:lineRule="auto"/>
        <w:jc w:val="both"/>
      </w:pPr>
      <w:r w:rsidRPr="00893C0D">
        <w:rPr>
          <w:b/>
        </w:rPr>
        <w:t xml:space="preserve">§ </w:t>
      </w:r>
      <w:r w:rsidR="00131CB9" w:rsidRPr="00893C0D">
        <w:rPr>
          <w:b/>
        </w:rPr>
        <w:t>1</w:t>
      </w:r>
      <w:r w:rsidR="000F0F6D">
        <w:rPr>
          <w:b/>
        </w:rPr>
        <w:t>6</w:t>
      </w:r>
      <w:r w:rsidR="00893C0D" w:rsidRPr="00893C0D">
        <w:rPr>
          <w:b/>
        </w:rPr>
        <w:t>.</w:t>
      </w:r>
      <w:r w:rsidR="00E9453D">
        <w:t xml:space="preserve"> 1</w:t>
      </w:r>
      <w:r w:rsidR="00131CB9">
        <w:t>. Do wniosku, o którym mowa w</w:t>
      </w:r>
      <w:r w:rsidR="00BE269F">
        <w:t xml:space="preserve">  § 15</w:t>
      </w:r>
      <w:r w:rsidR="00131CB9">
        <w:t>, osoba ubiegająca się o przyłączenie do sieci:</w:t>
      </w:r>
    </w:p>
    <w:p w:rsidR="009245D2" w:rsidRDefault="004C11FA" w:rsidP="00131CB9">
      <w:pPr>
        <w:spacing w:line="360" w:lineRule="auto"/>
        <w:jc w:val="both"/>
      </w:pPr>
      <w:r>
        <w:t>1)</w:t>
      </w:r>
      <w:r w:rsidR="00131CB9">
        <w:t xml:space="preserve"> przedstawia dokument określający tytuł prawny do nieruchomości, której wniosek dotyczy</w:t>
      </w:r>
      <w:r w:rsidR="009245D2">
        <w:t>;</w:t>
      </w:r>
    </w:p>
    <w:p w:rsidR="00893C0D" w:rsidRDefault="004C11FA" w:rsidP="00131CB9">
      <w:pPr>
        <w:spacing w:line="360" w:lineRule="auto"/>
        <w:jc w:val="both"/>
      </w:pPr>
      <w:r>
        <w:t>2) załącza mapę zasadniczą, określającą usytuowanie nieruchomości, któr</w:t>
      </w:r>
      <w:r w:rsidR="00893C0D">
        <w:t>ą</w:t>
      </w:r>
      <w:r w:rsidR="00BE269F">
        <w:t xml:space="preserve"> planuje</w:t>
      </w:r>
      <w:r>
        <w:t xml:space="preserve"> przyłączyć do sieci</w:t>
      </w:r>
      <w:r w:rsidR="00BE269F">
        <w:t xml:space="preserve"> wodociągowej</w:t>
      </w:r>
      <w:r w:rsidR="00893C0D">
        <w:t>.</w:t>
      </w:r>
    </w:p>
    <w:p w:rsidR="00E9453D" w:rsidRDefault="00E9453D" w:rsidP="00131CB9">
      <w:pPr>
        <w:spacing w:line="360" w:lineRule="auto"/>
        <w:jc w:val="both"/>
      </w:pPr>
      <w:r>
        <w:t xml:space="preserve">2. Przedsiębiorstwo udostępnia </w:t>
      </w:r>
      <w:r w:rsidR="00893C0D">
        <w:t xml:space="preserve">dla </w:t>
      </w:r>
      <w:r>
        <w:t xml:space="preserve">zainteresowanych wzór wniosku. </w:t>
      </w:r>
    </w:p>
    <w:p w:rsidR="00497CC6" w:rsidRDefault="00785D82" w:rsidP="00497CC6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17</w:t>
      </w:r>
      <w:r w:rsidR="00E9453D" w:rsidRPr="00893C0D">
        <w:rPr>
          <w:b/>
        </w:rPr>
        <w:t xml:space="preserve">. </w:t>
      </w:r>
      <w:r w:rsidR="00497CC6">
        <w:t>1. Jeżeli są spełnione warunki techniczne umożliwiające przyłączenie nieruchomości do sieci, Przedsiębiorstwo wydaje warunki przyłączenia w terminie do 30 dni od otrzymania kompletnego wniosku i załączników.</w:t>
      </w:r>
    </w:p>
    <w:p w:rsidR="00E9453D" w:rsidRDefault="00497CC6" w:rsidP="00131CB9">
      <w:pPr>
        <w:spacing w:line="360" w:lineRule="auto"/>
        <w:jc w:val="both"/>
      </w:pPr>
      <w:r>
        <w:t>2</w:t>
      </w:r>
      <w:r w:rsidR="00E9453D">
        <w:t>. Warunki przyłączenia zawierają w szczególności:</w:t>
      </w:r>
    </w:p>
    <w:p w:rsidR="00E9453D" w:rsidRDefault="00893C0D" w:rsidP="00131CB9">
      <w:pPr>
        <w:spacing w:line="360" w:lineRule="auto"/>
        <w:jc w:val="both"/>
      </w:pPr>
      <w:r>
        <w:t>1)</w:t>
      </w:r>
      <w:r w:rsidR="00BE269F">
        <w:t xml:space="preserve"> m</w:t>
      </w:r>
      <w:r w:rsidR="00E9453D">
        <w:t>iejsce i sposób włączenia przył</w:t>
      </w:r>
      <w:r w:rsidR="00785D82">
        <w:t>ą</w:t>
      </w:r>
      <w:r w:rsidR="00E9453D">
        <w:t xml:space="preserve">cza wodociągowego do sieci oraz sposób połączenia z instalacjami wodociągowymi </w:t>
      </w:r>
      <w:r>
        <w:t>nieruchomości;</w:t>
      </w:r>
    </w:p>
    <w:p w:rsidR="00E9453D" w:rsidRDefault="00893C0D" w:rsidP="00131CB9">
      <w:pPr>
        <w:spacing w:line="360" w:lineRule="auto"/>
        <w:jc w:val="both"/>
      </w:pPr>
      <w:r>
        <w:t>2)</w:t>
      </w:r>
      <w:r w:rsidR="00E9453D">
        <w:t xml:space="preserve"> parametry techniczne przyłącza </w:t>
      </w:r>
      <w:r>
        <w:t>wodociągowego;</w:t>
      </w:r>
    </w:p>
    <w:p w:rsidR="00E9453D" w:rsidRDefault="00893C0D" w:rsidP="00131CB9">
      <w:pPr>
        <w:spacing w:line="360" w:lineRule="auto"/>
        <w:jc w:val="both"/>
      </w:pPr>
      <w:r>
        <w:t>3)</w:t>
      </w:r>
      <w:r w:rsidR="00BE269F">
        <w:t xml:space="preserve"> c</w:t>
      </w:r>
      <w:r w:rsidR="00E9453D">
        <w:t>ieśnienie i ilość wody wymagane do zaopatrzenia w wodę nieruchomości;</w:t>
      </w:r>
    </w:p>
    <w:p w:rsidR="00E9453D" w:rsidRDefault="00893C0D" w:rsidP="00131CB9">
      <w:pPr>
        <w:spacing w:line="360" w:lineRule="auto"/>
        <w:jc w:val="both"/>
      </w:pPr>
      <w:r>
        <w:t>4)</w:t>
      </w:r>
      <w:r w:rsidR="00E9453D">
        <w:t xml:space="preserve"> dane szczegółowe dotyczące: średnicy i miejsca lokalizacji wodomierza gł</w:t>
      </w:r>
      <w:r w:rsidR="00FA1B5D">
        <w:t>ó</w:t>
      </w:r>
      <w:r w:rsidR="00E9453D">
        <w:t>w</w:t>
      </w:r>
      <w:r w:rsidR="008B4FF7">
        <w:t>n</w:t>
      </w:r>
      <w:r w:rsidR="00E9453D">
        <w:t>ego wraz z zaworami, wodomierzy przy punktach czerpa</w:t>
      </w:r>
      <w:r>
        <w:t xml:space="preserve">lnych i wodomierzy dodatkowych </w:t>
      </w:r>
      <w:r w:rsidR="00E9453D">
        <w:t>i parametr</w:t>
      </w:r>
      <w:r w:rsidR="006B01E7">
        <w:t>ó</w:t>
      </w:r>
      <w:r w:rsidR="00E9453D">
        <w:t>w innych ur</w:t>
      </w:r>
      <w:r>
        <w:t>ządzeń technicznych niezbędnych do wykonania</w:t>
      </w:r>
      <w:r w:rsidR="00E9453D">
        <w:t xml:space="preserve"> dokumentacji projektowej. </w:t>
      </w:r>
    </w:p>
    <w:p w:rsidR="006B01E7" w:rsidRDefault="00893C0D" w:rsidP="00131CB9">
      <w:pPr>
        <w:spacing w:line="360" w:lineRule="auto"/>
        <w:jc w:val="both"/>
      </w:pPr>
      <w:r>
        <w:t>5)</w:t>
      </w:r>
      <w:r w:rsidR="006B01E7">
        <w:t xml:space="preserve"> termin ich ważności</w:t>
      </w:r>
      <w:r w:rsidR="00FA1B5D">
        <w:t xml:space="preserve">, nie krótszy niż dwa lata </w:t>
      </w:r>
    </w:p>
    <w:p w:rsidR="00FA1B5D" w:rsidRDefault="00785D82" w:rsidP="00131CB9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18</w:t>
      </w:r>
      <w:r w:rsidR="00FA1B5D" w:rsidRPr="00893C0D">
        <w:rPr>
          <w:b/>
        </w:rPr>
        <w:t>.</w:t>
      </w:r>
      <w:r w:rsidR="00FA1B5D">
        <w:t xml:space="preserve"> 1. Na podstawie warunków przyłączenia podmiot przyłączany opracowuje projekt techniczny przyłącza.</w:t>
      </w:r>
    </w:p>
    <w:p w:rsidR="00497CC6" w:rsidRDefault="00497CC6" w:rsidP="00497CC6">
      <w:pPr>
        <w:spacing w:line="360" w:lineRule="auto"/>
        <w:jc w:val="both"/>
      </w:pPr>
      <w:r>
        <w:t xml:space="preserve">2. Projekt techniczny przyłącza </w:t>
      </w:r>
      <w:r w:rsidR="00C02A44">
        <w:t xml:space="preserve">powinien </w:t>
      </w:r>
      <w:r>
        <w:t>zawiera</w:t>
      </w:r>
      <w:r w:rsidR="00C02A44">
        <w:t>ć</w:t>
      </w:r>
      <w:r>
        <w:t xml:space="preserve"> co najmniej:</w:t>
      </w:r>
    </w:p>
    <w:p w:rsidR="00497CC6" w:rsidRDefault="00497CC6" w:rsidP="00497CC6">
      <w:pPr>
        <w:spacing w:line="360" w:lineRule="auto"/>
        <w:jc w:val="both"/>
      </w:pPr>
      <w:r>
        <w:t>1) część tekstową- opis techniczny, w tym obliczenia dotyczące średnicy przyłącza, doboru wodomierza;</w:t>
      </w:r>
    </w:p>
    <w:p w:rsidR="00497CC6" w:rsidRDefault="00497CC6" w:rsidP="00497CC6">
      <w:pPr>
        <w:spacing w:line="360" w:lineRule="auto"/>
        <w:jc w:val="both"/>
      </w:pPr>
      <w:r>
        <w:t xml:space="preserve">2) część rysunkową zawierającą: plan sytuacyjny na kopii mapy zasadniczej, profile przyłączy, schemat węzła wodomierza z lokalizacją zaworu antyskażeniowego; </w:t>
      </w:r>
    </w:p>
    <w:p w:rsidR="00497CC6" w:rsidRDefault="00497CC6" w:rsidP="00497CC6">
      <w:pPr>
        <w:spacing w:line="360" w:lineRule="auto"/>
        <w:jc w:val="both"/>
      </w:pPr>
      <w:r>
        <w:t>3) kserokopie uprawnień projektowych;</w:t>
      </w:r>
    </w:p>
    <w:p w:rsidR="00497CC6" w:rsidRDefault="00497CC6" w:rsidP="00497CC6">
      <w:pPr>
        <w:spacing w:line="360" w:lineRule="auto"/>
        <w:jc w:val="both"/>
      </w:pPr>
      <w:r>
        <w:t>4) oświadczenie o prawie do dysponowania terenem na cele budowy, w razie usytuowania przyłączy poza nieruchomością podmiotu przyłączanego;</w:t>
      </w:r>
    </w:p>
    <w:p w:rsidR="00FA1B5D" w:rsidRDefault="00497CC6" w:rsidP="00131CB9">
      <w:pPr>
        <w:spacing w:line="360" w:lineRule="auto"/>
        <w:jc w:val="both"/>
      </w:pPr>
      <w:r>
        <w:lastRenderedPageBreak/>
        <w:t>3</w:t>
      </w:r>
      <w:r w:rsidR="00FA1B5D">
        <w:t xml:space="preserve">. Projekt, o którym mowa w ust. 1 wymaga uzgodnienia </w:t>
      </w:r>
      <w:r w:rsidR="008B4FF7">
        <w:t xml:space="preserve">z Przedsiębiorstwem, które zajmuje pisemne stanowisko w terminie nie dłuższym niż 14 dni od daty jego złożenia. </w:t>
      </w:r>
    </w:p>
    <w:p w:rsidR="00785D82" w:rsidRDefault="00B90632" w:rsidP="00131CB9">
      <w:pPr>
        <w:spacing w:line="360" w:lineRule="auto"/>
        <w:jc w:val="both"/>
      </w:pPr>
      <w:r>
        <w:t xml:space="preserve">4. Pisemne uzgodnienie, o którym mowa w ust. </w:t>
      </w:r>
      <w:r w:rsidR="00497CC6">
        <w:t>3</w:t>
      </w:r>
      <w:r>
        <w:t>, stanowi podstawę do rozpoczęcia budowy przyłącza</w:t>
      </w:r>
      <w:r w:rsidR="006F1A9D">
        <w:t>.</w:t>
      </w:r>
    </w:p>
    <w:p w:rsidR="00B90632" w:rsidRDefault="00785D82" w:rsidP="00131CB9">
      <w:pPr>
        <w:spacing w:line="360" w:lineRule="auto"/>
        <w:jc w:val="both"/>
      </w:pPr>
      <w:r w:rsidRPr="006F1A9D">
        <w:rPr>
          <w:b/>
        </w:rPr>
        <w:t>§</w:t>
      </w:r>
      <w:r w:rsidR="000F0F6D">
        <w:rPr>
          <w:b/>
        </w:rPr>
        <w:t>19</w:t>
      </w:r>
      <w:r w:rsidR="00B90632" w:rsidRPr="006F1A9D">
        <w:rPr>
          <w:b/>
        </w:rPr>
        <w:t>.</w:t>
      </w:r>
      <w:r w:rsidR="006F1A9D">
        <w:t xml:space="preserve"> </w:t>
      </w:r>
      <w:r w:rsidR="00B90632">
        <w:t>1. w razie braku możliwości przyłączenia nieruchomości do sieci, Przedsiębior</w:t>
      </w:r>
      <w:r w:rsidR="00051972">
        <w:t>stwo w terminie 14 dni informuje</w:t>
      </w:r>
      <w:r w:rsidR="00B90632">
        <w:t xml:space="preserve"> o tym wnioskodawcę wraz z uzasadnienie</w:t>
      </w:r>
      <w:r w:rsidR="006F1A9D">
        <w:t>m</w:t>
      </w:r>
      <w:r w:rsidR="00B90632">
        <w:t>.</w:t>
      </w:r>
    </w:p>
    <w:p w:rsidR="00D41409" w:rsidRDefault="00B90632" w:rsidP="00131CB9">
      <w:pPr>
        <w:spacing w:line="360" w:lineRule="auto"/>
        <w:jc w:val="both"/>
      </w:pPr>
      <w:r>
        <w:t xml:space="preserve">2. W przypadku, o którym </w:t>
      </w:r>
      <w:r w:rsidR="00155037">
        <w:t>ust.1, Przedsiębiorstwo na wniosek osoby ubiegając</w:t>
      </w:r>
      <w:r w:rsidR="006F1A9D">
        <w:t>ej się o przyłączenie</w:t>
      </w:r>
      <w:r w:rsidR="00155037">
        <w:t xml:space="preserve">, może określić odrębne techniczne warunki budowy sieci i przyłączy wodociągowych </w:t>
      </w:r>
      <w:r w:rsidR="006F1A9D">
        <w:t xml:space="preserve">stanowiących </w:t>
      </w:r>
      <w:r w:rsidR="00155037">
        <w:t xml:space="preserve">podstawę do zawarcia pisemnej umowy </w:t>
      </w:r>
      <w:r w:rsidR="00D41409">
        <w:t>o przyłączenie</w:t>
      </w:r>
      <w:r w:rsidR="006F1A9D">
        <w:t xml:space="preserve"> do sieci.</w:t>
      </w:r>
    </w:p>
    <w:p w:rsidR="00D41409" w:rsidRDefault="006F1A9D" w:rsidP="00131CB9">
      <w:pPr>
        <w:spacing w:line="360" w:lineRule="auto"/>
        <w:jc w:val="both"/>
      </w:pPr>
      <w:r>
        <w:t>3. Umowa o której mowa w ust. 2</w:t>
      </w:r>
      <w:r w:rsidR="00D41409">
        <w:t xml:space="preserve"> zawiera w szczególności:</w:t>
      </w:r>
    </w:p>
    <w:p w:rsidR="00D41409" w:rsidRDefault="00D41409" w:rsidP="00131CB9">
      <w:pPr>
        <w:spacing w:line="360" w:lineRule="auto"/>
        <w:jc w:val="both"/>
      </w:pPr>
      <w:r>
        <w:t>1) określenie zakresu i terminu robót niezbędnych do realizacji przyłączenia;</w:t>
      </w:r>
    </w:p>
    <w:p w:rsidR="00D41409" w:rsidRDefault="00D41409" w:rsidP="00131CB9">
      <w:pPr>
        <w:spacing w:line="360" w:lineRule="auto"/>
        <w:jc w:val="both"/>
      </w:pPr>
      <w:r>
        <w:t xml:space="preserve">2) sposób uregulowania praw do gruntu, na którym zostanie zlokalizowana sieć; </w:t>
      </w:r>
    </w:p>
    <w:p w:rsidR="00D41409" w:rsidRDefault="001E0864" w:rsidP="00131CB9">
      <w:pPr>
        <w:spacing w:line="360" w:lineRule="auto"/>
        <w:jc w:val="both"/>
      </w:pPr>
      <w:r>
        <w:t>3</w:t>
      </w:r>
      <w:r w:rsidR="006F1A9D">
        <w:t xml:space="preserve">) zasady i terminy </w:t>
      </w:r>
      <w:r w:rsidR="00D41409">
        <w:t xml:space="preserve"> </w:t>
      </w:r>
      <w:r>
        <w:t xml:space="preserve">nabycia sieci </w:t>
      </w:r>
      <w:r w:rsidR="00D41409">
        <w:t>wybudowanych przez inwes</w:t>
      </w:r>
      <w:r>
        <w:t>tora ze środków własnych.</w:t>
      </w:r>
    </w:p>
    <w:p w:rsidR="0032673B" w:rsidRDefault="00D41409" w:rsidP="00131CB9">
      <w:pPr>
        <w:spacing w:line="360" w:lineRule="auto"/>
        <w:jc w:val="both"/>
      </w:pPr>
      <w:r>
        <w:t xml:space="preserve"> </w:t>
      </w:r>
    </w:p>
    <w:p w:rsidR="00D41409" w:rsidRPr="001E0864" w:rsidRDefault="00D41409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6</w:t>
      </w:r>
    </w:p>
    <w:p w:rsidR="001E0864" w:rsidRDefault="00D41409" w:rsidP="001E0864">
      <w:pPr>
        <w:spacing w:line="360" w:lineRule="auto"/>
        <w:jc w:val="center"/>
        <w:rPr>
          <w:b/>
        </w:rPr>
      </w:pPr>
      <w:r w:rsidRPr="001E0864">
        <w:rPr>
          <w:b/>
        </w:rPr>
        <w:t xml:space="preserve">Warunki techniczne określające możliwości dostępu </w:t>
      </w:r>
    </w:p>
    <w:p w:rsidR="00785D82" w:rsidRPr="00715B1E" w:rsidRDefault="00D41409" w:rsidP="00715B1E">
      <w:pPr>
        <w:spacing w:line="360" w:lineRule="auto"/>
        <w:jc w:val="center"/>
        <w:rPr>
          <w:b/>
        </w:rPr>
      </w:pPr>
      <w:r w:rsidRPr="001E0864">
        <w:rPr>
          <w:b/>
        </w:rPr>
        <w:t>do us</w:t>
      </w:r>
      <w:r w:rsidR="001E0864">
        <w:rPr>
          <w:b/>
        </w:rPr>
        <w:t>ług wodociągowych</w:t>
      </w:r>
    </w:p>
    <w:p w:rsidR="00D41409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20</w:t>
      </w:r>
      <w:r w:rsidR="00D41409" w:rsidRPr="001E0864">
        <w:rPr>
          <w:b/>
        </w:rPr>
        <w:t>.</w:t>
      </w:r>
      <w:r w:rsidR="00D41409">
        <w:t xml:space="preserve"> 1. Dostęp do u</w:t>
      </w:r>
      <w:r w:rsidR="0032673B">
        <w:t>sług wodociągowych</w:t>
      </w:r>
      <w:r w:rsidR="00D41409">
        <w:t xml:space="preserve"> wyznaczają realizowane przez Prze</w:t>
      </w:r>
      <w:r>
        <w:t>d</w:t>
      </w:r>
      <w:r w:rsidR="00D41409">
        <w:t>siębiorstwo wieloletnie plany rozwoju i modernizacji urządzeń wodociągowych</w:t>
      </w:r>
      <w:r w:rsidR="001E0864">
        <w:t xml:space="preserve"> uchwalane przez Radę Miejską</w:t>
      </w:r>
      <w:r w:rsidR="003A2A24">
        <w:t>.</w:t>
      </w:r>
    </w:p>
    <w:p w:rsidR="003A2A24" w:rsidRDefault="003A2A24" w:rsidP="00131CB9">
      <w:pPr>
        <w:spacing w:line="360" w:lineRule="auto"/>
        <w:jc w:val="both"/>
      </w:pPr>
      <w:r>
        <w:t>2. Dostęp do usług Prze</w:t>
      </w:r>
      <w:r w:rsidR="00785D82">
        <w:t>d</w:t>
      </w:r>
      <w:r>
        <w:t>siębiorstwa wyznaczają także techniczne możliwości istniejących urządzeń wodociąg</w:t>
      </w:r>
      <w:r w:rsidR="001E0864">
        <w:t>owych</w:t>
      </w:r>
      <w:r>
        <w:t>: ich stan techniczny, przepustowość, zdolność produkcy</w:t>
      </w:r>
      <w:r w:rsidR="0032673B">
        <w:t>jna</w:t>
      </w:r>
      <w:r w:rsidR="001E0864">
        <w:t xml:space="preserve"> i lokalizacja nieruchomości.</w:t>
      </w:r>
    </w:p>
    <w:p w:rsidR="003A2A24" w:rsidRDefault="003A2A24" w:rsidP="00131CB9">
      <w:pPr>
        <w:spacing w:line="360" w:lineRule="auto"/>
        <w:jc w:val="both"/>
      </w:pPr>
      <w:r>
        <w:t>3. Osoby zainteresowane przyłączeniem się do sieci mogą uzyskać informację o dostępności usług w Prze</w:t>
      </w:r>
      <w:r w:rsidR="00785D82">
        <w:t>d</w:t>
      </w:r>
      <w:r w:rsidR="001E0864">
        <w:t xml:space="preserve">siębiorstwie, które udostępnia </w:t>
      </w:r>
      <w:r>
        <w:t xml:space="preserve">do wglądu mapy i dokumentację techniczną istniejących sieci </w:t>
      </w:r>
      <w:r w:rsidR="001E0864">
        <w:t xml:space="preserve">wodociągowych </w:t>
      </w:r>
      <w:r>
        <w:t xml:space="preserve">oraz plany rozbudowy tych sieci. </w:t>
      </w:r>
    </w:p>
    <w:p w:rsidR="003A2A24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21</w:t>
      </w:r>
      <w:r w:rsidR="003A2A24" w:rsidRPr="001E0864">
        <w:rPr>
          <w:b/>
        </w:rPr>
        <w:t>.</w:t>
      </w:r>
      <w:r w:rsidR="003A2A24">
        <w:t>1. Warunki techniczne określające możliwości dostępu do usł</w:t>
      </w:r>
      <w:r w:rsidR="001E0864">
        <w:t>ug wodociągowych</w:t>
      </w:r>
      <w:r w:rsidR="003A2A24">
        <w:t xml:space="preserve"> w konkretnym przypadku wyznaczają: </w:t>
      </w:r>
    </w:p>
    <w:p w:rsidR="003A2A24" w:rsidRDefault="003A2A24" w:rsidP="00131CB9">
      <w:pPr>
        <w:spacing w:line="360" w:lineRule="auto"/>
        <w:jc w:val="both"/>
      </w:pPr>
      <w:r>
        <w:t xml:space="preserve">1) warunki przyłączenia </w:t>
      </w:r>
    </w:p>
    <w:p w:rsidR="003A2A24" w:rsidRDefault="003A2A24" w:rsidP="00131CB9">
      <w:pPr>
        <w:spacing w:line="360" w:lineRule="auto"/>
        <w:jc w:val="both"/>
      </w:pPr>
      <w:r>
        <w:t xml:space="preserve">2) umowa o przyłączenie </w:t>
      </w:r>
    </w:p>
    <w:p w:rsidR="003A2A24" w:rsidRDefault="003A2A24" w:rsidP="00131CB9">
      <w:pPr>
        <w:spacing w:line="360" w:lineRule="auto"/>
        <w:jc w:val="both"/>
      </w:pPr>
      <w:r>
        <w:t>3)</w:t>
      </w:r>
      <w:r w:rsidR="003C3066">
        <w:t xml:space="preserve"> informacja o ni</w:t>
      </w:r>
      <w:r w:rsidR="00C02A44">
        <w:t>ewiążącym charakterze udzielana</w:t>
      </w:r>
      <w:r w:rsidR="003C3066">
        <w:t xml:space="preserve"> przez Przedsiębiorst</w:t>
      </w:r>
      <w:r w:rsidR="00127DCA">
        <w:t>w</w:t>
      </w:r>
      <w:r w:rsidR="003C3066">
        <w:t>o osobom zainteresowanym</w:t>
      </w:r>
      <w:r w:rsidR="00C02A44">
        <w:t xml:space="preserve"> nabyciem nieruchomości, która m</w:t>
      </w:r>
      <w:r w:rsidR="003C3066">
        <w:t xml:space="preserve">a być przyłączona do sieci. </w:t>
      </w:r>
    </w:p>
    <w:p w:rsidR="003C3066" w:rsidRDefault="00051972" w:rsidP="00131CB9">
      <w:pPr>
        <w:spacing w:line="360" w:lineRule="auto"/>
        <w:jc w:val="both"/>
      </w:pPr>
      <w:r>
        <w:lastRenderedPageBreak/>
        <w:t>2. Każda nieruchomość</w:t>
      </w:r>
      <w:r w:rsidR="003C3066">
        <w:t xml:space="preserve"> powinna </w:t>
      </w:r>
      <w:r w:rsidR="001E0864">
        <w:t>być przyłączona do sieci jednym</w:t>
      </w:r>
      <w:r w:rsidR="003C3066">
        <w:t>, odrębnych przyłączem wodociągo</w:t>
      </w:r>
      <w:r w:rsidR="001E0864">
        <w:t>wym</w:t>
      </w:r>
      <w:r w:rsidR="003C3066">
        <w:t>.</w:t>
      </w:r>
    </w:p>
    <w:p w:rsidR="003C3066" w:rsidRDefault="003C3066" w:rsidP="00131CB9">
      <w:pPr>
        <w:spacing w:line="360" w:lineRule="auto"/>
        <w:jc w:val="both"/>
      </w:pPr>
      <w:r>
        <w:t>3.</w:t>
      </w:r>
      <w:r w:rsidR="001E0864">
        <w:t xml:space="preserve"> </w:t>
      </w:r>
      <w:r>
        <w:t>Odbiorcy zabrania się lokal</w:t>
      </w:r>
      <w:r w:rsidR="001E0864">
        <w:t>izacji budynków i budowli oraz nasadzania drzew i krzewów n</w:t>
      </w:r>
      <w:r>
        <w:t>a sieci</w:t>
      </w:r>
      <w:r w:rsidR="0032673B">
        <w:t>ach</w:t>
      </w:r>
      <w:r w:rsidR="00866E2F">
        <w:t xml:space="preserve"> </w:t>
      </w:r>
      <w:r w:rsidR="0032673B">
        <w:t xml:space="preserve">i przyłączach wodociągowych </w:t>
      </w:r>
      <w:r w:rsidR="00866E2F">
        <w:t>w pasie o szerokości 1</w:t>
      </w:r>
      <w:r>
        <w:t xml:space="preserve"> m </w:t>
      </w:r>
      <w:r w:rsidR="00866E2F">
        <w:t xml:space="preserve">od osi </w:t>
      </w:r>
      <w:r w:rsidR="0032673B">
        <w:t>przewodu</w:t>
      </w:r>
      <w:r w:rsidR="00866E2F">
        <w:t xml:space="preserve">, </w:t>
      </w:r>
      <w:r>
        <w:t xml:space="preserve">chyba że Przedsiębiorstwo wyda pisemną </w:t>
      </w:r>
      <w:r w:rsidR="001E0864">
        <w:t>zgodę na odstępstwo.</w:t>
      </w:r>
    </w:p>
    <w:p w:rsidR="003C3066" w:rsidRDefault="003C3066" w:rsidP="00131CB9">
      <w:pPr>
        <w:spacing w:line="360" w:lineRule="auto"/>
        <w:jc w:val="both"/>
      </w:pPr>
      <w:r>
        <w:t>4. Odbiorca zabezpiecza pomieszczenie, w który</w:t>
      </w:r>
      <w:r w:rsidR="00127DCA">
        <w:t>m znajduj</w:t>
      </w:r>
      <w:r w:rsidR="00051972">
        <w:t>e</w:t>
      </w:r>
      <w:r w:rsidR="00127DCA">
        <w:t xml:space="preserve"> się zestaw wodomierza głównego, przed zalaniem wodą, zamarzaniem oraz dostępem osób niepowołanych. </w:t>
      </w:r>
    </w:p>
    <w:p w:rsidR="00900657" w:rsidRDefault="00127DCA" w:rsidP="00131CB9">
      <w:pPr>
        <w:spacing w:line="360" w:lineRule="auto"/>
        <w:jc w:val="both"/>
      </w:pPr>
      <w:r>
        <w:t xml:space="preserve">5. Odbiorca udostępnia nieodpłatnie powierzchnię elewacji budynku lub ogrodzenia w celu umieszczenia tabliczek z oznaczeniem armatury wodociągowej. </w:t>
      </w:r>
    </w:p>
    <w:p w:rsidR="00715B1E" w:rsidRDefault="00715B1E" w:rsidP="00131CB9">
      <w:pPr>
        <w:spacing w:line="360" w:lineRule="auto"/>
        <w:jc w:val="both"/>
      </w:pPr>
    </w:p>
    <w:p w:rsidR="00127DCA" w:rsidRP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7</w:t>
      </w:r>
    </w:p>
    <w:p w:rsid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Sposób dokon</w:t>
      </w:r>
      <w:r w:rsidR="009C6999" w:rsidRPr="001E0864">
        <w:rPr>
          <w:b/>
        </w:rPr>
        <w:t>y</w:t>
      </w:r>
      <w:r w:rsidRPr="001E0864">
        <w:rPr>
          <w:b/>
        </w:rPr>
        <w:t>wania przez prze</w:t>
      </w:r>
      <w:r w:rsidR="00785D82" w:rsidRPr="001E0864">
        <w:rPr>
          <w:b/>
        </w:rPr>
        <w:t>d</w:t>
      </w:r>
      <w:r w:rsidRPr="001E0864">
        <w:rPr>
          <w:b/>
        </w:rPr>
        <w:t>siębiorst</w:t>
      </w:r>
      <w:r w:rsidR="001E0864">
        <w:rPr>
          <w:b/>
        </w:rPr>
        <w:t>wo wodociągowe</w:t>
      </w:r>
    </w:p>
    <w:p w:rsidR="00127DCA" w:rsidRP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odbioru wykonanego przyłącza</w:t>
      </w:r>
    </w:p>
    <w:p w:rsidR="00127DCA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127DCA" w:rsidRPr="001E0864">
        <w:rPr>
          <w:b/>
        </w:rPr>
        <w:t>2</w:t>
      </w:r>
      <w:r w:rsidR="000F0F6D">
        <w:rPr>
          <w:b/>
        </w:rPr>
        <w:t>2</w:t>
      </w:r>
      <w:r w:rsidR="00127DCA" w:rsidRPr="001E0864">
        <w:rPr>
          <w:b/>
        </w:rPr>
        <w:t>.</w:t>
      </w:r>
      <w:r w:rsidR="00127DCA">
        <w:t xml:space="preserve"> 1. Wykonane przyłącze podlega odbiorowi technicznemu, który polega na sprawdzeniu przez Przedsiębiorstwo zgodności wykonania przyłącza z dokumentacją projektową i warunkami przyłączenia, w tym kontroli: </w:t>
      </w:r>
    </w:p>
    <w:p w:rsidR="009C6999" w:rsidRDefault="009C6999" w:rsidP="00131CB9">
      <w:pPr>
        <w:spacing w:line="360" w:lineRule="auto"/>
        <w:jc w:val="both"/>
      </w:pPr>
      <w:r>
        <w:t xml:space="preserve">1) ułożenia rur w otwartym wykopie pod rygorem odkrycia wykonanego przyłącza </w:t>
      </w:r>
      <w:r w:rsidR="001E0864">
        <w:t>przez podmiot przyłączany,</w:t>
      </w:r>
    </w:p>
    <w:p w:rsidR="009C6999" w:rsidRDefault="00C02A44" w:rsidP="00131CB9">
      <w:pPr>
        <w:spacing w:line="360" w:lineRule="auto"/>
        <w:jc w:val="both"/>
      </w:pPr>
      <w:r>
        <w:t>2) funkcjonowania</w:t>
      </w:r>
      <w:r w:rsidR="009C6999">
        <w:t xml:space="preserve"> zestawu wodomierzowego na przyłączu wodociągowym w budynku lub studni wodomierzowej</w:t>
      </w:r>
      <w:r w:rsidR="001E0864">
        <w:t>,</w:t>
      </w:r>
    </w:p>
    <w:p w:rsidR="009C6999" w:rsidRDefault="00C02A44" w:rsidP="00131CB9">
      <w:pPr>
        <w:spacing w:line="360" w:lineRule="auto"/>
        <w:jc w:val="both"/>
      </w:pPr>
      <w:r>
        <w:t>3) wykonania</w:t>
      </w:r>
      <w:r w:rsidR="009C6999">
        <w:t xml:space="preserve"> studni wodomierzowej na przyłączu wodociągowym.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2a. Z odbioru przyłącza wodociągowego sporządza się protokół technicznego odbioru  przyłącza wodociągowego, który w szczególności zawiera: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dane przedstawiciela Przedsiębiorstwa,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dane Odbiorcy,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adres usytuowania przyłącza wodociągowego,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dane techniczne odnośnie przyłącza wodociągowego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dane techniczne odnośnie zainstalowanego wodomierza głównego,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6) dane techniczne odnośnie założonej plomby,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7) podpisy stron.</w:t>
      </w:r>
    </w:p>
    <w:p w:rsidR="00AC63B5" w:rsidRDefault="009C6999" w:rsidP="00131CB9">
      <w:pPr>
        <w:spacing w:line="360" w:lineRule="auto"/>
        <w:jc w:val="both"/>
      </w:pPr>
      <w:r>
        <w:t xml:space="preserve">2. Przed sporządzeniem protokołu odbioru końcowego przyłącza, osoba ubiegająca </w:t>
      </w:r>
      <w:r w:rsidR="00AC63B5">
        <w:t>o przyłączenie nieruchomości do sieci zobowiązana jest dostarczyć Przedsiębiorstwu geodezyjną inwentaryzację powykonawcz</w:t>
      </w:r>
      <w:r w:rsidR="00051972">
        <w:t>ą</w:t>
      </w:r>
      <w:r w:rsidR="00AC63B5">
        <w:t xml:space="preserve"> przyłącza, o której mowa w przepi</w:t>
      </w:r>
      <w:r w:rsidR="001E0864">
        <w:t xml:space="preserve">sach wydanych </w:t>
      </w:r>
      <w:r w:rsidR="001E0864">
        <w:lastRenderedPageBreak/>
        <w:t>na podstawie art.</w:t>
      </w:r>
      <w:r w:rsidR="00AC63B5">
        <w:t xml:space="preserve"> 43 ust. 1 i 3 ustawy – Prawo budowlane (</w:t>
      </w:r>
      <w:r w:rsidR="00866E2F">
        <w:t>t.j. Dz. U z 2017</w:t>
      </w:r>
      <w:r w:rsidR="00AC63B5">
        <w:t xml:space="preserve"> r. poz.</w:t>
      </w:r>
      <w:r w:rsidR="00866E2F">
        <w:t>1332</w:t>
      </w:r>
      <w:r w:rsidR="00AC63B5">
        <w:t xml:space="preserve"> z</w:t>
      </w:r>
      <w:r w:rsidR="00866E2F">
        <w:t>e</w:t>
      </w:r>
      <w:r w:rsidR="00AC63B5">
        <w:t xml:space="preserve"> zm.</w:t>
      </w:r>
      <w:r w:rsidR="001E0864">
        <w:t>)</w:t>
      </w:r>
    </w:p>
    <w:p w:rsidR="00AC63B5" w:rsidRDefault="00AC63B5" w:rsidP="00131CB9">
      <w:pPr>
        <w:spacing w:line="360" w:lineRule="auto"/>
        <w:jc w:val="both"/>
      </w:pPr>
      <w:r>
        <w:t xml:space="preserve">3. Protokół odbioru przyłącza stanowi potwierdzenie prawidłowości jego wykonania. </w:t>
      </w:r>
    </w:p>
    <w:p w:rsidR="00021798" w:rsidRDefault="00AC63B5" w:rsidP="00131CB9">
      <w:pPr>
        <w:spacing w:line="360" w:lineRule="auto"/>
        <w:jc w:val="both"/>
      </w:pPr>
      <w:r>
        <w:t>4. Przedsiębiorstwo może odmówi</w:t>
      </w:r>
      <w:r w:rsidR="00021798">
        <w:t>ć</w:t>
      </w:r>
      <w:r>
        <w:t xml:space="preserve"> </w:t>
      </w:r>
      <w:r w:rsidR="00021798">
        <w:t>przyłączenia do sieci, jeśli przyłącze</w:t>
      </w:r>
      <w:r>
        <w:t xml:space="preserve"> </w:t>
      </w:r>
      <w:r w:rsidR="00021798">
        <w:t>zostało wykonane</w:t>
      </w:r>
      <w:r w:rsidR="001E0864">
        <w:t xml:space="preserve"> b</w:t>
      </w:r>
      <w:r w:rsidR="00021798">
        <w:t xml:space="preserve">ez jego wiedzy, niezgodnie z wydanymi warunkami technicznymi lub przepisami prawa w tym </w:t>
      </w:r>
      <w:r w:rsidR="00C53AE7">
        <w:t>przepisami</w:t>
      </w:r>
      <w:r w:rsidR="00866E2F">
        <w:t xml:space="preserve"> określonymi niniejszym</w:t>
      </w:r>
      <w:r w:rsidR="00021798">
        <w:t xml:space="preserve"> regulaminem. </w:t>
      </w:r>
    </w:p>
    <w:p w:rsidR="00785D82" w:rsidRDefault="00785D82" w:rsidP="00131CB9">
      <w:pPr>
        <w:spacing w:line="360" w:lineRule="auto"/>
        <w:jc w:val="both"/>
      </w:pPr>
    </w:p>
    <w:p w:rsidR="00021798" w:rsidRDefault="00021798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8</w:t>
      </w:r>
    </w:p>
    <w:p w:rsidR="001E0864" w:rsidRDefault="001E0864" w:rsidP="001E0864">
      <w:pPr>
        <w:spacing w:line="360" w:lineRule="auto"/>
        <w:jc w:val="center"/>
        <w:rPr>
          <w:b/>
        </w:rPr>
      </w:pPr>
      <w:r>
        <w:rPr>
          <w:b/>
        </w:rPr>
        <w:t>Sposób postępowania w przypadku niedotrzymania ciągłości usług</w:t>
      </w:r>
    </w:p>
    <w:p w:rsidR="001E0864" w:rsidRPr="001E0864" w:rsidRDefault="001E0864" w:rsidP="001E0864">
      <w:pPr>
        <w:spacing w:line="360" w:lineRule="auto"/>
        <w:jc w:val="center"/>
        <w:rPr>
          <w:b/>
        </w:rPr>
      </w:pPr>
      <w:r>
        <w:rPr>
          <w:b/>
        </w:rPr>
        <w:t xml:space="preserve"> i odpowiednich parametrów dostarczanej wody</w:t>
      </w:r>
    </w:p>
    <w:p w:rsidR="00021798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23</w:t>
      </w:r>
      <w:r w:rsidR="00021798" w:rsidRPr="001E0864">
        <w:rPr>
          <w:b/>
        </w:rPr>
        <w:t>.</w:t>
      </w:r>
      <w:r w:rsidR="00021798">
        <w:t>1. Przedsiębiorstwo informuje Odbiorców o:</w:t>
      </w:r>
    </w:p>
    <w:p w:rsidR="00021798" w:rsidRDefault="00021798" w:rsidP="00131CB9">
      <w:pPr>
        <w:spacing w:line="360" w:lineRule="auto"/>
        <w:jc w:val="both"/>
      </w:pPr>
      <w:r>
        <w:t>1) planowanych przerwach lub ograniczeniach w dostawie wody;</w:t>
      </w:r>
    </w:p>
    <w:p w:rsidR="00C53AE7" w:rsidRDefault="00021798" w:rsidP="00131CB9">
      <w:pPr>
        <w:spacing w:line="360" w:lineRule="auto"/>
        <w:jc w:val="both"/>
      </w:pPr>
      <w:r>
        <w:t xml:space="preserve">2) stopniu przewidywanego obniżenia jakości wody </w:t>
      </w:r>
    </w:p>
    <w:p w:rsidR="00021798" w:rsidRDefault="0032673B" w:rsidP="00131CB9">
      <w:pPr>
        <w:spacing w:line="360" w:lineRule="auto"/>
        <w:jc w:val="both"/>
      </w:pPr>
      <w:r>
        <w:t>- w sposób zwyczajowo przyjęty</w:t>
      </w:r>
      <w:r w:rsidR="00021798">
        <w:t xml:space="preserve">, co najmniej na dwa dni przed planowanym terminem. </w:t>
      </w:r>
    </w:p>
    <w:p w:rsidR="00021798" w:rsidRDefault="00021798" w:rsidP="00131CB9">
      <w:pPr>
        <w:spacing w:line="360" w:lineRule="auto"/>
        <w:jc w:val="both"/>
      </w:pPr>
      <w:r>
        <w:t>2. W razie przerwy w dostawie wody przekraczając</w:t>
      </w:r>
      <w:r w:rsidR="00E41FD9">
        <w:t>ej 12</w:t>
      </w:r>
      <w:r>
        <w:t xml:space="preserve"> godzin, Przedsiębiorstwo udostępnia zastępc</w:t>
      </w:r>
      <w:r w:rsidR="00051972">
        <w:t>zy punkt poboru wody i informuje</w:t>
      </w:r>
      <w:r>
        <w:t xml:space="preserve"> Odbiorców o możliwości skorzystania z tego punktu.</w:t>
      </w:r>
    </w:p>
    <w:p w:rsidR="00785D82" w:rsidRDefault="001E0864" w:rsidP="00131CB9">
      <w:pPr>
        <w:spacing w:line="360" w:lineRule="auto"/>
        <w:jc w:val="both"/>
      </w:pPr>
      <w:r>
        <w:t>3. W</w:t>
      </w:r>
      <w:r w:rsidR="00021798">
        <w:t xml:space="preserve"> nagłych </w:t>
      </w:r>
      <w:r w:rsidR="00682052">
        <w:t>przypadkach niedotrzymania ciągłości usług i odpowiednich parametrów dostarczanej wody, Przedsiębiorstwo infor</w:t>
      </w:r>
      <w:r w:rsidR="00051972">
        <w:t>muje</w:t>
      </w:r>
      <w:r w:rsidR="00820EC6">
        <w:t xml:space="preserve"> niezwłocznie Odbiorców o</w:t>
      </w:r>
      <w:r w:rsidR="00682052">
        <w:t xml:space="preserve"> rodzaju zakłóceń i przewidywanym czasie ich trwania. </w:t>
      </w:r>
      <w:r w:rsidR="00820EC6">
        <w:t>Przepis ust. 2 stosuje się</w:t>
      </w:r>
      <w:r w:rsidR="00682052">
        <w:t xml:space="preserve"> odpowiednio. </w:t>
      </w:r>
    </w:p>
    <w:p w:rsidR="00715B1E" w:rsidRDefault="00715B1E" w:rsidP="00131CB9">
      <w:pPr>
        <w:spacing w:line="360" w:lineRule="auto"/>
        <w:jc w:val="both"/>
        <w:rPr>
          <w:rFonts w:eastAsiaTheme="minorHAnsi"/>
          <w:szCs w:val="24"/>
          <w:lang w:eastAsia="en-US"/>
        </w:rPr>
      </w:pPr>
      <w:r>
        <w:t xml:space="preserve">4. </w:t>
      </w:r>
      <w:r>
        <w:rPr>
          <w:rFonts w:eastAsiaTheme="minorHAnsi"/>
          <w:szCs w:val="24"/>
          <w:lang w:eastAsia="en-US"/>
        </w:rPr>
        <w:t>W przypadku stwierdzenia nieprawidłowego działania wodomierza głównego ilość pobranej wody ustala się na podstawie średniego zużycia wody w okresie 3 miesięcy przed stwierdzeniem nieprawidłowego działania wodomierza głównego, a gdy nie jest to możliwe – na podstawie średniego zużycia wody w analogicznym okresie  roku ubiegłego lub iloczynu średniomiesięcznego zużycia wody w roku ubiegłym i liczby miesięcy nieprawidłowego działania wodomierza głównego.</w:t>
      </w:r>
    </w:p>
    <w:p w:rsidR="00015E77" w:rsidRDefault="00015E77" w:rsidP="00131CB9">
      <w:pPr>
        <w:spacing w:line="360" w:lineRule="auto"/>
        <w:jc w:val="both"/>
      </w:pPr>
    </w:p>
    <w:p w:rsidR="00682052" w:rsidRP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Rozdział 9</w:t>
      </w:r>
    </w:p>
    <w:p w:rsid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 xml:space="preserve">Standardy obsługi odbiorców usług, w tym sposoby załatwiania reklamacji </w:t>
      </w:r>
    </w:p>
    <w:p w:rsidR="00682052" w:rsidRP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oraz wymiany informacji dotyczących w szczególności zakłóceń w dostawie wody</w:t>
      </w:r>
    </w:p>
    <w:p w:rsidR="00682052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682052" w:rsidRPr="00820EC6">
        <w:rPr>
          <w:b/>
        </w:rPr>
        <w:t>2</w:t>
      </w:r>
      <w:r w:rsidR="000F0F6D">
        <w:rPr>
          <w:b/>
        </w:rPr>
        <w:t>4</w:t>
      </w:r>
      <w:r w:rsidR="00682052" w:rsidRPr="00820EC6">
        <w:rPr>
          <w:b/>
        </w:rPr>
        <w:t>.</w:t>
      </w:r>
      <w:r w:rsidR="00682052">
        <w:t xml:space="preserve"> Odbiorca na prawo uzyskać od Przedsiębiorstwa:</w:t>
      </w:r>
    </w:p>
    <w:p w:rsidR="00682052" w:rsidRDefault="00C02A44" w:rsidP="00131CB9">
      <w:pPr>
        <w:spacing w:line="360" w:lineRule="auto"/>
        <w:jc w:val="both"/>
      </w:pPr>
      <w:r>
        <w:t>1) wszelkie informacje</w:t>
      </w:r>
      <w:r w:rsidR="00682052">
        <w:t xml:space="preserve"> dotycząc</w:t>
      </w:r>
      <w:r>
        <w:t>e</w:t>
      </w:r>
      <w:r w:rsidR="00682052">
        <w:t xml:space="preserve"> realizowanych przez Przedsiębiorstwo usług,</w:t>
      </w:r>
    </w:p>
    <w:p w:rsidR="00682052" w:rsidRDefault="00682052" w:rsidP="00131CB9">
      <w:pPr>
        <w:spacing w:line="360" w:lineRule="auto"/>
        <w:jc w:val="both"/>
      </w:pPr>
      <w:r>
        <w:t xml:space="preserve">2) wyjaśnienia treści: umowy o zaopatrzenie w wodę, warunków przyłączenia, umowy o przyłączenie i innych wiążących Odbiorcę dokumentów. </w:t>
      </w:r>
    </w:p>
    <w:p w:rsidR="00785D82" w:rsidRDefault="004C5FC7" w:rsidP="00131CB9">
      <w:pPr>
        <w:spacing w:line="360" w:lineRule="auto"/>
        <w:jc w:val="both"/>
      </w:pPr>
      <w:r>
        <w:lastRenderedPageBreak/>
        <w:t>3) informacje</w:t>
      </w:r>
      <w:r w:rsidR="00682052">
        <w:t xml:space="preserve"> o przewidywanych zakłóceniach w realizacji usługi zaopatrzenia w wodę. </w:t>
      </w:r>
    </w:p>
    <w:p w:rsidR="00682052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0F0F6D">
        <w:rPr>
          <w:b/>
        </w:rPr>
        <w:t>25</w:t>
      </w:r>
      <w:r w:rsidR="00682052" w:rsidRPr="00820EC6">
        <w:rPr>
          <w:b/>
        </w:rPr>
        <w:t>.</w:t>
      </w:r>
      <w:r w:rsidR="00682052">
        <w:t xml:space="preserve">1.Odbiorca ma prawo do zgłaszania reklamacji, dotyczących w szczególności: </w:t>
      </w:r>
    </w:p>
    <w:p w:rsidR="00484EEE" w:rsidRDefault="00484EEE" w:rsidP="00131CB9">
      <w:pPr>
        <w:spacing w:line="360" w:lineRule="auto"/>
        <w:jc w:val="both"/>
      </w:pPr>
      <w:r>
        <w:t>1) ilości i jakości świadczonych usłu</w:t>
      </w:r>
      <w:r w:rsidR="00820EC6">
        <w:t>g;</w:t>
      </w:r>
    </w:p>
    <w:p w:rsidR="00484EEE" w:rsidRDefault="00484EEE" w:rsidP="00131CB9">
      <w:pPr>
        <w:spacing w:line="360" w:lineRule="auto"/>
        <w:jc w:val="both"/>
      </w:pPr>
      <w:r>
        <w:t xml:space="preserve">2) wysokości opłat za usługi; </w:t>
      </w:r>
    </w:p>
    <w:p w:rsidR="00484EEE" w:rsidRDefault="00484EEE" w:rsidP="00131CB9">
      <w:pPr>
        <w:spacing w:line="360" w:lineRule="auto"/>
        <w:jc w:val="both"/>
      </w:pPr>
      <w:r>
        <w:t>3) funkcjon</w:t>
      </w:r>
      <w:r w:rsidR="0032673B">
        <w:t>owania przyrządów pomiarowych (</w:t>
      </w:r>
      <w:r>
        <w:t>opomiarowani</w:t>
      </w:r>
      <w:r w:rsidR="00820EC6">
        <w:t>a) niezależnie od ich własności;</w:t>
      </w:r>
    </w:p>
    <w:p w:rsidR="00484EEE" w:rsidRDefault="00820EC6" w:rsidP="00131CB9">
      <w:pPr>
        <w:spacing w:line="360" w:lineRule="auto"/>
        <w:jc w:val="both"/>
      </w:pPr>
      <w:r>
        <w:t>2. R</w:t>
      </w:r>
      <w:r w:rsidR="00484EEE">
        <w:t>eklamacja powinna być sporządzona w formie pisemnej.</w:t>
      </w:r>
    </w:p>
    <w:p w:rsidR="00484EEE" w:rsidRDefault="00820EC6" w:rsidP="00131CB9">
      <w:pPr>
        <w:spacing w:line="360" w:lineRule="auto"/>
        <w:jc w:val="both"/>
      </w:pPr>
      <w:r>
        <w:t>3. R</w:t>
      </w:r>
      <w:r w:rsidR="00484EEE">
        <w:t>eklamacja dotycząca naruszenia jakości i ciągłości dostawy i ciśnienia wody powinna być dokonana niezwłocznie po wystąpieniu zakłóceń w celu sprawdzenia przez Przedsiębiorstwo.</w:t>
      </w:r>
    </w:p>
    <w:p w:rsidR="00484EEE" w:rsidRDefault="00484EEE" w:rsidP="00131CB9">
      <w:pPr>
        <w:spacing w:line="360" w:lineRule="auto"/>
        <w:jc w:val="both"/>
      </w:pPr>
      <w:r>
        <w:t xml:space="preserve">4. Inne reklamacje Odbiorca może zgłaszać w terminie do 21 dni od daty otrzymania faktury lub </w:t>
      </w:r>
      <w:r w:rsidR="004C5FC7">
        <w:t xml:space="preserve">wystąpienia </w:t>
      </w:r>
      <w:r>
        <w:t xml:space="preserve">zdarzenia stanowiącego podstawę reklamacji. </w:t>
      </w:r>
    </w:p>
    <w:p w:rsidR="00484EEE" w:rsidRDefault="00484EEE" w:rsidP="00131CB9">
      <w:pPr>
        <w:spacing w:line="360" w:lineRule="auto"/>
        <w:jc w:val="both"/>
      </w:pPr>
      <w:r>
        <w:t>5. Reklamacja powinna zawierać:</w:t>
      </w:r>
    </w:p>
    <w:p w:rsidR="00484EEE" w:rsidRDefault="00484EEE" w:rsidP="00131CB9">
      <w:pPr>
        <w:spacing w:line="360" w:lineRule="auto"/>
        <w:jc w:val="both"/>
      </w:pPr>
      <w:r>
        <w:t xml:space="preserve">1) imię i nazwisko lub </w:t>
      </w:r>
      <w:r w:rsidR="004C5FC7">
        <w:t>nazwę firmy</w:t>
      </w:r>
      <w:r>
        <w:t xml:space="preserve"> Odbiorcy oraz adres zamieszkania bądź siedziby;</w:t>
      </w:r>
    </w:p>
    <w:p w:rsidR="00484EEE" w:rsidRDefault="00484EEE" w:rsidP="00131CB9">
      <w:pPr>
        <w:spacing w:line="360" w:lineRule="auto"/>
        <w:jc w:val="both"/>
      </w:pPr>
      <w:r>
        <w:t xml:space="preserve">2) </w:t>
      </w:r>
      <w:r w:rsidR="004C5FC7">
        <w:t>o</w:t>
      </w:r>
      <w:r>
        <w:t>pis przedmiotu reklamacji</w:t>
      </w:r>
      <w:r w:rsidR="004C5FC7">
        <w:t>;</w:t>
      </w:r>
      <w:r>
        <w:t xml:space="preserve"> </w:t>
      </w:r>
    </w:p>
    <w:p w:rsidR="00484EEE" w:rsidRDefault="004C5FC7" w:rsidP="00131CB9">
      <w:pPr>
        <w:spacing w:line="360" w:lineRule="auto"/>
        <w:jc w:val="both"/>
      </w:pPr>
      <w:r>
        <w:t>3) p</w:t>
      </w:r>
      <w:r w:rsidR="00484EEE">
        <w:t>rzedstawienie okoliczn</w:t>
      </w:r>
      <w:r>
        <w:t>ości uzasadniających reklamację;</w:t>
      </w:r>
    </w:p>
    <w:p w:rsidR="00484EEE" w:rsidRDefault="00820EC6" w:rsidP="00131CB9">
      <w:pPr>
        <w:spacing w:line="360" w:lineRule="auto"/>
        <w:jc w:val="both"/>
      </w:pPr>
      <w:r>
        <w:t>4</w:t>
      </w:r>
      <w:r w:rsidR="007E477B">
        <w:t xml:space="preserve">) </w:t>
      </w:r>
      <w:r w:rsidR="004C5FC7">
        <w:t>podpis odbiorcy.</w:t>
      </w:r>
    </w:p>
    <w:p w:rsidR="007E477B" w:rsidRDefault="007E477B" w:rsidP="00131CB9">
      <w:pPr>
        <w:spacing w:line="360" w:lineRule="auto"/>
        <w:jc w:val="both"/>
      </w:pPr>
      <w:r>
        <w:t>6.</w:t>
      </w:r>
      <w:r w:rsidR="00785D82">
        <w:t xml:space="preserve"> </w:t>
      </w:r>
      <w:r>
        <w:t>Przedsiębiorstwo rozpatruję reklamację w terminie 14 dni roboczych od daty jej wniesienia. Jeśli istnieje konieczność prz</w:t>
      </w:r>
      <w:r w:rsidR="00051972">
        <w:t>eprowadzenia szczegółowego postę</w:t>
      </w:r>
      <w:r>
        <w:t xml:space="preserve">powania wyjaśniającego termin ten może ulec przedłużeniu do 30 dni. </w:t>
      </w:r>
    </w:p>
    <w:p w:rsidR="007E477B" w:rsidRDefault="007E477B" w:rsidP="00131CB9">
      <w:pPr>
        <w:spacing w:line="360" w:lineRule="auto"/>
        <w:jc w:val="both"/>
      </w:pPr>
      <w:r>
        <w:t xml:space="preserve">7. Jeżeli rozpatrzenie reklamacji wymaga podjęcia czynności na terenie nieruchomości należącej do odbiorcy, </w:t>
      </w:r>
      <w:r w:rsidR="00820EC6">
        <w:t>udostępnia on nieruchomość osobom</w:t>
      </w:r>
      <w:r>
        <w:t xml:space="preserve"> reprezentującym Przedsiębiorstwo. Zanie</w:t>
      </w:r>
      <w:r w:rsidR="00051972">
        <w:t>chanie tego obowiązku wstrzymuje</w:t>
      </w:r>
      <w:r>
        <w:t xml:space="preserve"> rozpatrzenie reklamacji. </w:t>
      </w:r>
    </w:p>
    <w:p w:rsidR="007E477B" w:rsidRDefault="007E477B" w:rsidP="00131CB9">
      <w:pPr>
        <w:spacing w:line="360" w:lineRule="auto"/>
        <w:jc w:val="both"/>
      </w:pPr>
      <w:r>
        <w:t>8. Przedsiębiorstwo udziela odpowiedzi na reklamację w formie pisemnej. Możliw</w:t>
      </w:r>
      <w:r w:rsidR="00051972">
        <w:t>e</w:t>
      </w:r>
      <w:r>
        <w:t xml:space="preserve"> jest także udzielenie odpowiedzi na reklamację pocztą elektroniczną, faksem, lub </w:t>
      </w:r>
      <w:r w:rsidR="004C5FC7">
        <w:t xml:space="preserve">w </w:t>
      </w:r>
      <w:r>
        <w:t xml:space="preserve">inny sposób o ile Odbiorca wskaże taką formę. </w:t>
      </w:r>
    </w:p>
    <w:p w:rsidR="00484EEE" w:rsidRDefault="007E477B" w:rsidP="00131CB9">
      <w:pPr>
        <w:spacing w:line="360" w:lineRule="auto"/>
        <w:jc w:val="both"/>
      </w:pPr>
      <w:r>
        <w:t xml:space="preserve">9. Odmowa uwzględnienia reklamacji przez Przedsiębiorstwo w całości lub w część wymaga sporządzenia uzasadnienia.  </w:t>
      </w:r>
      <w:r w:rsidR="00484EEE">
        <w:t xml:space="preserve"> </w:t>
      </w:r>
    </w:p>
    <w:p w:rsidR="00127DCA" w:rsidRDefault="007E477B" w:rsidP="00131CB9">
      <w:pPr>
        <w:spacing w:line="360" w:lineRule="auto"/>
        <w:jc w:val="both"/>
      </w:pPr>
      <w:r>
        <w:t xml:space="preserve">10. </w:t>
      </w:r>
      <w:r w:rsidR="00715B1E">
        <w:t>W przypadku reklamacji wskazań wodomierza głównego, reklamację uwzględnia się,                 o ile kontrola metrologiczna potwierdzi nieprawidłowości działania tego wodomierza. § 23 ust. 4 stosuje się odpowiednio.</w:t>
      </w:r>
    </w:p>
    <w:p w:rsidR="00785D82" w:rsidRDefault="00411F8F" w:rsidP="00131CB9">
      <w:pPr>
        <w:spacing w:line="360" w:lineRule="auto"/>
        <w:jc w:val="both"/>
      </w:pPr>
      <w:r>
        <w:t xml:space="preserve">11. Jeśli reklamacja dotyczy parametrów wody, ich sprawdzanie następuje na przyłączu wodociągowym lub na najbliższym odcinku sieci wodociągowej w miejscu technicznie dostępnym. </w:t>
      </w:r>
    </w:p>
    <w:p w:rsidR="00411F8F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0F0F6D">
        <w:rPr>
          <w:b/>
        </w:rPr>
        <w:t>26</w:t>
      </w:r>
      <w:r w:rsidR="00820EC6" w:rsidRPr="00820EC6">
        <w:rPr>
          <w:b/>
        </w:rPr>
        <w:t>.</w:t>
      </w:r>
      <w:r w:rsidR="00411F8F">
        <w:t xml:space="preserve"> Przedsiębiorstwo udziela </w:t>
      </w:r>
      <w:r w:rsidR="000626D9">
        <w:t xml:space="preserve">odpowiedzi Odbiorcy w sprawach innych niż reklamacje, w szczególności w sprawach zakłóceń w dostawie wody w terminach: </w:t>
      </w:r>
    </w:p>
    <w:p w:rsidR="000626D9" w:rsidRDefault="00015E77" w:rsidP="00015E77">
      <w:pPr>
        <w:spacing w:line="360" w:lineRule="auto"/>
        <w:jc w:val="both"/>
      </w:pPr>
      <w:r>
        <w:lastRenderedPageBreak/>
        <w:t xml:space="preserve">1) </w:t>
      </w:r>
      <w:r w:rsidR="004C5FC7">
        <w:t>z</w:t>
      </w:r>
      <w:r w:rsidR="000626D9">
        <w:t xml:space="preserve">apytanie otrzymane telefonicznie, faksem lub drogą elektroniczną – bez zbędnej zwłoki, jednak w terminie nie dłuższym niż 3 dni robocze, tym samym kanałem informacyjnym. </w:t>
      </w:r>
    </w:p>
    <w:p w:rsidR="00E9453D" w:rsidRDefault="00015E77" w:rsidP="00015E77">
      <w:pPr>
        <w:spacing w:line="360" w:lineRule="auto"/>
        <w:jc w:val="both"/>
      </w:pPr>
      <w:r>
        <w:t xml:space="preserve">2) </w:t>
      </w:r>
      <w:r w:rsidR="004C5FC7">
        <w:t>w</w:t>
      </w:r>
      <w:r w:rsidR="000626D9">
        <w:t xml:space="preserve">ystąpienia na piśmie – w terminie 14 dni w formie pisemnej, chyba  ze Odbiorca dopuścił udzielenie informacji w innej formie. </w:t>
      </w:r>
    </w:p>
    <w:p w:rsidR="000626D9" w:rsidRDefault="00785D82" w:rsidP="00131CB9">
      <w:pPr>
        <w:spacing w:line="360" w:lineRule="auto"/>
        <w:jc w:val="both"/>
      </w:pPr>
      <w:r w:rsidRPr="00820EC6">
        <w:rPr>
          <w:b/>
        </w:rPr>
        <w:t>§</w:t>
      </w:r>
      <w:r w:rsidR="00131CB9" w:rsidRPr="00820EC6">
        <w:rPr>
          <w:b/>
        </w:rPr>
        <w:t xml:space="preserve"> </w:t>
      </w:r>
      <w:r w:rsidR="000F0F6D">
        <w:rPr>
          <w:b/>
        </w:rPr>
        <w:t>27</w:t>
      </w:r>
      <w:r w:rsidR="000626D9" w:rsidRPr="00820EC6">
        <w:rPr>
          <w:b/>
        </w:rPr>
        <w:t xml:space="preserve">. </w:t>
      </w:r>
      <w:r w:rsidR="000626D9">
        <w:t>1. Informacje podane przez Odbiorcę w umowie, dotyczące w szczególności adresu siedziby lub miejsca zamieszkania, adresu do korespondencji, wiążą strony do czasu pisemnego zawiadomienia o ich zmianie przez Odbiorcę.</w:t>
      </w:r>
    </w:p>
    <w:p w:rsidR="00131CB9" w:rsidRDefault="000626D9" w:rsidP="00131CB9">
      <w:pPr>
        <w:spacing w:line="360" w:lineRule="auto"/>
        <w:jc w:val="both"/>
      </w:pPr>
      <w:r>
        <w:t xml:space="preserve">2. Odbiorca ponosi odpowiedzialność za skutki wynikające z zaniedbania obowiązku, o którym mowa w ust. 1 w szczególności  pisma kierowane do Odbiorcy na dotychczasowy adres dwukrotnie i przez niego nie odebrane, pozostawia się w aktach Przedsiębiorstwa ze skutkiem ich doręczenia. </w:t>
      </w:r>
    </w:p>
    <w:p w:rsidR="000626D9" w:rsidRDefault="00785D82" w:rsidP="00131CB9">
      <w:pPr>
        <w:spacing w:line="360" w:lineRule="auto"/>
        <w:jc w:val="both"/>
      </w:pPr>
      <w:r w:rsidRPr="00820EC6">
        <w:rPr>
          <w:b/>
        </w:rPr>
        <w:t>§</w:t>
      </w:r>
      <w:r w:rsidR="000F0F6D">
        <w:rPr>
          <w:b/>
        </w:rPr>
        <w:t xml:space="preserve"> 28</w:t>
      </w:r>
      <w:r w:rsidR="000626D9" w:rsidRPr="00820EC6">
        <w:rPr>
          <w:b/>
        </w:rPr>
        <w:t>.</w:t>
      </w:r>
      <w:r w:rsidR="000626D9">
        <w:t xml:space="preserve"> </w:t>
      </w:r>
      <w:r>
        <w:t xml:space="preserve"> </w:t>
      </w:r>
      <w:r w:rsidR="000626D9">
        <w:t xml:space="preserve">W przypadki opóźnienia z wpłatą należności, Przedsiębiorstwo </w:t>
      </w:r>
      <w:r w:rsidR="00603B0B">
        <w:t>w</w:t>
      </w:r>
      <w:r w:rsidR="00820EC6">
        <w:t>ystawia upomnienie.</w:t>
      </w:r>
      <w:r w:rsidR="00603B0B">
        <w:t xml:space="preserve">  </w:t>
      </w:r>
    </w:p>
    <w:p w:rsidR="00603B0B" w:rsidRDefault="00820EC6" w:rsidP="00603B0B">
      <w:pPr>
        <w:spacing w:line="360" w:lineRule="auto"/>
        <w:jc w:val="both"/>
      </w:pPr>
      <w:r w:rsidRPr="00820EC6">
        <w:rPr>
          <w:b/>
        </w:rPr>
        <w:t>§</w:t>
      </w:r>
      <w:r w:rsidR="000F0F6D">
        <w:rPr>
          <w:b/>
        </w:rPr>
        <w:t xml:space="preserve"> 29</w:t>
      </w:r>
      <w:r w:rsidR="00603B0B" w:rsidRPr="00820EC6">
        <w:rPr>
          <w:b/>
        </w:rPr>
        <w:t xml:space="preserve">. </w:t>
      </w:r>
      <w:r w:rsidR="00603B0B">
        <w:t>1. Kontrolę i czynności dokonywane na postawie art. 7 ustawy prowadzi się w dniach i godzinach prac</w:t>
      </w:r>
      <w:r>
        <w:t>y obowiązujących u</w:t>
      </w:r>
      <w:r w:rsidR="00603B0B">
        <w:t xml:space="preserve"> Odbiorcy</w:t>
      </w:r>
      <w:r w:rsidR="00C53AE7">
        <w:t xml:space="preserve"> prowadzącego działalność gospodarczą</w:t>
      </w:r>
      <w:r w:rsidR="00603B0B">
        <w:t>.</w:t>
      </w:r>
    </w:p>
    <w:p w:rsidR="00603B0B" w:rsidRDefault="00603B0B" w:rsidP="00603B0B">
      <w:pPr>
        <w:spacing w:line="360" w:lineRule="auto"/>
        <w:jc w:val="both"/>
      </w:pPr>
      <w:r>
        <w:t xml:space="preserve">2. Kontrolę </w:t>
      </w:r>
      <w:r w:rsidR="00C53AE7">
        <w:t xml:space="preserve">na terenie nieruchomości mieszkalnej lub </w:t>
      </w:r>
      <w:r>
        <w:t>w lokalu mieszkalnym przeprowadza się w godzinach od 7</w:t>
      </w:r>
      <w:r>
        <w:rPr>
          <w:vertAlign w:val="superscript"/>
        </w:rPr>
        <w:t>00</w:t>
      </w:r>
      <w:r>
        <w:t xml:space="preserve"> do 20</w:t>
      </w:r>
      <w:r>
        <w:rPr>
          <w:vertAlign w:val="superscript"/>
        </w:rPr>
        <w:t>00</w:t>
      </w:r>
      <w:r>
        <w:t xml:space="preserve"> z wyłączeniem dni ustawowo wolnych od pracy. </w:t>
      </w:r>
    </w:p>
    <w:p w:rsidR="00603B0B" w:rsidRDefault="00603B0B" w:rsidP="00603B0B">
      <w:pPr>
        <w:spacing w:line="360" w:lineRule="auto"/>
        <w:jc w:val="both"/>
      </w:pPr>
    </w:p>
    <w:p w:rsidR="00603B0B" w:rsidRPr="00820EC6" w:rsidRDefault="00603B0B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Rozdział 10</w:t>
      </w:r>
    </w:p>
    <w:p w:rsidR="00603B0B" w:rsidRPr="00820EC6" w:rsidRDefault="00603B0B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Warunki dostarczania wody na cele przeciwpożarowe.</w:t>
      </w:r>
    </w:p>
    <w:p w:rsidR="00576172" w:rsidRDefault="00785D82" w:rsidP="00603B0B">
      <w:pPr>
        <w:spacing w:line="360" w:lineRule="auto"/>
        <w:jc w:val="both"/>
      </w:pPr>
      <w:r w:rsidRPr="00820EC6">
        <w:rPr>
          <w:b/>
        </w:rPr>
        <w:t xml:space="preserve">§ </w:t>
      </w:r>
      <w:r w:rsidR="00603B0B" w:rsidRPr="00820EC6">
        <w:rPr>
          <w:b/>
        </w:rPr>
        <w:t>3</w:t>
      </w:r>
      <w:r w:rsidR="000F0F6D">
        <w:rPr>
          <w:b/>
        </w:rPr>
        <w:t>0</w:t>
      </w:r>
      <w:r w:rsidR="00603B0B" w:rsidRPr="00820EC6">
        <w:rPr>
          <w:b/>
        </w:rPr>
        <w:t xml:space="preserve">. </w:t>
      </w:r>
      <w:r w:rsidR="00603B0B">
        <w:t>1 Punktami przeznaczonymi do poboru wody na cele gaśnicze z sieci wodociągowej są hydranty przeciwpożarowe</w:t>
      </w:r>
      <w:r w:rsidR="00576172">
        <w:t xml:space="preserve"> lub inne miejsca uzgodnione z Przedsiębiorstwem. </w:t>
      </w:r>
    </w:p>
    <w:p w:rsidR="00576172" w:rsidRDefault="00576172" w:rsidP="00603B0B">
      <w:pPr>
        <w:spacing w:line="360" w:lineRule="auto"/>
        <w:jc w:val="both"/>
      </w:pPr>
      <w:r>
        <w:t>2. Jednostki straży pożarnej gaszące pożar i dokonujące poboru wody na cele przeciwpożarowe</w:t>
      </w:r>
      <w:r w:rsidR="00F31042">
        <w:t xml:space="preserve">  </w:t>
      </w:r>
      <w:r>
        <w:t xml:space="preserve">z sieci Przedsiębiorstwa zobowiązane są do: </w:t>
      </w:r>
    </w:p>
    <w:p w:rsidR="00820EC6" w:rsidRDefault="00576172" w:rsidP="00603B0B">
      <w:pPr>
        <w:spacing w:line="360" w:lineRule="auto"/>
        <w:jc w:val="both"/>
      </w:pPr>
      <w:r>
        <w:t xml:space="preserve">1) powiadamiania Przedsiębiorstwa o miejscach </w:t>
      </w:r>
      <w:r w:rsidR="00C53AE7">
        <w:t xml:space="preserve">i czasie </w:t>
      </w:r>
      <w:r>
        <w:t xml:space="preserve">pożarów, </w:t>
      </w:r>
    </w:p>
    <w:p w:rsidR="00167DB7" w:rsidRDefault="00576172" w:rsidP="00603B0B">
      <w:pPr>
        <w:spacing w:line="360" w:lineRule="auto"/>
        <w:jc w:val="both"/>
      </w:pPr>
      <w:r>
        <w:t xml:space="preserve">2) przekazywanie </w:t>
      </w:r>
      <w:r w:rsidR="00167DB7">
        <w:t xml:space="preserve">Przedsiębiorstwu danych o ilości wody pobranej z sieci do gaszenia pożaru. </w:t>
      </w:r>
    </w:p>
    <w:p w:rsidR="00820EC6" w:rsidRDefault="00820EC6" w:rsidP="00603B0B">
      <w:pPr>
        <w:spacing w:line="360" w:lineRule="auto"/>
        <w:jc w:val="both"/>
      </w:pPr>
      <w:r>
        <w:t xml:space="preserve"> - raz na kwartał</w:t>
      </w:r>
      <w:r w:rsidR="004C1006">
        <w:t xml:space="preserve"> do 10 dnia po upływie kwartału</w:t>
      </w:r>
    </w:p>
    <w:p w:rsidR="00576172" w:rsidRDefault="00167DB7" w:rsidP="00603B0B">
      <w:pPr>
        <w:spacing w:line="360" w:lineRule="auto"/>
        <w:jc w:val="both"/>
      </w:pPr>
      <w:r>
        <w:t>3. Umowa na pobór wody na cele przeciwpożarowe i inne cele wymienione w art. 22 ustawy, zawierana jest przez Przedsiębiorstwo z Gminą.</w:t>
      </w:r>
    </w:p>
    <w:p w:rsidR="00167DB7" w:rsidRDefault="00051972" w:rsidP="00603B0B">
      <w:pPr>
        <w:spacing w:line="360" w:lineRule="auto"/>
        <w:jc w:val="both"/>
      </w:pPr>
      <w:r>
        <w:t>4. Rozlicze</w:t>
      </w:r>
      <w:r w:rsidR="00167DB7">
        <w:t>nia za wodę pobraną na cele wskazane w ust. 3, dokonywane są na podstawie danych ilości zużytej wody otrzymanych od jednostki straży pożarn</w:t>
      </w:r>
      <w:r w:rsidR="00820EC6">
        <w:t>ej oraz taryfy Przedsiębiorstwa.</w:t>
      </w:r>
    </w:p>
    <w:p w:rsidR="00785D82" w:rsidRDefault="00785D82" w:rsidP="00603B0B">
      <w:pPr>
        <w:spacing w:line="360" w:lineRule="auto"/>
        <w:jc w:val="both"/>
      </w:pPr>
    </w:p>
    <w:p w:rsidR="00DD76F7" w:rsidRPr="0005709F" w:rsidRDefault="00DD76F7" w:rsidP="004C1006">
      <w:pPr>
        <w:spacing w:line="360" w:lineRule="auto"/>
        <w:jc w:val="center"/>
        <w:rPr>
          <w:b/>
        </w:rPr>
      </w:pPr>
      <w:r w:rsidRPr="0005709F">
        <w:rPr>
          <w:b/>
        </w:rPr>
        <w:t>Rozdział 11</w:t>
      </w:r>
    </w:p>
    <w:p w:rsidR="00DD76F7" w:rsidRPr="0005709F" w:rsidRDefault="00DD76F7" w:rsidP="004C1006">
      <w:pPr>
        <w:spacing w:line="360" w:lineRule="auto"/>
        <w:jc w:val="center"/>
        <w:rPr>
          <w:b/>
        </w:rPr>
      </w:pPr>
      <w:r w:rsidRPr="0005709F">
        <w:rPr>
          <w:b/>
        </w:rPr>
        <w:t>Przepisy końcowe</w:t>
      </w:r>
    </w:p>
    <w:p w:rsidR="004C1006" w:rsidRDefault="00785D82" w:rsidP="00603B0B">
      <w:pPr>
        <w:spacing w:line="360" w:lineRule="auto"/>
        <w:jc w:val="both"/>
      </w:pPr>
      <w:r w:rsidRPr="004C1006">
        <w:rPr>
          <w:b/>
        </w:rPr>
        <w:lastRenderedPageBreak/>
        <w:t xml:space="preserve">§ </w:t>
      </w:r>
      <w:r w:rsidR="00DD76F7" w:rsidRPr="004C1006">
        <w:rPr>
          <w:b/>
        </w:rPr>
        <w:t>3</w:t>
      </w:r>
      <w:r w:rsidR="000F0F6D">
        <w:rPr>
          <w:b/>
        </w:rPr>
        <w:t>1</w:t>
      </w:r>
      <w:r w:rsidR="00DD76F7" w:rsidRPr="004C1006">
        <w:rPr>
          <w:b/>
        </w:rPr>
        <w:t>.</w:t>
      </w:r>
      <w:r w:rsidR="00DD76F7">
        <w:t xml:space="preserve"> Traci moc </w:t>
      </w:r>
      <w:r w:rsidR="004C1006">
        <w:t xml:space="preserve">regulamin dostarczania wody przyjęty </w:t>
      </w:r>
      <w:r w:rsidR="00DD76F7">
        <w:t>Uchwał</w:t>
      </w:r>
      <w:r w:rsidR="004C1006">
        <w:t>ą</w:t>
      </w:r>
      <w:r w:rsidR="00DD76F7">
        <w:t xml:space="preserve"> Nr 421/XLVIII/05 Rady Miejskiej w Serocku z dnia 28 grudnia 2005r  </w:t>
      </w:r>
    </w:p>
    <w:p w:rsidR="00DD76F7" w:rsidRDefault="00785D82" w:rsidP="00603B0B">
      <w:pPr>
        <w:spacing w:line="360" w:lineRule="auto"/>
        <w:jc w:val="both"/>
      </w:pPr>
      <w:r w:rsidRPr="004C1006">
        <w:rPr>
          <w:b/>
        </w:rPr>
        <w:t>§</w:t>
      </w:r>
      <w:r w:rsidR="000F0F6D">
        <w:rPr>
          <w:b/>
        </w:rPr>
        <w:t>32</w:t>
      </w:r>
      <w:r w:rsidR="00DD76F7" w:rsidRPr="004C1006">
        <w:rPr>
          <w:b/>
        </w:rPr>
        <w:t>.</w:t>
      </w:r>
      <w:r w:rsidR="00E27CF3">
        <w:t xml:space="preserve"> Regulamin</w:t>
      </w:r>
      <w:r w:rsidR="00DD76F7">
        <w:t xml:space="preserve"> wchodzi w życie p</w:t>
      </w:r>
      <w:r w:rsidR="004C1006">
        <w:t>o upływie 14 od dnia ogłoszenia</w:t>
      </w:r>
      <w:r w:rsidR="00C53AE7">
        <w:t xml:space="preserve"> w Dzienniku Urzędowym Województwa Mazowieckiego.</w:t>
      </w:r>
    </w:p>
    <w:p w:rsidR="00603B0B" w:rsidRDefault="00603B0B" w:rsidP="00603B0B">
      <w:pPr>
        <w:spacing w:line="360" w:lineRule="auto"/>
        <w:jc w:val="both"/>
      </w:pPr>
      <w:r>
        <w:t xml:space="preserve"> </w:t>
      </w: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Pr="00603B0B" w:rsidRDefault="0081022C" w:rsidP="00603B0B">
      <w:pPr>
        <w:spacing w:line="360" w:lineRule="auto"/>
        <w:jc w:val="both"/>
      </w:pPr>
    </w:p>
    <w:sectPr w:rsidR="0081022C" w:rsidRPr="00603B0B" w:rsidSect="002D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C" w:rsidRDefault="00FA147C" w:rsidP="00484EEE">
      <w:r>
        <w:separator/>
      </w:r>
    </w:p>
  </w:endnote>
  <w:endnote w:type="continuationSeparator" w:id="0">
    <w:p w:rsidR="00FA147C" w:rsidRDefault="00FA147C" w:rsidP="004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C" w:rsidRDefault="00FA147C" w:rsidP="00484EEE">
      <w:r>
        <w:separator/>
      </w:r>
    </w:p>
  </w:footnote>
  <w:footnote w:type="continuationSeparator" w:id="0">
    <w:p w:rsidR="00FA147C" w:rsidRDefault="00FA147C" w:rsidP="0048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1070"/>
    <w:multiLevelType w:val="hybridMultilevel"/>
    <w:tmpl w:val="E6025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A98"/>
    <w:multiLevelType w:val="hybridMultilevel"/>
    <w:tmpl w:val="889EA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9AC"/>
    <w:multiLevelType w:val="hybridMultilevel"/>
    <w:tmpl w:val="813A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01B7"/>
    <w:multiLevelType w:val="hybridMultilevel"/>
    <w:tmpl w:val="889EA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74"/>
    <w:rsid w:val="000124FD"/>
    <w:rsid w:val="00015E77"/>
    <w:rsid w:val="00021798"/>
    <w:rsid w:val="00051972"/>
    <w:rsid w:val="0005709F"/>
    <w:rsid w:val="000626D9"/>
    <w:rsid w:val="000C6786"/>
    <w:rsid w:val="000D20A9"/>
    <w:rsid w:val="000F0F6D"/>
    <w:rsid w:val="00110F2B"/>
    <w:rsid w:val="00127DCA"/>
    <w:rsid w:val="00131CB9"/>
    <w:rsid w:val="00132873"/>
    <w:rsid w:val="00155037"/>
    <w:rsid w:val="00167DB7"/>
    <w:rsid w:val="001A66B7"/>
    <w:rsid w:val="001D1DFE"/>
    <w:rsid w:val="001E0864"/>
    <w:rsid w:val="001E5E24"/>
    <w:rsid w:val="00255672"/>
    <w:rsid w:val="002876FB"/>
    <w:rsid w:val="00290231"/>
    <w:rsid w:val="002D62CE"/>
    <w:rsid w:val="0032673B"/>
    <w:rsid w:val="00360ACD"/>
    <w:rsid w:val="003622E6"/>
    <w:rsid w:val="00364643"/>
    <w:rsid w:val="003A2A24"/>
    <w:rsid w:val="003C3066"/>
    <w:rsid w:val="003D207C"/>
    <w:rsid w:val="003D644A"/>
    <w:rsid w:val="00411F8F"/>
    <w:rsid w:val="00424983"/>
    <w:rsid w:val="00484EEE"/>
    <w:rsid w:val="00497CC6"/>
    <w:rsid w:val="004B6F52"/>
    <w:rsid w:val="004C1006"/>
    <w:rsid w:val="004C11FA"/>
    <w:rsid w:val="004C4C09"/>
    <w:rsid w:val="004C5FC7"/>
    <w:rsid w:val="00576172"/>
    <w:rsid w:val="005D0ECC"/>
    <w:rsid w:val="00603B0B"/>
    <w:rsid w:val="006227BE"/>
    <w:rsid w:val="006349E7"/>
    <w:rsid w:val="00642EE4"/>
    <w:rsid w:val="00647975"/>
    <w:rsid w:val="00670106"/>
    <w:rsid w:val="00682052"/>
    <w:rsid w:val="006B01E7"/>
    <w:rsid w:val="006C457C"/>
    <w:rsid w:val="006D1CE1"/>
    <w:rsid w:val="006D2E93"/>
    <w:rsid w:val="006F1A9D"/>
    <w:rsid w:val="0070384D"/>
    <w:rsid w:val="007058A0"/>
    <w:rsid w:val="00715B1E"/>
    <w:rsid w:val="00716066"/>
    <w:rsid w:val="0075435E"/>
    <w:rsid w:val="00754438"/>
    <w:rsid w:val="00773E18"/>
    <w:rsid w:val="00785D82"/>
    <w:rsid w:val="00792BB6"/>
    <w:rsid w:val="007C0E27"/>
    <w:rsid w:val="007E477B"/>
    <w:rsid w:val="007E4EB6"/>
    <w:rsid w:val="0081022C"/>
    <w:rsid w:val="00820387"/>
    <w:rsid w:val="00820EC6"/>
    <w:rsid w:val="00866E2F"/>
    <w:rsid w:val="00881D34"/>
    <w:rsid w:val="00893C0D"/>
    <w:rsid w:val="008B4FF7"/>
    <w:rsid w:val="00900657"/>
    <w:rsid w:val="00913BF8"/>
    <w:rsid w:val="009245D2"/>
    <w:rsid w:val="00966131"/>
    <w:rsid w:val="009A6818"/>
    <w:rsid w:val="009C25C0"/>
    <w:rsid w:val="009C41AE"/>
    <w:rsid w:val="009C6999"/>
    <w:rsid w:val="009D37EE"/>
    <w:rsid w:val="00A40167"/>
    <w:rsid w:val="00AC63B5"/>
    <w:rsid w:val="00AF55D0"/>
    <w:rsid w:val="00B66280"/>
    <w:rsid w:val="00B90632"/>
    <w:rsid w:val="00BE269F"/>
    <w:rsid w:val="00C02A44"/>
    <w:rsid w:val="00C34FC3"/>
    <w:rsid w:val="00C53AE7"/>
    <w:rsid w:val="00CD5C5B"/>
    <w:rsid w:val="00D1342B"/>
    <w:rsid w:val="00D41409"/>
    <w:rsid w:val="00DB3F26"/>
    <w:rsid w:val="00DD76F7"/>
    <w:rsid w:val="00DF484F"/>
    <w:rsid w:val="00E12574"/>
    <w:rsid w:val="00E27CF3"/>
    <w:rsid w:val="00E41FD9"/>
    <w:rsid w:val="00E573DD"/>
    <w:rsid w:val="00E9453D"/>
    <w:rsid w:val="00EF75EB"/>
    <w:rsid w:val="00F31042"/>
    <w:rsid w:val="00F9355E"/>
    <w:rsid w:val="00FA147C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F3D2-2918-431D-8DF1-FBDD62F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5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64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EE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2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Biuro13</cp:lastModifiedBy>
  <cp:revision>10</cp:revision>
  <cp:lastPrinted>2019-01-22T10:44:00Z</cp:lastPrinted>
  <dcterms:created xsi:type="dcterms:W3CDTF">2019-01-08T13:04:00Z</dcterms:created>
  <dcterms:modified xsi:type="dcterms:W3CDTF">2019-02-04T11:00:00Z</dcterms:modified>
</cp:coreProperties>
</file>