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color w:val="000000"/>
          <w:sz w:val="24"/>
          <w:szCs w:val="24"/>
        </w:rPr>
      </w:pPr>
      <w:r w:rsidRPr="00346481">
        <w:rPr>
          <w:rFonts w:ascii="Times New Roman" w:hAnsi="Times New Roman" w:cs="Times New Roman"/>
          <w:b/>
          <w:bCs/>
          <w:color w:val="000000"/>
          <w:sz w:val="24"/>
          <w:szCs w:val="24"/>
        </w:rPr>
        <w:t>Uchwała Nr</w:t>
      </w:r>
      <w:r w:rsidR="00A75413">
        <w:rPr>
          <w:rFonts w:ascii="Times New Roman" w:hAnsi="Times New Roman" w:cs="Times New Roman"/>
          <w:b/>
          <w:bCs/>
          <w:color w:val="000000"/>
          <w:sz w:val="24"/>
          <w:szCs w:val="24"/>
        </w:rPr>
        <w:t xml:space="preserve"> 27/IV/2018</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color w:val="000000"/>
          <w:sz w:val="24"/>
          <w:szCs w:val="24"/>
        </w:rPr>
      </w:pPr>
      <w:r w:rsidRPr="00346481">
        <w:rPr>
          <w:rFonts w:ascii="Times New Roman" w:hAnsi="Times New Roman" w:cs="Times New Roman"/>
          <w:b/>
          <w:bCs/>
          <w:color w:val="000000"/>
          <w:sz w:val="24"/>
          <w:szCs w:val="24"/>
        </w:rPr>
        <w:t>Rady Miejskiej w Serocku</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center"/>
        <w:rPr>
          <w:rFonts w:ascii="Times New Roman" w:hAnsi="Times New Roman" w:cs="Times New Roman"/>
          <w:b/>
          <w:bCs/>
          <w:color w:val="FF0000"/>
          <w:sz w:val="24"/>
          <w:szCs w:val="24"/>
        </w:rPr>
      </w:pPr>
      <w:r w:rsidRPr="00346481">
        <w:rPr>
          <w:rFonts w:ascii="Times New Roman" w:hAnsi="Times New Roman" w:cs="Times New Roman"/>
          <w:b/>
          <w:bCs/>
          <w:color w:val="000000"/>
          <w:sz w:val="24"/>
          <w:szCs w:val="24"/>
        </w:rPr>
        <w:t xml:space="preserve">z dnia </w:t>
      </w:r>
      <w:r w:rsidR="00A75413">
        <w:rPr>
          <w:rFonts w:ascii="Times New Roman" w:hAnsi="Times New Roman" w:cs="Times New Roman"/>
          <w:b/>
          <w:bCs/>
          <w:color w:val="000000"/>
          <w:sz w:val="24"/>
          <w:szCs w:val="24"/>
        </w:rPr>
        <w:t>19 grudnia 2018r.</w:t>
      </w:r>
      <w:bookmarkStart w:id="0" w:name="_GoBack"/>
      <w:bookmarkEnd w:id="0"/>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center"/>
        <w:rPr>
          <w:rFonts w:ascii="Times New Roman" w:hAnsi="Times New Roman" w:cs="Times New Roman"/>
          <w:b/>
          <w:bCs/>
          <w:i/>
          <w:iCs/>
          <w:color w:val="000000"/>
          <w:sz w:val="24"/>
          <w:szCs w:val="24"/>
        </w:rPr>
      </w:pPr>
      <w:r w:rsidRPr="00346481">
        <w:rPr>
          <w:rFonts w:ascii="Times New Roman" w:hAnsi="Times New Roman" w:cs="Times New Roman"/>
          <w:color w:val="000000"/>
          <w:sz w:val="24"/>
          <w:szCs w:val="24"/>
        </w:rPr>
        <w:t xml:space="preserve">w sprawie   </w:t>
      </w:r>
      <w:r w:rsidRPr="00346481">
        <w:rPr>
          <w:rFonts w:ascii="Times New Roman" w:hAnsi="Times New Roman" w:cs="Times New Roman"/>
          <w:b/>
          <w:bCs/>
          <w:i/>
          <w:iCs/>
          <w:color w:val="000000"/>
          <w:sz w:val="24"/>
          <w:szCs w:val="24"/>
        </w:rPr>
        <w:t xml:space="preserve"> Wieloletniej</w:t>
      </w:r>
      <w:r w:rsidRPr="00346481">
        <w:rPr>
          <w:rFonts w:ascii="Times New Roman" w:hAnsi="Times New Roman" w:cs="Times New Roman"/>
          <w:i/>
          <w:iCs/>
          <w:color w:val="000000"/>
          <w:sz w:val="24"/>
          <w:szCs w:val="24"/>
        </w:rPr>
        <w:t xml:space="preserve"> </w:t>
      </w:r>
      <w:r w:rsidRPr="00346481">
        <w:rPr>
          <w:rFonts w:ascii="Times New Roman" w:hAnsi="Times New Roman" w:cs="Times New Roman"/>
          <w:b/>
          <w:bCs/>
          <w:i/>
          <w:iCs/>
          <w:color w:val="000000"/>
          <w:sz w:val="24"/>
          <w:szCs w:val="24"/>
        </w:rPr>
        <w:t>Prognozy Finansowej Miasta i Gminy Serock</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i/>
          <w:iCs/>
          <w:color w:val="FF0000"/>
          <w:sz w:val="24"/>
          <w:szCs w:val="24"/>
        </w:rPr>
      </w:pPr>
      <w:r w:rsidRPr="00346481">
        <w:rPr>
          <w:rFonts w:ascii="Times New Roman" w:hAnsi="Times New Roman" w:cs="Times New Roman"/>
          <w:b/>
          <w:bCs/>
          <w:i/>
          <w:iCs/>
          <w:color w:val="000000"/>
          <w:sz w:val="24"/>
          <w:szCs w:val="24"/>
        </w:rPr>
        <w:t>na lata 2019 – 2028</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FF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both"/>
        <w:rPr>
          <w:rFonts w:ascii="Times New Roman" w:hAnsi="Times New Roman" w:cs="Times New Roman"/>
          <w:color w:val="000000"/>
          <w:sz w:val="24"/>
          <w:szCs w:val="24"/>
        </w:rPr>
      </w:pPr>
      <w:r w:rsidRPr="00346481">
        <w:rPr>
          <w:rFonts w:ascii="Times New Roman" w:hAnsi="Times New Roman" w:cs="Times New Roman"/>
          <w:color w:val="FF0000"/>
          <w:sz w:val="24"/>
          <w:szCs w:val="24"/>
        </w:rPr>
        <w:tab/>
      </w:r>
      <w:r w:rsidRPr="00346481">
        <w:rPr>
          <w:rFonts w:ascii="Times New Roman" w:hAnsi="Times New Roman" w:cs="Times New Roman"/>
          <w:color w:val="000000"/>
          <w:sz w:val="24"/>
          <w:szCs w:val="24"/>
        </w:rPr>
        <w:t xml:space="preserve">Na podstawie art. 18 ust. 2 pkt 10 i pkt 15 ustawy z dnia 8 marca 1990r. o samorządzie gminnym (Dz.U. z 2018r. poz. 994 z </w:t>
      </w:r>
      <w:proofErr w:type="spellStart"/>
      <w:r w:rsidRPr="00346481">
        <w:rPr>
          <w:rFonts w:ascii="Times New Roman" w:hAnsi="Times New Roman" w:cs="Times New Roman"/>
          <w:color w:val="000000"/>
          <w:sz w:val="24"/>
          <w:szCs w:val="24"/>
        </w:rPr>
        <w:t>późn</w:t>
      </w:r>
      <w:proofErr w:type="spellEnd"/>
      <w:r w:rsidRPr="00346481">
        <w:rPr>
          <w:rFonts w:ascii="Times New Roman" w:hAnsi="Times New Roman" w:cs="Times New Roman"/>
          <w:color w:val="000000"/>
          <w:sz w:val="24"/>
          <w:szCs w:val="24"/>
        </w:rPr>
        <w:t xml:space="preserve">. zm.) oraz art. 226, art. 227, art. 228, art. 233,  art. 243 i art. 258 ustawy z dnia 27 sierpnia 2009r. o finansach publicznych (Dz.U. z 2017r., poz. 2077 z </w:t>
      </w:r>
      <w:proofErr w:type="spellStart"/>
      <w:r w:rsidRPr="00346481">
        <w:rPr>
          <w:rFonts w:ascii="Times New Roman" w:hAnsi="Times New Roman" w:cs="Times New Roman"/>
          <w:color w:val="000000"/>
          <w:sz w:val="24"/>
          <w:szCs w:val="24"/>
        </w:rPr>
        <w:t>późn</w:t>
      </w:r>
      <w:proofErr w:type="spellEnd"/>
      <w:r w:rsidRPr="00346481">
        <w:rPr>
          <w:rFonts w:ascii="Times New Roman" w:hAnsi="Times New Roman" w:cs="Times New Roman"/>
          <w:color w:val="000000"/>
          <w:sz w:val="24"/>
          <w:szCs w:val="24"/>
        </w:rPr>
        <w:t>. zm.), Rada Miejska w Serocku uchwala co następuje:</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FF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FF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FF0000"/>
          <w:sz w:val="24"/>
          <w:szCs w:val="24"/>
        </w:rPr>
      </w:pPr>
      <w:r w:rsidRPr="00346481">
        <w:rPr>
          <w:rFonts w:ascii="Times New Roman" w:hAnsi="Times New Roman" w:cs="Times New Roman"/>
          <w:b/>
          <w:bCs/>
          <w:color w:val="000000"/>
          <w:sz w:val="24"/>
          <w:szCs w:val="24"/>
        </w:rPr>
        <w:t>§ 1</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color w:val="FF0000"/>
          <w:sz w:val="24"/>
          <w:szCs w:val="24"/>
        </w:rPr>
      </w:pPr>
      <w:r w:rsidRPr="00346481">
        <w:rPr>
          <w:rFonts w:ascii="Times New Roman" w:hAnsi="Times New Roman" w:cs="Times New Roman"/>
          <w:color w:val="000000"/>
          <w:sz w:val="24"/>
          <w:szCs w:val="24"/>
        </w:rPr>
        <w:t>Przyjmuje się Wieloletnią Prognozę Finansową Miasta i Gminy Serock na lata 2019 – 2028, zgodnie z załącznikiem nr 1.</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346481">
        <w:rPr>
          <w:rFonts w:ascii="Times New Roman" w:hAnsi="Times New Roman" w:cs="Times New Roman"/>
          <w:b/>
          <w:bCs/>
          <w:color w:val="000000"/>
          <w:sz w:val="24"/>
          <w:szCs w:val="24"/>
        </w:rPr>
        <w:t>§ 2</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color w:val="000000"/>
          <w:sz w:val="24"/>
          <w:szCs w:val="24"/>
        </w:rPr>
      </w:pPr>
      <w:r w:rsidRPr="00346481">
        <w:rPr>
          <w:rFonts w:ascii="Times New Roman" w:hAnsi="Times New Roman" w:cs="Times New Roman"/>
          <w:color w:val="000000"/>
          <w:sz w:val="24"/>
          <w:szCs w:val="24"/>
        </w:rPr>
        <w:t>Określa się wykaz przedsięwzięć do WPF, zgodnie z załącznikiem nr 2.</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346481">
        <w:rPr>
          <w:rFonts w:ascii="Times New Roman" w:hAnsi="Times New Roman" w:cs="Times New Roman"/>
          <w:b/>
          <w:bCs/>
          <w:color w:val="000000"/>
          <w:sz w:val="24"/>
          <w:szCs w:val="24"/>
        </w:rPr>
        <w:t>§ 3</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both"/>
        <w:rPr>
          <w:rFonts w:ascii="Times New Roman" w:hAnsi="Times New Roman" w:cs="Times New Roman"/>
          <w:color w:val="000000"/>
          <w:sz w:val="24"/>
          <w:szCs w:val="24"/>
        </w:rPr>
      </w:pPr>
      <w:r w:rsidRPr="00346481">
        <w:rPr>
          <w:rFonts w:ascii="Times New Roman" w:hAnsi="Times New Roman" w:cs="Times New Roman"/>
          <w:color w:val="000000"/>
          <w:sz w:val="24"/>
          <w:szCs w:val="24"/>
        </w:rPr>
        <w:t>Upoważnia się Burmistrza do:</w:t>
      </w:r>
    </w:p>
    <w:p w:rsidR="00346481" w:rsidRPr="00346481" w:rsidRDefault="00346481" w:rsidP="00346481">
      <w:pPr>
        <w:widowControl w:val="0"/>
        <w:numPr>
          <w:ilvl w:val="0"/>
          <w:numId w:val="10"/>
        </w:numPr>
        <w:tabs>
          <w:tab w:val="left" w:pos="426"/>
          <w:tab w:val="left" w:pos="748"/>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color w:val="000000"/>
          <w:sz w:val="24"/>
          <w:szCs w:val="24"/>
        </w:rPr>
      </w:pPr>
      <w:r w:rsidRPr="00346481">
        <w:rPr>
          <w:rFonts w:ascii="Times New Roman" w:hAnsi="Times New Roman" w:cs="Times New Roman"/>
          <w:color w:val="000000"/>
          <w:sz w:val="24"/>
          <w:szCs w:val="24"/>
        </w:rPr>
        <w:t>zaciągania zobowiązań:</w:t>
      </w:r>
    </w:p>
    <w:p w:rsidR="00346481" w:rsidRPr="00346481" w:rsidRDefault="00346481" w:rsidP="00346481">
      <w:pPr>
        <w:widowControl w:val="0"/>
        <w:numPr>
          <w:ilvl w:val="1"/>
          <w:numId w:val="8"/>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color w:val="000000"/>
          <w:sz w:val="24"/>
          <w:szCs w:val="24"/>
        </w:rPr>
      </w:pPr>
      <w:r w:rsidRPr="00346481">
        <w:rPr>
          <w:rFonts w:ascii="Times New Roman" w:hAnsi="Times New Roman" w:cs="Times New Roman"/>
          <w:color w:val="000000"/>
          <w:sz w:val="24"/>
          <w:szCs w:val="24"/>
        </w:rPr>
        <w:t>związanych z realizacją przedsięwzięć ujętych w załączniku nr 2,</w:t>
      </w:r>
    </w:p>
    <w:p w:rsidR="00346481" w:rsidRPr="00346481" w:rsidRDefault="00346481" w:rsidP="00346481">
      <w:pPr>
        <w:widowControl w:val="0"/>
        <w:numPr>
          <w:ilvl w:val="1"/>
          <w:numId w:val="8"/>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color w:val="FF0000"/>
          <w:sz w:val="24"/>
          <w:szCs w:val="24"/>
        </w:rPr>
      </w:pPr>
      <w:r w:rsidRPr="00346481">
        <w:rPr>
          <w:rFonts w:ascii="Times New Roman" w:hAnsi="Times New Roman" w:cs="Times New Roman"/>
          <w:color w:val="000000"/>
          <w:sz w:val="24"/>
          <w:szCs w:val="24"/>
        </w:rPr>
        <w:t xml:space="preserve">z tytułu umów, których realizacja w roku budżetowym i w latach następnych jest niezbędna do zapewnienia ciągłości działania gminy i z których wynikające </w:t>
      </w:r>
      <w:r w:rsidRPr="00F82A12">
        <w:rPr>
          <w:rFonts w:ascii="Times New Roman" w:hAnsi="Times New Roman" w:cs="Times New Roman"/>
          <w:sz w:val="24"/>
          <w:szCs w:val="24"/>
        </w:rPr>
        <w:t>płatności wykraczają poza rok budżetowy do kwoty 5.000.000 zł.</w:t>
      </w:r>
    </w:p>
    <w:p w:rsidR="00346481" w:rsidRPr="00346481" w:rsidRDefault="00346481" w:rsidP="00346481">
      <w:pPr>
        <w:widowControl w:val="0"/>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346481">
        <w:rPr>
          <w:rFonts w:ascii="Times New Roman" w:hAnsi="Times New Roman" w:cs="Times New Roman"/>
          <w:color w:val="000000"/>
          <w:sz w:val="24"/>
          <w:szCs w:val="24"/>
        </w:rPr>
        <w:t>przekazania uprawnień kierownikom jednostek organizacyjnych gminy do zaciągania zobowiązań o których mowa w pkt. 1.</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FF0000"/>
          <w:sz w:val="24"/>
          <w:szCs w:val="24"/>
        </w:rPr>
      </w:pPr>
      <w:r w:rsidRPr="00346481">
        <w:rPr>
          <w:rFonts w:ascii="Times New Roman" w:hAnsi="Times New Roman" w:cs="Times New Roman"/>
          <w:b/>
          <w:bCs/>
          <w:color w:val="000000"/>
          <w:sz w:val="24"/>
          <w:szCs w:val="24"/>
        </w:rPr>
        <w:t>§ 4</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both"/>
        <w:rPr>
          <w:rFonts w:ascii="Times New Roman" w:hAnsi="Times New Roman" w:cs="Times New Roman"/>
          <w:color w:val="FF0000"/>
          <w:sz w:val="24"/>
          <w:szCs w:val="24"/>
        </w:rPr>
      </w:pPr>
      <w:r w:rsidRPr="00346481">
        <w:rPr>
          <w:rFonts w:ascii="Times New Roman" w:hAnsi="Times New Roman" w:cs="Times New Roman"/>
          <w:color w:val="000000"/>
          <w:sz w:val="24"/>
          <w:szCs w:val="24"/>
        </w:rPr>
        <w:t xml:space="preserve">Traci moc uchwała Nr 422/XXXIX/2017 Rady Miejskiej w Serocku z dnia 18.12.2017r. </w:t>
      </w:r>
      <w:r>
        <w:rPr>
          <w:rFonts w:ascii="Times New Roman" w:hAnsi="Times New Roman" w:cs="Times New Roman"/>
          <w:color w:val="000000"/>
          <w:sz w:val="24"/>
          <w:szCs w:val="24"/>
        </w:rPr>
        <w:t xml:space="preserve">                    </w:t>
      </w:r>
      <w:r w:rsidRPr="00346481">
        <w:rPr>
          <w:rFonts w:ascii="Times New Roman" w:hAnsi="Times New Roman" w:cs="Times New Roman"/>
          <w:color w:val="000000"/>
          <w:sz w:val="24"/>
          <w:szCs w:val="24"/>
        </w:rPr>
        <w:t>w sprawie Wieloletniej Prognozy Finansowej Miasta i Gminy Serock na lata 2018 - 2027.</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FF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346481">
        <w:rPr>
          <w:rFonts w:ascii="Times New Roman" w:hAnsi="Times New Roman" w:cs="Times New Roman"/>
          <w:b/>
          <w:bCs/>
          <w:color w:val="000000"/>
          <w:sz w:val="24"/>
          <w:szCs w:val="24"/>
        </w:rPr>
        <w:t>§ 5</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both"/>
        <w:rPr>
          <w:rFonts w:ascii="Times New Roman" w:hAnsi="Times New Roman" w:cs="Times New Roman"/>
          <w:color w:val="FF0000"/>
          <w:sz w:val="24"/>
          <w:szCs w:val="24"/>
        </w:rPr>
      </w:pPr>
      <w:r w:rsidRPr="00346481">
        <w:rPr>
          <w:rFonts w:ascii="Times New Roman" w:hAnsi="Times New Roman" w:cs="Times New Roman"/>
          <w:color w:val="000000"/>
          <w:sz w:val="24"/>
          <w:szCs w:val="24"/>
        </w:rPr>
        <w:t>Wykonanie uchwały powierza się Burmistrzowi Miasta i Gminy Serock.</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FF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FF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346481">
        <w:rPr>
          <w:rFonts w:ascii="Times New Roman" w:hAnsi="Times New Roman" w:cs="Times New Roman"/>
          <w:b/>
          <w:bCs/>
          <w:color w:val="000000"/>
          <w:sz w:val="24"/>
          <w:szCs w:val="24"/>
        </w:rPr>
        <w:t xml:space="preserve">§ 6 </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color w:val="000000"/>
          <w:sz w:val="24"/>
          <w:szCs w:val="24"/>
        </w:rPr>
      </w:pPr>
      <w:r w:rsidRPr="00346481">
        <w:rPr>
          <w:rFonts w:ascii="Times New Roman" w:hAnsi="Times New Roman" w:cs="Times New Roman"/>
          <w:color w:val="000000"/>
          <w:sz w:val="24"/>
          <w:szCs w:val="24"/>
        </w:rPr>
        <w:t>Uchwała wchodzi w życie z dniem 1 stycznia 2019r. i podlega ogłoszeniu w trybie przewidzianym dla aktów prawa miejscowego.</w:t>
      </w:r>
    </w:p>
    <w:p w:rsidR="00346481" w:rsidRPr="00346481" w:rsidRDefault="00346481" w:rsidP="009042D2">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color w:val="000000"/>
          <w:sz w:val="24"/>
          <w:szCs w:val="24"/>
        </w:rPr>
      </w:pPr>
      <w:r w:rsidRPr="00346481">
        <w:rPr>
          <w:rFonts w:ascii="Times New Roman" w:hAnsi="Times New Roman" w:cs="Times New Roman"/>
          <w:color w:val="000000"/>
          <w:sz w:val="24"/>
          <w:szCs w:val="24"/>
        </w:rPr>
        <w:t xml:space="preserve">                                                                               </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color w:val="000000"/>
          <w:sz w:val="24"/>
          <w:szCs w:val="24"/>
        </w:rPr>
      </w:pP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color w:val="000000"/>
          <w:sz w:val="24"/>
          <w:szCs w:val="24"/>
        </w:rPr>
      </w:pPr>
      <w:r w:rsidRPr="00346481">
        <w:rPr>
          <w:rFonts w:ascii="Times New Roman" w:hAnsi="Times New Roman" w:cs="Times New Roman"/>
          <w:color w:val="000000"/>
          <w:sz w:val="24"/>
          <w:szCs w:val="24"/>
        </w:rPr>
        <w:tab/>
      </w:r>
      <w:r w:rsidRPr="00346481">
        <w:rPr>
          <w:rFonts w:ascii="Times New Roman" w:hAnsi="Times New Roman" w:cs="Times New Roman"/>
          <w:color w:val="000000"/>
          <w:sz w:val="24"/>
          <w:szCs w:val="24"/>
        </w:rPr>
        <w:tab/>
      </w:r>
      <w:r w:rsidRPr="00346481">
        <w:rPr>
          <w:rFonts w:ascii="Times New Roman" w:hAnsi="Times New Roman" w:cs="Times New Roman"/>
          <w:color w:val="000000"/>
          <w:sz w:val="24"/>
          <w:szCs w:val="24"/>
        </w:rPr>
        <w:tab/>
      </w:r>
      <w:r w:rsidRPr="00346481">
        <w:rPr>
          <w:rFonts w:ascii="Times New Roman" w:hAnsi="Times New Roman" w:cs="Times New Roman"/>
          <w:color w:val="000000"/>
          <w:sz w:val="24"/>
          <w:szCs w:val="24"/>
        </w:rPr>
        <w:tab/>
      </w:r>
      <w:r w:rsidRPr="00346481">
        <w:rPr>
          <w:rFonts w:ascii="Times New Roman" w:hAnsi="Times New Roman" w:cs="Times New Roman"/>
          <w:color w:val="000000"/>
          <w:sz w:val="24"/>
          <w:szCs w:val="24"/>
        </w:rPr>
        <w:tab/>
      </w:r>
      <w:r w:rsidRPr="00346481">
        <w:rPr>
          <w:rFonts w:ascii="Times New Roman" w:hAnsi="Times New Roman" w:cs="Times New Roman"/>
          <w:color w:val="000000"/>
          <w:sz w:val="24"/>
          <w:szCs w:val="24"/>
        </w:rPr>
        <w:tab/>
      </w:r>
      <w:r w:rsidRPr="00346481">
        <w:rPr>
          <w:rFonts w:ascii="Times New Roman" w:hAnsi="Times New Roman" w:cs="Times New Roman"/>
          <w:color w:val="000000"/>
          <w:sz w:val="24"/>
          <w:szCs w:val="24"/>
        </w:rPr>
        <w:tab/>
        <w:t xml:space="preserve">     Przewodniczący Rady Miejskiej w Serocku</w:t>
      </w:r>
    </w:p>
    <w:p w:rsidR="00346481" w:rsidRPr="00346481" w:rsidRDefault="00346481" w:rsidP="00346481">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color w:val="000000"/>
          <w:sz w:val="24"/>
          <w:szCs w:val="24"/>
        </w:rPr>
      </w:pPr>
    </w:p>
    <w:p w:rsidR="00346481" w:rsidRPr="00346481" w:rsidRDefault="00346481" w:rsidP="003464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FF0000"/>
          <w:sz w:val="24"/>
          <w:szCs w:val="24"/>
        </w:rPr>
      </w:pPr>
      <w:r w:rsidRPr="00346481">
        <w:rPr>
          <w:rFonts w:ascii="Arial" w:hAnsi="Arial" w:cs="Arial"/>
          <w:color w:val="000000"/>
          <w:sz w:val="24"/>
          <w:szCs w:val="24"/>
        </w:rPr>
        <w:t xml:space="preserve">                                             .................................................................</w:t>
      </w:r>
    </w:p>
    <w:p w:rsidR="00346481" w:rsidRPr="00346481" w:rsidRDefault="00346481" w:rsidP="00346481">
      <w:pPr>
        <w:widowControl w:val="0"/>
        <w:autoSpaceDE w:val="0"/>
        <w:autoSpaceDN w:val="0"/>
        <w:adjustRightInd w:val="0"/>
        <w:spacing w:after="0" w:line="240" w:lineRule="auto"/>
        <w:rPr>
          <w:rFonts w:ascii="Arial" w:hAnsi="Arial" w:cs="Arial"/>
          <w:color w:val="FF0000"/>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B7BFD">
        <w:rPr>
          <w:rFonts w:ascii="Times New Roman" w:hAnsi="Times New Roman" w:cs="Times New Roman"/>
          <w:b/>
          <w:bCs/>
          <w:sz w:val="24"/>
          <w:szCs w:val="24"/>
        </w:rPr>
        <w:t xml:space="preserve">Objaśnienia przyjętych wartości w Wieloletniej Prognozie Finansowej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B7BFD">
        <w:rPr>
          <w:rFonts w:ascii="Times New Roman" w:hAnsi="Times New Roman" w:cs="Times New Roman"/>
          <w:b/>
          <w:bCs/>
          <w:sz w:val="24"/>
          <w:szCs w:val="24"/>
        </w:rPr>
        <w:t xml:space="preserve">Miasta i Gminy Serock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B7BFD">
        <w:rPr>
          <w:rFonts w:ascii="Times New Roman" w:hAnsi="Times New Roman" w:cs="Times New Roman"/>
          <w:b/>
          <w:bCs/>
          <w:sz w:val="24"/>
          <w:szCs w:val="24"/>
        </w:rPr>
        <w:t>na lata 2019 – 2028</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3B7BFD">
        <w:rPr>
          <w:rFonts w:ascii="Times New Roman" w:hAnsi="Times New Roman" w:cs="Times New Roman"/>
          <w:sz w:val="24"/>
          <w:szCs w:val="24"/>
        </w:rPr>
        <w:t xml:space="preserve">Wieloletnia Prognoza Finansowa Miasta i Gminy Serock obejmuje lata 2019 – 2028.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B7BFD">
        <w:rPr>
          <w:rFonts w:ascii="Times New Roman" w:hAnsi="Times New Roman" w:cs="Times New Roman"/>
          <w:b/>
          <w:bCs/>
          <w:sz w:val="24"/>
          <w:szCs w:val="24"/>
          <w:u w:val="single"/>
        </w:rPr>
        <w:t>Prognoza dochodów</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Planowane wielkości dochodów na rok 2019 przyjęto na podstawie:</w:t>
      </w:r>
    </w:p>
    <w:p w:rsidR="009042D2" w:rsidRPr="003B7BFD" w:rsidRDefault="009042D2" w:rsidP="009042D2">
      <w:pPr>
        <w:widowControl w:val="0"/>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hanging="360"/>
        <w:jc w:val="both"/>
        <w:rPr>
          <w:rFonts w:ascii="Times New Roman" w:hAnsi="Times New Roman" w:cs="Times New Roman"/>
          <w:sz w:val="24"/>
          <w:szCs w:val="24"/>
        </w:rPr>
      </w:pPr>
      <w:r w:rsidRPr="003B7BFD">
        <w:rPr>
          <w:rFonts w:ascii="Times New Roman" w:hAnsi="Times New Roman" w:cs="Times New Roman"/>
          <w:sz w:val="24"/>
          <w:szCs w:val="24"/>
        </w:rPr>
        <w:t>określonych wstępnych kwot dotacji celowych na zadania rządowe i własne przekazywane przez Wojewodę Mazowieckiego i z Krajowego Biura Wyborczego,</w:t>
      </w:r>
    </w:p>
    <w:p w:rsidR="009042D2" w:rsidRPr="003B7BFD" w:rsidRDefault="009042D2" w:rsidP="009042D2">
      <w:pPr>
        <w:widowControl w:val="0"/>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hanging="360"/>
        <w:jc w:val="both"/>
        <w:rPr>
          <w:rFonts w:ascii="Times New Roman" w:hAnsi="Times New Roman" w:cs="Times New Roman"/>
          <w:sz w:val="24"/>
          <w:szCs w:val="24"/>
        </w:rPr>
      </w:pPr>
      <w:r w:rsidRPr="003B7BFD">
        <w:rPr>
          <w:rFonts w:ascii="Times New Roman" w:hAnsi="Times New Roman" w:cs="Times New Roman"/>
          <w:sz w:val="24"/>
          <w:szCs w:val="24"/>
        </w:rPr>
        <w:t>określonych wstępnych kwot subwencji ogólnej i przewidywanego udziału gminy                            w podatku dochodowym od osób fizycznych przekazane przez Ministra Finansów,</w:t>
      </w:r>
    </w:p>
    <w:p w:rsidR="009042D2" w:rsidRPr="003B7BFD" w:rsidRDefault="009042D2" w:rsidP="009042D2">
      <w:pPr>
        <w:widowControl w:val="0"/>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hanging="360"/>
        <w:jc w:val="both"/>
        <w:rPr>
          <w:rFonts w:ascii="Times New Roman" w:hAnsi="Times New Roman" w:cs="Times New Roman"/>
          <w:sz w:val="24"/>
          <w:szCs w:val="24"/>
        </w:rPr>
      </w:pPr>
      <w:r w:rsidRPr="003B7BFD">
        <w:rPr>
          <w:rFonts w:ascii="Times New Roman" w:hAnsi="Times New Roman" w:cs="Times New Roman"/>
          <w:sz w:val="24"/>
          <w:szCs w:val="24"/>
        </w:rPr>
        <w:t>określonych wpływów z tytułu zawartych umów i porozumień między jednostkami samorządu terytorialnego,</w:t>
      </w:r>
    </w:p>
    <w:p w:rsidR="009042D2" w:rsidRPr="003B7BFD" w:rsidRDefault="009042D2" w:rsidP="009042D2">
      <w:pPr>
        <w:widowControl w:val="0"/>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hanging="360"/>
        <w:jc w:val="both"/>
        <w:rPr>
          <w:rFonts w:ascii="Times New Roman" w:hAnsi="Times New Roman" w:cs="Times New Roman"/>
          <w:sz w:val="24"/>
          <w:szCs w:val="24"/>
        </w:rPr>
      </w:pPr>
      <w:r w:rsidRPr="003B7BFD">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3B7BFD">
        <w:rPr>
          <w:rFonts w:ascii="Times New Roman" w:hAnsi="Times New Roman" w:cs="Times New Roman"/>
          <w:sz w:val="24"/>
          <w:szCs w:val="24"/>
        </w:rPr>
        <w:t>adiacenckiej</w:t>
      </w:r>
      <w:proofErr w:type="spellEnd"/>
      <w:r w:rsidRPr="003B7BFD">
        <w:rPr>
          <w:rFonts w:ascii="Times New Roman" w:hAnsi="Times New Roman" w:cs="Times New Roman"/>
          <w:sz w:val="24"/>
          <w:szCs w:val="24"/>
        </w:rPr>
        <w:t>, opłaty za wieczyste użytkowanie, odsetki od środków na rachunkach bankowych, itp.),</w:t>
      </w:r>
    </w:p>
    <w:p w:rsidR="009042D2" w:rsidRPr="003B7BFD" w:rsidRDefault="009042D2" w:rsidP="009042D2">
      <w:pPr>
        <w:widowControl w:val="0"/>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hanging="360"/>
        <w:jc w:val="both"/>
        <w:rPr>
          <w:rFonts w:ascii="Times New Roman" w:hAnsi="Times New Roman" w:cs="Times New Roman"/>
          <w:sz w:val="24"/>
          <w:szCs w:val="24"/>
        </w:rPr>
      </w:pPr>
      <w:r w:rsidRPr="003B7BFD">
        <w:rPr>
          <w:rFonts w:ascii="Times New Roman" w:hAnsi="Times New Roman" w:cs="Times New Roman"/>
          <w:sz w:val="24"/>
          <w:szCs w:val="24"/>
        </w:rPr>
        <w:t>wpływy z tytułu sprzedaży majątku.</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B7BFD">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B7BFD">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9042D2" w:rsidRPr="000F216E"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F216E">
        <w:rPr>
          <w:rFonts w:ascii="Times New Roman" w:hAnsi="Times New Roman" w:cs="Times New Roman"/>
          <w:sz w:val="24"/>
          <w:szCs w:val="24"/>
        </w:rPr>
        <w:t>Planowana sprzedaż mienia gminnego na kwotę 1.000.000 zł uwzględniona w WPF na 2019r. obejmuje:</w:t>
      </w:r>
    </w:p>
    <w:p w:rsidR="009042D2" w:rsidRPr="000F216E" w:rsidRDefault="009042D2" w:rsidP="009042D2">
      <w:pPr>
        <w:widowControl w:val="0"/>
        <w:numPr>
          <w:ilvl w:val="1"/>
          <w:numId w:val="11"/>
        </w:numPr>
        <w:tabs>
          <w:tab w:val="clear" w:pos="1440"/>
          <w:tab w:val="num" w:pos="851"/>
        </w:tabs>
        <w:spacing w:after="0" w:line="240" w:lineRule="auto"/>
        <w:ind w:left="993" w:hanging="567"/>
        <w:jc w:val="both"/>
        <w:rPr>
          <w:rFonts w:ascii="Times New Roman" w:hAnsi="Times New Roman" w:cs="Times New Roman"/>
          <w:sz w:val="24"/>
          <w:szCs w:val="24"/>
        </w:rPr>
      </w:pPr>
      <w:r w:rsidRPr="000F216E">
        <w:rPr>
          <w:rFonts w:ascii="Times New Roman" w:hAnsi="Times New Roman" w:cs="Times New Roman"/>
          <w:sz w:val="24"/>
          <w:szCs w:val="24"/>
        </w:rPr>
        <w:lastRenderedPageBreak/>
        <w:t>wpływy ze sprzedaży 1 lokalu mieszkalnego dotychczasowym najemcom – 50.000 zł.</w:t>
      </w:r>
    </w:p>
    <w:p w:rsidR="009042D2" w:rsidRPr="000F216E" w:rsidRDefault="009042D2" w:rsidP="009042D2">
      <w:pPr>
        <w:widowControl w:val="0"/>
        <w:numPr>
          <w:ilvl w:val="1"/>
          <w:numId w:val="11"/>
        </w:numPr>
        <w:tabs>
          <w:tab w:val="clear" w:pos="1440"/>
          <w:tab w:val="num" w:pos="851"/>
        </w:tabs>
        <w:spacing w:after="0" w:line="240" w:lineRule="auto"/>
        <w:ind w:left="993" w:hanging="567"/>
        <w:jc w:val="both"/>
        <w:rPr>
          <w:rFonts w:ascii="Times New Roman" w:hAnsi="Times New Roman" w:cs="Times New Roman"/>
          <w:sz w:val="24"/>
          <w:szCs w:val="24"/>
        </w:rPr>
      </w:pPr>
      <w:r w:rsidRPr="000F216E">
        <w:rPr>
          <w:rFonts w:ascii="Times New Roman" w:hAnsi="Times New Roman" w:cs="Times New Roman"/>
          <w:sz w:val="24"/>
          <w:szCs w:val="24"/>
        </w:rPr>
        <w:t xml:space="preserve"> wpływy ze sprzedaży gruntów w wysokości 950.000 zł, w tym: </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137/2 o pow. 0,1097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xml:space="preserve">. Wola </w:t>
      </w:r>
      <w:proofErr w:type="spellStart"/>
      <w:r w:rsidRPr="000F216E">
        <w:rPr>
          <w:rFonts w:ascii="Times New Roman" w:hAnsi="Times New Roman" w:cs="Times New Roman"/>
          <w:sz w:val="24"/>
          <w:szCs w:val="24"/>
        </w:rPr>
        <w:t>Smolana</w:t>
      </w:r>
      <w:proofErr w:type="spellEnd"/>
      <w:r w:rsidRPr="000F216E">
        <w:rPr>
          <w:rFonts w:ascii="Times New Roman" w:hAnsi="Times New Roman" w:cs="Times New Roman"/>
          <w:sz w:val="24"/>
          <w:szCs w:val="24"/>
        </w:rPr>
        <w:t>,</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137/4 o pow. 0,1077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xml:space="preserve">. Wola </w:t>
      </w:r>
      <w:proofErr w:type="spellStart"/>
      <w:r w:rsidRPr="000F216E">
        <w:rPr>
          <w:rFonts w:ascii="Times New Roman" w:hAnsi="Times New Roman" w:cs="Times New Roman"/>
          <w:sz w:val="24"/>
          <w:szCs w:val="24"/>
        </w:rPr>
        <w:t>Smolana</w:t>
      </w:r>
      <w:proofErr w:type="spellEnd"/>
      <w:r w:rsidRPr="000F216E">
        <w:rPr>
          <w:rFonts w:ascii="Times New Roman" w:hAnsi="Times New Roman" w:cs="Times New Roman"/>
          <w:sz w:val="24"/>
          <w:szCs w:val="24"/>
        </w:rPr>
        <w:t>,</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344/5 i 345/4 o pow. 0,1225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xml:space="preserve">. Skubianka,       </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30/3 o pow. 0,1604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Skubianka,</w:t>
      </w:r>
      <w:r w:rsidRPr="000F216E">
        <w:rPr>
          <w:rFonts w:ascii="Times New Roman" w:hAnsi="Times New Roman" w:cs="Times New Roman"/>
          <w:sz w:val="24"/>
          <w:szCs w:val="24"/>
        </w:rPr>
        <w:tab/>
        <w:t xml:space="preserve">      </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30/4 o pow. 0,1600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Skubianka,</w:t>
      </w:r>
      <w:r w:rsidRPr="000F216E">
        <w:rPr>
          <w:rFonts w:ascii="Times New Roman" w:hAnsi="Times New Roman" w:cs="Times New Roman"/>
          <w:sz w:val="24"/>
          <w:szCs w:val="24"/>
        </w:rPr>
        <w:tab/>
        <w:t xml:space="preserve">      </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30/5 o pow. 0,1600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Skubianka,</w:t>
      </w:r>
      <w:r w:rsidRPr="000F216E">
        <w:rPr>
          <w:rFonts w:ascii="Times New Roman" w:hAnsi="Times New Roman" w:cs="Times New Roman"/>
          <w:sz w:val="24"/>
          <w:szCs w:val="24"/>
        </w:rPr>
        <w:tab/>
        <w:t xml:space="preserve">      </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30/6 o pow. 0,2164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Skubianka,</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166/1 o pow. 0,0851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Wierzbica,</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166/2 o pow. 0,1088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Wierzbica,</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166/5 o pow. 0,0847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Wierzbica,</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166/6 o pow. 0,1000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Wierzbica,</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 działka nr 166/7 o pow. 0,0943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Wierzbica,</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84/1 o pow. 0,2200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Zalesie Borowe,</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84/2 o pow. 0,2200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Zalesie Borowe,</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84/3 o pow. 0,2200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Zalesie Borowe,</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84/4 o pow. 0,2200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Zalesie Borowe,</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84/5 o pow. 0,2200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Zalesie Borowe,</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84/6 o pow. 0,2200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Zalesie Borowe,</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84/7 o pow. 0,2200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Zalesie Borowe,</w:t>
      </w:r>
    </w:p>
    <w:p w:rsidR="009042D2" w:rsidRPr="000F216E" w:rsidRDefault="009042D2" w:rsidP="009042D2">
      <w:pPr>
        <w:pStyle w:val="Akapitzlist"/>
        <w:widowControl w:val="0"/>
        <w:numPr>
          <w:ilvl w:val="0"/>
          <w:numId w:val="12"/>
        </w:numPr>
        <w:spacing w:after="0" w:line="240" w:lineRule="auto"/>
        <w:ind w:left="1134" w:hanging="425"/>
        <w:jc w:val="both"/>
        <w:rPr>
          <w:rFonts w:ascii="Times New Roman" w:hAnsi="Times New Roman" w:cs="Times New Roman"/>
          <w:sz w:val="24"/>
          <w:szCs w:val="24"/>
        </w:rPr>
      </w:pPr>
      <w:r w:rsidRPr="000F216E">
        <w:rPr>
          <w:rFonts w:ascii="Times New Roman" w:hAnsi="Times New Roman" w:cs="Times New Roman"/>
          <w:sz w:val="24"/>
          <w:szCs w:val="24"/>
        </w:rPr>
        <w:t xml:space="preserve">działka nr 84/8 o pow. 0,2319 ha </w:t>
      </w:r>
      <w:proofErr w:type="spellStart"/>
      <w:r w:rsidRPr="000F216E">
        <w:rPr>
          <w:rFonts w:ascii="Times New Roman" w:hAnsi="Times New Roman" w:cs="Times New Roman"/>
          <w:sz w:val="24"/>
          <w:szCs w:val="24"/>
        </w:rPr>
        <w:t>obr</w:t>
      </w:r>
      <w:proofErr w:type="spellEnd"/>
      <w:r w:rsidRPr="000F216E">
        <w:rPr>
          <w:rFonts w:ascii="Times New Roman" w:hAnsi="Times New Roman" w:cs="Times New Roman"/>
          <w:sz w:val="24"/>
          <w:szCs w:val="24"/>
        </w:rPr>
        <w:t>. Zalesie Borowe.</w:t>
      </w:r>
    </w:p>
    <w:p w:rsidR="009042D2" w:rsidRPr="000F216E" w:rsidRDefault="009042D2" w:rsidP="009042D2">
      <w:pPr>
        <w:pStyle w:val="Akapitzlist"/>
        <w:widowControl w:val="0"/>
        <w:spacing w:after="0" w:line="240" w:lineRule="auto"/>
        <w:ind w:left="709"/>
        <w:jc w:val="both"/>
        <w:rPr>
          <w:rFonts w:ascii="Times New Roman" w:hAnsi="Times New Roman" w:cs="Times New Roman"/>
          <w:sz w:val="24"/>
          <w:szCs w:val="24"/>
        </w:rPr>
      </w:pPr>
      <w:r w:rsidRPr="000F216E">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2.254.000 zł.</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B7BFD">
        <w:rPr>
          <w:rFonts w:ascii="Times New Roman" w:hAnsi="Times New Roman" w:cs="Times New Roman"/>
          <w:b/>
          <w:bCs/>
          <w:sz w:val="24"/>
          <w:szCs w:val="24"/>
          <w:u w:val="single"/>
        </w:rPr>
        <w:t>Prognoza wydatków</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ab/>
        <w:t xml:space="preserve">Planowane wielkości wydatków na rok 2019 przyjęto w wysokości określonej                          w projekcie uchwały budżetowej w zakresie wydatków bieżących i wydatków majątkowych.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i/>
          <w:iCs/>
          <w:sz w:val="24"/>
          <w:szCs w:val="24"/>
        </w:rPr>
        <w:t>Wydatki bieżące</w:t>
      </w:r>
      <w:r w:rsidRPr="003B7BFD">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i/>
          <w:iCs/>
          <w:sz w:val="24"/>
          <w:szCs w:val="24"/>
        </w:rPr>
        <w:t>Wydatki majątkowe</w:t>
      </w:r>
      <w:r w:rsidRPr="003B7BFD">
        <w:rPr>
          <w:rFonts w:ascii="Times New Roman" w:hAnsi="Times New Roman" w:cs="Times New Roman"/>
          <w:sz w:val="24"/>
          <w:szCs w:val="24"/>
        </w:rPr>
        <w:t xml:space="preserve"> to inwestycje i zakupy inwestycyjne oraz wydatki majątkowe.</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 xml:space="preserve">W Wieloletniej Prognozie Finansowej została zachowana zasada, zgodnie z którą planowane wydatki bieżące są niższe niż planowane dochody bieżące. </w:t>
      </w:r>
    </w:p>
    <w:p w:rsidR="009042D2"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9042D2"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9042D2"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B7BFD">
        <w:rPr>
          <w:rFonts w:ascii="Times New Roman" w:hAnsi="Times New Roman" w:cs="Times New Roman"/>
          <w:b/>
          <w:bCs/>
          <w:sz w:val="24"/>
          <w:szCs w:val="24"/>
          <w:u w:val="single"/>
        </w:rPr>
        <w:t xml:space="preserve">Wydatki na obsługę długu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ab/>
        <w:t xml:space="preserve">Wydatki na obsługę długu zaplanowano zgodnie z oprocentowaniem wynikającym                      z zawartych umów, dotyczących zaciągnięcia pożyczek i kredytów oraz wyemitowanych </w:t>
      </w:r>
      <w:r w:rsidRPr="003B7BFD">
        <w:rPr>
          <w:rFonts w:ascii="Times New Roman" w:hAnsi="Times New Roman" w:cs="Times New Roman"/>
          <w:sz w:val="24"/>
          <w:szCs w:val="24"/>
        </w:rPr>
        <w:lastRenderedPageBreak/>
        <w:t xml:space="preserve">obligacji komunalnych gminy w latach poprzednich.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 xml:space="preserve">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B7BFD">
        <w:rPr>
          <w:rFonts w:ascii="Times New Roman" w:hAnsi="Times New Roman" w:cs="Times New Roman"/>
          <w:b/>
          <w:bCs/>
          <w:sz w:val="24"/>
          <w:szCs w:val="24"/>
          <w:u w:val="single"/>
        </w:rPr>
        <w:t>Przychody</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ab/>
        <w:t>W roku 2019 planuje się wpływy z tytułu emisji obligacji komunalnych w wysokości 5.400.000 zł, pożyczek w wysokości 1.100.000 zł</w:t>
      </w:r>
      <w:r>
        <w:rPr>
          <w:rFonts w:ascii="Times New Roman" w:hAnsi="Times New Roman" w:cs="Times New Roman"/>
          <w:sz w:val="24"/>
          <w:szCs w:val="24"/>
        </w:rPr>
        <w:t xml:space="preserve"> </w:t>
      </w:r>
      <w:r w:rsidRPr="003B7BFD">
        <w:rPr>
          <w:rFonts w:ascii="Times New Roman" w:hAnsi="Times New Roman" w:cs="Times New Roman"/>
          <w:sz w:val="24"/>
          <w:szCs w:val="24"/>
        </w:rPr>
        <w:t xml:space="preserve">oraz zaangażowanie wolnych środków </w:t>
      </w:r>
      <w:r>
        <w:rPr>
          <w:rFonts w:ascii="Times New Roman" w:hAnsi="Times New Roman" w:cs="Times New Roman"/>
          <w:sz w:val="24"/>
          <w:szCs w:val="24"/>
        </w:rPr>
        <w:t xml:space="preserve">                    </w:t>
      </w:r>
      <w:r w:rsidRPr="003B7BFD">
        <w:rPr>
          <w:rFonts w:ascii="Times New Roman" w:hAnsi="Times New Roman" w:cs="Times New Roman"/>
          <w:sz w:val="24"/>
          <w:szCs w:val="24"/>
        </w:rPr>
        <w:t xml:space="preserve">w wysokości 1.918.721,71 zł stanowiące nadwyżkę wolnych środków pieniężnych na rachunku bieżącym budżetu gminy.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B7BFD">
        <w:rPr>
          <w:rFonts w:ascii="Times New Roman" w:hAnsi="Times New Roman" w:cs="Times New Roman"/>
          <w:b/>
          <w:bCs/>
          <w:sz w:val="24"/>
          <w:szCs w:val="24"/>
          <w:u w:val="single"/>
        </w:rPr>
        <w:t>Rozchody</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Zobowiązania z tytułu spłaty rat kredytów, pożyczek oraz wykupu obligacji komunalnych                 w 2019r. wynoszą 3.428.655,40 zł i dotyczą:</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 spłata rat kredytów - 169.342,08 zł,</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 spłata rat pożyczek - 569.313,32 zł,</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 wykup obligacji komunalnych - 2.690.000 zł.</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B7BFD">
        <w:rPr>
          <w:rFonts w:ascii="Times New Roman" w:hAnsi="Times New Roman" w:cs="Times New Roman"/>
          <w:b/>
          <w:bCs/>
          <w:sz w:val="24"/>
          <w:szCs w:val="24"/>
          <w:u w:val="single"/>
        </w:rPr>
        <w:t>Kwota długu Miasta i Gminy Serock</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9042D2" w:rsidRPr="00BF15B7"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sz w:val="24"/>
          <w:szCs w:val="24"/>
        </w:rPr>
        <w:t xml:space="preserve">Kwota wykazana jako dług na koniec każdego roku jest wynikiem działania: dług                                 </w:t>
      </w:r>
      <w:r w:rsidRPr="00BF15B7">
        <w:rPr>
          <w:rFonts w:ascii="Times New Roman" w:hAnsi="Times New Roman" w:cs="Times New Roman"/>
          <w:sz w:val="24"/>
          <w:szCs w:val="24"/>
        </w:rPr>
        <w:t xml:space="preserve">z poprzedniego roku plus zaciągnięty nowy dług minus spłata długu. </w:t>
      </w:r>
    </w:p>
    <w:p w:rsidR="009042D2" w:rsidRPr="00BF15B7"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F15B7">
        <w:rPr>
          <w:rFonts w:ascii="Times New Roman" w:hAnsi="Times New Roman" w:cs="Times New Roman"/>
          <w:sz w:val="24"/>
          <w:szCs w:val="24"/>
        </w:rPr>
        <w:t>W latach 2023 - 2028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3B7BFD">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9042D2"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9042D2"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9042D2"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9042D2"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9042D2" w:rsidRPr="008A44BA"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8A44BA">
        <w:rPr>
          <w:rFonts w:ascii="Times New Roman" w:hAnsi="Times New Roman" w:cs="Times New Roman"/>
          <w:b/>
          <w:bCs/>
          <w:sz w:val="24"/>
          <w:szCs w:val="24"/>
          <w:u w:val="single"/>
        </w:rPr>
        <w:t>Przedsięwzięcia wieloletniej prognozy finansowej</w:t>
      </w:r>
    </w:p>
    <w:p w:rsidR="009042D2" w:rsidRPr="008A44BA"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8A44BA"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8A44BA">
        <w:rPr>
          <w:rFonts w:ascii="Times New Roman" w:hAnsi="Times New Roman" w:cs="Times New Roman"/>
          <w:sz w:val="24"/>
          <w:szCs w:val="24"/>
        </w:rPr>
        <w:t>Przedsięwzięcia wieloletniej prognozy finansowej obejmują lata 2012 – 2023 i dotyczą:</w:t>
      </w:r>
    </w:p>
    <w:p w:rsidR="009042D2" w:rsidRPr="008A44BA" w:rsidRDefault="009042D2" w:rsidP="009042D2">
      <w:pPr>
        <w:widowControl w:val="0"/>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hanging="360"/>
        <w:jc w:val="both"/>
        <w:rPr>
          <w:rFonts w:ascii="Times New Roman" w:hAnsi="Times New Roman" w:cs="Times New Roman"/>
          <w:sz w:val="24"/>
          <w:szCs w:val="24"/>
        </w:rPr>
      </w:pPr>
      <w:r w:rsidRPr="008A44BA">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9042D2" w:rsidRPr="008A44BA" w:rsidRDefault="009042D2" w:rsidP="009042D2">
      <w:pPr>
        <w:widowControl w:val="0"/>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hanging="360"/>
        <w:jc w:val="both"/>
        <w:rPr>
          <w:rFonts w:ascii="Times New Roman" w:hAnsi="Times New Roman" w:cs="Times New Roman"/>
          <w:sz w:val="24"/>
          <w:szCs w:val="24"/>
        </w:rPr>
      </w:pPr>
      <w:r w:rsidRPr="008A44BA">
        <w:rPr>
          <w:rFonts w:ascii="Times New Roman" w:hAnsi="Times New Roman" w:cs="Times New Roman"/>
          <w:sz w:val="24"/>
          <w:szCs w:val="24"/>
        </w:rPr>
        <w:t xml:space="preserve">limity wydatków na przedsięwzięcia w poszczególnych latach, które wyznaczają </w:t>
      </w:r>
      <w:r w:rsidRPr="008A44BA">
        <w:rPr>
          <w:rFonts w:ascii="Times New Roman" w:hAnsi="Times New Roman" w:cs="Times New Roman"/>
          <w:sz w:val="24"/>
          <w:szCs w:val="24"/>
        </w:rPr>
        <w:lastRenderedPageBreak/>
        <w:t>wielkości dla budżetów w każdym roku realizacji danego przedsięwzięcia aż do jego zakończenia,</w:t>
      </w:r>
    </w:p>
    <w:p w:rsidR="009042D2" w:rsidRPr="008A44BA" w:rsidRDefault="009042D2" w:rsidP="009042D2">
      <w:pPr>
        <w:widowControl w:val="0"/>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hanging="360"/>
        <w:jc w:val="both"/>
        <w:rPr>
          <w:rFonts w:ascii="Times New Roman" w:hAnsi="Times New Roman" w:cs="Times New Roman"/>
          <w:sz w:val="24"/>
          <w:szCs w:val="24"/>
        </w:rPr>
      </w:pPr>
      <w:r w:rsidRPr="008A44BA">
        <w:rPr>
          <w:rFonts w:ascii="Times New Roman" w:hAnsi="Times New Roman" w:cs="Times New Roman"/>
          <w:sz w:val="24"/>
          <w:szCs w:val="24"/>
        </w:rPr>
        <w:t>limity zobowiązań.</w:t>
      </w:r>
    </w:p>
    <w:p w:rsidR="009042D2" w:rsidRPr="008A44BA"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042D2" w:rsidRPr="008A44BA"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8A44BA">
        <w:rPr>
          <w:rFonts w:ascii="Times New Roman" w:hAnsi="Times New Roman" w:cs="Times New Roman"/>
          <w:sz w:val="24"/>
          <w:szCs w:val="24"/>
        </w:rPr>
        <w:t>W ramach przedsięwzięć zaplanowano wydatki na:</w:t>
      </w:r>
    </w:p>
    <w:p w:rsidR="009042D2" w:rsidRPr="008A44BA" w:rsidRDefault="009042D2" w:rsidP="009042D2">
      <w:pPr>
        <w:widowControl w:val="0"/>
        <w:numPr>
          <w:ilvl w:val="1"/>
          <w:numId w:val="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hanging="360"/>
        <w:jc w:val="both"/>
        <w:rPr>
          <w:rFonts w:ascii="Times New Roman" w:hAnsi="Times New Roman" w:cs="Times New Roman"/>
          <w:sz w:val="24"/>
          <w:szCs w:val="24"/>
        </w:rPr>
      </w:pPr>
      <w:r w:rsidRPr="008A44BA">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9042D2" w:rsidRPr="008A44BA" w:rsidRDefault="009042D2" w:rsidP="009042D2">
      <w:pPr>
        <w:widowControl w:val="0"/>
        <w:numPr>
          <w:ilvl w:val="1"/>
          <w:numId w:val="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hanging="360"/>
        <w:jc w:val="both"/>
        <w:rPr>
          <w:rFonts w:ascii="Times New Roman" w:hAnsi="Times New Roman" w:cs="Times New Roman"/>
          <w:sz w:val="24"/>
          <w:szCs w:val="24"/>
        </w:rPr>
      </w:pPr>
      <w:r w:rsidRPr="008A44BA">
        <w:rPr>
          <w:rFonts w:ascii="Times New Roman" w:hAnsi="Times New Roman" w:cs="Times New Roman"/>
          <w:sz w:val="24"/>
          <w:szCs w:val="24"/>
        </w:rPr>
        <w:t>programy, projekty oraz zadania pozostałe.</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FF0000"/>
          <w:sz w:val="24"/>
          <w:szCs w:val="24"/>
        </w:rPr>
      </w:pPr>
    </w:p>
    <w:p w:rsidR="009042D2" w:rsidRPr="007357A9"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357A9">
        <w:rPr>
          <w:rFonts w:ascii="Times New Roman" w:hAnsi="Times New Roman" w:cs="Times New Roman"/>
          <w:sz w:val="24"/>
          <w:szCs w:val="24"/>
        </w:rPr>
        <w:t xml:space="preserve">Wprowadzono również nowe przedsięwzięcia z prognozą ich finansowania od prac projektowych do realizacji budowy i dotyczą m.in.: </w:t>
      </w:r>
    </w:p>
    <w:p w:rsidR="009042D2" w:rsidRPr="007357A9" w:rsidRDefault="009042D2" w:rsidP="009042D2">
      <w:pPr>
        <w:pStyle w:val="Akapitzlist"/>
        <w:numPr>
          <w:ilvl w:val="0"/>
          <w:numId w:val="13"/>
        </w:numPr>
        <w:spacing w:after="0" w:line="240" w:lineRule="auto"/>
        <w:ind w:left="284" w:hanging="284"/>
        <w:jc w:val="both"/>
        <w:rPr>
          <w:rFonts w:ascii="Times New Roman" w:hAnsi="Times New Roman" w:cs="Times New Roman"/>
          <w:sz w:val="24"/>
          <w:szCs w:val="24"/>
        </w:rPr>
      </w:pPr>
      <w:r w:rsidRPr="007357A9">
        <w:rPr>
          <w:rFonts w:ascii="Times New Roman" w:hAnsi="Times New Roman" w:cs="Times New Roman"/>
          <w:sz w:val="24"/>
          <w:szCs w:val="24"/>
        </w:rPr>
        <w:t>dowożenie uczniów do szkół</w:t>
      </w:r>
    </w:p>
    <w:p w:rsidR="009042D2" w:rsidRPr="007357A9" w:rsidRDefault="009042D2" w:rsidP="009042D2">
      <w:pPr>
        <w:pStyle w:val="Akapitzlist"/>
        <w:numPr>
          <w:ilvl w:val="0"/>
          <w:numId w:val="13"/>
        </w:numPr>
        <w:spacing w:after="0" w:line="240" w:lineRule="auto"/>
        <w:ind w:left="284" w:hanging="284"/>
        <w:jc w:val="both"/>
        <w:rPr>
          <w:rFonts w:ascii="Times New Roman" w:hAnsi="Times New Roman" w:cs="Times New Roman"/>
          <w:sz w:val="24"/>
          <w:szCs w:val="24"/>
        </w:rPr>
      </w:pPr>
      <w:r w:rsidRPr="007357A9">
        <w:rPr>
          <w:rFonts w:ascii="Times New Roman" w:hAnsi="Times New Roman" w:cs="Times New Roman"/>
          <w:sz w:val="24"/>
          <w:szCs w:val="24"/>
        </w:rPr>
        <w:t>prowadzenie żywienia zbiorowego w szkołach i przedszkolach</w:t>
      </w:r>
    </w:p>
    <w:p w:rsidR="009042D2" w:rsidRPr="007357A9" w:rsidRDefault="009042D2" w:rsidP="009042D2">
      <w:pPr>
        <w:pStyle w:val="Akapitzlist"/>
        <w:numPr>
          <w:ilvl w:val="0"/>
          <w:numId w:val="13"/>
        </w:numPr>
        <w:spacing w:after="0" w:line="240" w:lineRule="auto"/>
        <w:ind w:left="284" w:hanging="284"/>
        <w:jc w:val="both"/>
        <w:rPr>
          <w:rFonts w:ascii="Times New Roman" w:hAnsi="Times New Roman" w:cs="Times New Roman"/>
          <w:sz w:val="24"/>
          <w:szCs w:val="24"/>
        </w:rPr>
      </w:pPr>
      <w:r w:rsidRPr="007357A9">
        <w:rPr>
          <w:rFonts w:ascii="Times New Roman" w:hAnsi="Times New Roman" w:cs="Times New Roman"/>
          <w:sz w:val="24"/>
          <w:szCs w:val="24"/>
        </w:rPr>
        <w:t xml:space="preserve">budowa punktów świetlnych Dębe, Stasi las ul. Tęczowa, Serock ul. Słoneczna Polana, Błękitna, </w:t>
      </w:r>
    </w:p>
    <w:p w:rsidR="009042D2" w:rsidRPr="007357A9" w:rsidRDefault="009042D2" w:rsidP="009042D2">
      <w:pPr>
        <w:pStyle w:val="Akapitzlist"/>
        <w:numPr>
          <w:ilvl w:val="0"/>
          <w:numId w:val="13"/>
        </w:numPr>
        <w:spacing w:after="0" w:line="240" w:lineRule="auto"/>
        <w:ind w:left="284" w:hanging="284"/>
        <w:jc w:val="both"/>
        <w:rPr>
          <w:rFonts w:ascii="Times New Roman" w:hAnsi="Times New Roman" w:cs="Times New Roman"/>
          <w:sz w:val="24"/>
          <w:szCs w:val="24"/>
        </w:rPr>
      </w:pPr>
      <w:r w:rsidRPr="007357A9">
        <w:rPr>
          <w:rFonts w:ascii="Times New Roman" w:hAnsi="Times New Roman" w:cs="Times New Roman"/>
          <w:sz w:val="24"/>
          <w:szCs w:val="24"/>
        </w:rPr>
        <w:t>przebudowa ulicy Oficerskiej w Zegrzu,</w:t>
      </w:r>
    </w:p>
    <w:p w:rsidR="009042D2" w:rsidRPr="007357A9" w:rsidRDefault="009042D2" w:rsidP="009042D2">
      <w:pPr>
        <w:pStyle w:val="Akapitzlist"/>
        <w:numPr>
          <w:ilvl w:val="0"/>
          <w:numId w:val="13"/>
        </w:numPr>
        <w:spacing w:after="0" w:line="240" w:lineRule="auto"/>
        <w:ind w:left="284" w:hanging="284"/>
        <w:jc w:val="both"/>
        <w:rPr>
          <w:rFonts w:ascii="Times New Roman" w:hAnsi="Times New Roman" w:cs="Times New Roman"/>
          <w:sz w:val="24"/>
          <w:szCs w:val="24"/>
        </w:rPr>
      </w:pPr>
      <w:r w:rsidRPr="007357A9">
        <w:rPr>
          <w:rFonts w:ascii="Times New Roman" w:hAnsi="Times New Roman" w:cs="Times New Roman"/>
          <w:sz w:val="24"/>
          <w:szCs w:val="24"/>
        </w:rPr>
        <w:t xml:space="preserve">modernizacja bazy szkolnej w Zespole </w:t>
      </w:r>
      <w:proofErr w:type="spellStart"/>
      <w:r w:rsidRPr="007357A9">
        <w:rPr>
          <w:rFonts w:ascii="Times New Roman" w:hAnsi="Times New Roman" w:cs="Times New Roman"/>
          <w:sz w:val="24"/>
          <w:szCs w:val="24"/>
        </w:rPr>
        <w:t>Szkolno</w:t>
      </w:r>
      <w:proofErr w:type="spellEnd"/>
      <w:r w:rsidRPr="007357A9">
        <w:rPr>
          <w:rFonts w:ascii="Times New Roman" w:hAnsi="Times New Roman" w:cs="Times New Roman"/>
          <w:sz w:val="24"/>
          <w:szCs w:val="24"/>
        </w:rPr>
        <w:t xml:space="preserve"> – Przedszkolnym w Woli Kiełpińskiej,</w:t>
      </w:r>
    </w:p>
    <w:p w:rsidR="009042D2" w:rsidRPr="007357A9" w:rsidRDefault="009042D2" w:rsidP="009042D2">
      <w:pPr>
        <w:pStyle w:val="Akapitzlist"/>
        <w:numPr>
          <w:ilvl w:val="0"/>
          <w:numId w:val="13"/>
        </w:numPr>
        <w:spacing w:after="0" w:line="240" w:lineRule="auto"/>
        <w:ind w:left="284" w:hanging="284"/>
        <w:jc w:val="both"/>
        <w:rPr>
          <w:rFonts w:ascii="Times New Roman" w:hAnsi="Times New Roman" w:cs="Times New Roman"/>
          <w:sz w:val="24"/>
          <w:szCs w:val="24"/>
        </w:rPr>
      </w:pPr>
      <w:r w:rsidRPr="007357A9">
        <w:rPr>
          <w:rFonts w:ascii="Times New Roman" w:hAnsi="Times New Roman" w:cs="Times New Roman"/>
          <w:sz w:val="24"/>
          <w:szCs w:val="24"/>
        </w:rPr>
        <w:t>rewitalizacja placu zabaw w Serocku.</w:t>
      </w:r>
    </w:p>
    <w:p w:rsidR="009042D2" w:rsidRPr="007357A9"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hAnsi="Times New Roman" w:cs="Times New Roman"/>
          <w:sz w:val="24"/>
          <w:szCs w:val="24"/>
        </w:rPr>
      </w:pPr>
    </w:p>
    <w:p w:rsidR="009042D2" w:rsidRPr="007357A9" w:rsidRDefault="009042D2" w:rsidP="009042D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357A9">
        <w:rPr>
          <w:rFonts w:ascii="Times New Roman" w:hAnsi="Times New Roman" w:cs="Times New Roman"/>
          <w:sz w:val="24"/>
          <w:szCs w:val="24"/>
        </w:rPr>
        <w:tab/>
        <w:t xml:space="preserve">Poszczególne zadania przyjęte w wykazie przedsięwzięć określa załącznik nr 2 do Wieloletniej Prognozy Finansowej Miasta i Gminy Serock. </w:t>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r w:rsidRPr="003B7BFD">
        <w:rPr>
          <w:rFonts w:ascii="Times New Roman" w:hAnsi="Times New Roman" w:cs="Times New Roman"/>
          <w:color w:val="FF0000"/>
          <w:sz w:val="24"/>
          <w:szCs w:val="24"/>
        </w:rPr>
        <w:tab/>
      </w:r>
      <w:r w:rsidRPr="003B7BFD">
        <w:rPr>
          <w:rFonts w:ascii="Times New Roman" w:hAnsi="Times New Roman" w:cs="Times New Roman"/>
          <w:color w:val="FF0000"/>
          <w:sz w:val="24"/>
          <w:szCs w:val="24"/>
        </w:rPr>
        <w:tab/>
      </w:r>
      <w:r w:rsidRPr="003B7BFD">
        <w:rPr>
          <w:rFonts w:ascii="Times New Roman" w:hAnsi="Times New Roman" w:cs="Times New Roman"/>
          <w:color w:val="FF0000"/>
          <w:sz w:val="24"/>
          <w:szCs w:val="24"/>
        </w:rPr>
        <w:tab/>
      </w:r>
      <w:r w:rsidRPr="003B7BFD">
        <w:rPr>
          <w:rFonts w:ascii="Times New Roman" w:hAnsi="Times New Roman" w:cs="Times New Roman"/>
          <w:color w:val="FF0000"/>
          <w:sz w:val="24"/>
          <w:szCs w:val="24"/>
        </w:rPr>
        <w:tab/>
      </w:r>
      <w:r w:rsidRPr="003B7BFD">
        <w:rPr>
          <w:rFonts w:ascii="Times New Roman" w:hAnsi="Times New Roman" w:cs="Times New Roman"/>
          <w:color w:val="FF0000"/>
          <w:sz w:val="24"/>
          <w:szCs w:val="24"/>
        </w:rPr>
        <w:tab/>
      </w:r>
      <w:r w:rsidRPr="003B7BFD">
        <w:rPr>
          <w:rFonts w:ascii="Times New Roman" w:hAnsi="Times New Roman" w:cs="Times New Roman"/>
          <w:color w:val="FF0000"/>
          <w:sz w:val="24"/>
          <w:szCs w:val="24"/>
        </w:rPr>
        <w:tab/>
      </w: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9042D2" w:rsidRPr="003B7BFD"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9042D2" w:rsidRPr="007357A9"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9042D2" w:rsidRPr="007357A9" w:rsidRDefault="009042D2" w:rsidP="00904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7357A9">
        <w:rPr>
          <w:rFonts w:ascii="Times New Roman" w:hAnsi="Times New Roman" w:cs="Times New Roman"/>
          <w:sz w:val="24"/>
          <w:szCs w:val="24"/>
        </w:rPr>
        <w:tab/>
      </w:r>
      <w:r w:rsidRPr="007357A9">
        <w:rPr>
          <w:rFonts w:ascii="Times New Roman" w:hAnsi="Times New Roman" w:cs="Times New Roman"/>
          <w:sz w:val="24"/>
          <w:szCs w:val="24"/>
        </w:rPr>
        <w:tab/>
      </w:r>
      <w:r w:rsidRPr="007357A9">
        <w:rPr>
          <w:rFonts w:ascii="Times New Roman" w:hAnsi="Times New Roman" w:cs="Times New Roman"/>
          <w:sz w:val="24"/>
          <w:szCs w:val="24"/>
        </w:rPr>
        <w:tab/>
      </w:r>
      <w:r w:rsidRPr="007357A9">
        <w:rPr>
          <w:rFonts w:ascii="Times New Roman" w:hAnsi="Times New Roman" w:cs="Times New Roman"/>
          <w:sz w:val="24"/>
          <w:szCs w:val="24"/>
        </w:rPr>
        <w:tab/>
      </w:r>
      <w:r w:rsidRPr="007357A9">
        <w:rPr>
          <w:rFonts w:ascii="Times New Roman" w:hAnsi="Times New Roman" w:cs="Times New Roman"/>
          <w:sz w:val="24"/>
          <w:szCs w:val="24"/>
        </w:rPr>
        <w:tab/>
      </w:r>
      <w:r w:rsidRPr="007357A9">
        <w:rPr>
          <w:rFonts w:ascii="Times New Roman" w:hAnsi="Times New Roman" w:cs="Times New Roman"/>
          <w:sz w:val="24"/>
          <w:szCs w:val="24"/>
        </w:rPr>
        <w:tab/>
        <w:t xml:space="preserve">     Przewodniczący Rady Miejskiej w Serocku</w:t>
      </w:r>
    </w:p>
    <w:p w:rsidR="009042D2" w:rsidRPr="007357A9" w:rsidRDefault="009042D2" w:rsidP="009042D2">
      <w:pPr>
        <w:widowControl w:val="0"/>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0" w:line="240" w:lineRule="auto"/>
        <w:ind w:left="4248" w:firstLine="360"/>
        <w:rPr>
          <w:rFonts w:ascii="Times New Roman" w:hAnsi="Times New Roman" w:cs="Times New Roman"/>
          <w:sz w:val="24"/>
          <w:szCs w:val="24"/>
        </w:rPr>
      </w:pPr>
    </w:p>
    <w:p w:rsidR="009042D2" w:rsidRPr="007357A9" w:rsidRDefault="009042D2" w:rsidP="009042D2">
      <w:pPr>
        <w:widowControl w:val="0"/>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0" w:line="240" w:lineRule="auto"/>
        <w:ind w:left="4248" w:firstLine="360"/>
        <w:rPr>
          <w:rFonts w:ascii="Times New Roman" w:hAnsi="Times New Roman" w:cs="Times New Roman"/>
          <w:sz w:val="24"/>
          <w:szCs w:val="24"/>
        </w:rPr>
      </w:pPr>
      <w:r w:rsidRPr="007357A9">
        <w:rPr>
          <w:rFonts w:ascii="Times New Roman" w:hAnsi="Times New Roman" w:cs="Times New Roman"/>
          <w:sz w:val="24"/>
          <w:szCs w:val="24"/>
        </w:rPr>
        <w:t>……………………………………………..</w:t>
      </w:r>
    </w:p>
    <w:p w:rsidR="00027E54" w:rsidRPr="0043044B" w:rsidRDefault="00027E54">
      <w:pPr>
        <w:rPr>
          <w:color w:val="FF0000"/>
        </w:rPr>
      </w:pPr>
    </w:p>
    <w:sectPr w:rsidR="00027E54" w:rsidRPr="0043044B" w:rsidSect="009042D2">
      <w:pgSz w:w="11894" w:h="16834"/>
      <w:pgMar w:top="56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426" w:hanging="426"/>
      </w:pPr>
      <w:rPr>
        <w:rFonts w:ascii="Times New Roman" w:hAnsi="Times New Roman" w:cs="Times New Roman"/>
        <w:b w:val="0"/>
        <w:bCs w:val="0"/>
        <w:i w:val="0"/>
        <w:iCs w:val="0"/>
        <w:strike w:val="0"/>
        <w:color w:val="000000"/>
        <w:sz w:val="24"/>
        <w:szCs w:val="24"/>
        <w:u w:val="none"/>
      </w:rPr>
    </w:lvl>
    <w:lvl w:ilvl="1">
      <w:start w:val="1"/>
      <w:numFmt w:val="lowerLetter"/>
      <w:lvlText w:val="%2)"/>
      <w:lvlJc w:val="left"/>
      <w:pPr>
        <w:ind w:left="851" w:hanging="425"/>
      </w:pPr>
      <w:rPr>
        <w:rFonts w:ascii="Times New Roman" w:hAnsi="Times New Roman" w:cs="Times New Roman"/>
        <w:b w:val="0"/>
        <w:bCs w:val="0"/>
        <w:i w:val="0"/>
        <w:iCs w:val="0"/>
        <w:strike w:val="0"/>
        <w:color w:val="000000"/>
        <w:sz w:val="24"/>
        <w:szCs w:val="24"/>
        <w:u w:val="none"/>
      </w:rPr>
    </w:lvl>
    <w:lvl w:ilvl="2">
      <w:start w:val="1"/>
      <w:numFmt w:val="lowerLetter"/>
      <w:lvlText w:val="%3)"/>
      <w:lvlJc w:val="left"/>
      <w:pPr>
        <w:ind w:left="1211" w:hanging="425"/>
      </w:pPr>
      <w:rPr>
        <w:rFonts w:ascii="Times New Roman" w:hAnsi="Times New Roman" w:cs="Times New Roman"/>
        <w:b w:val="0"/>
        <w:bCs w:val="0"/>
        <w:i w:val="0"/>
        <w:iCs w:val="0"/>
        <w:strike w:val="0"/>
        <w:color w:val="000000"/>
        <w:sz w:val="24"/>
        <w:szCs w:val="24"/>
        <w:u w:val="none"/>
      </w:rPr>
    </w:lvl>
    <w:lvl w:ilvl="3">
      <w:start w:val="1"/>
      <w:numFmt w:val="lowerLetter"/>
      <w:lvlText w:val="%4)"/>
      <w:lvlJc w:val="left"/>
      <w:pPr>
        <w:ind w:left="1571" w:hanging="425"/>
      </w:pPr>
      <w:rPr>
        <w:rFonts w:ascii="Times New Roman" w:hAnsi="Times New Roman" w:cs="Times New Roman"/>
        <w:b w:val="0"/>
        <w:bCs w:val="0"/>
        <w:i w:val="0"/>
        <w:iCs w:val="0"/>
        <w:strike w:val="0"/>
        <w:color w:val="000000"/>
        <w:sz w:val="24"/>
        <w:szCs w:val="24"/>
        <w:u w:val="none"/>
      </w:rPr>
    </w:lvl>
    <w:lvl w:ilvl="4">
      <w:start w:val="1"/>
      <w:numFmt w:val="lowerLetter"/>
      <w:lvlText w:val="%5)"/>
      <w:lvlJc w:val="left"/>
      <w:pPr>
        <w:ind w:left="1931" w:hanging="425"/>
      </w:pPr>
      <w:rPr>
        <w:rFonts w:ascii="Times New Roman" w:hAnsi="Times New Roman" w:cs="Times New Roman"/>
        <w:b w:val="0"/>
        <w:bCs w:val="0"/>
        <w:i w:val="0"/>
        <w:iCs w:val="0"/>
        <w:strike w:val="0"/>
        <w:color w:val="000000"/>
        <w:sz w:val="24"/>
        <w:szCs w:val="24"/>
        <w:u w:val="none"/>
      </w:rPr>
    </w:lvl>
    <w:lvl w:ilvl="5">
      <w:start w:val="1"/>
      <w:numFmt w:val="lowerLetter"/>
      <w:lvlText w:val="%6)"/>
      <w:lvlJc w:val="left"/>
      <w:pPr>
        <w:ind w:left="2291" w:hanging="425"/>
      </w:pPr>
      <w:rPr>
        <w:rFonts w:ascii="Times New Roman" w:hAnsi="Times New Roman" w:cs="Times New Roman"/>
        <w:b w:val="0"/>
        <w:bCs w:val="0"/>
        <w:i w:val="0"/>
        <w:iCs w:val="0"/>
        <w:strike w:val="0"/>
        <w:color w:val="000000"/>
        <w:sz w:val="24"/>
        <w:szCs w:val="24"/>
        <w:u w:val="none"/>
      </w:rPr>
    </w:lvl>
    <w:lvl w:ilvl="6">
      <w:start w:val="1"/>
      <w:numFmt w:val="lowerLetter"/>
      <w:lvlText w:val="%7)"/>
      <w:lvlJc w:val="left"/>
      <w:pPr>
        <w:ind w:left="2651" w:hanging="425"/>
      </w:pPr>
      <w:rPr>
        <w:rFonts w:ascii="Times New Roman" w:hAnsi="Times New Roman" w:cs="Times New Roman"/>
        <w:b w:val="0"/>
        <w:bCs w:val="0"/>
        <w:i w:val="0"/>
        <w:iCs w:val="0"/>
        <w:strike w:val="0"/>
        <w:color w:val="000000"/>
        <w:sz w:val="24"/>
        <w:szCs w:val="24"/>
        <w:u w:val="none"/>
      </w:rPr>
    </w:lvl>
    <w:lvl w:ilvl="7">
      <w:start w:val="1"/>
      <w:numFmt w:val="lowerLetter"/>
      <w:lvlText w:val="%8)"/>
      <w:lvlJc w:val="left"/>
      <w:pPr>
        <w:ind w:left="3011" w:hanging="425"/>
      </w:pPr>
      <w:rPr>
        <w:rFonts w:ascii="Times New Roman" w:hAnsi="Times New Roman" w:cs="Times New Roman"/>
        <w:b w:val="0"/>
        <w:bCs w:val="0"/>
        <w:i w:val="0"/>
        <w:iCs w:val="0"/>
        <w:strike w:val="0"/>
        <w:color w:val="000000"/>
        <w:sz w:val="24"/>
        <w:szCs w:val="24"/>
        <w:u w:val="none"/>
      </w:rPr>
    </w:lvl>
    <w:lvl w:ilvl="8">
      <w:start w:val="1"/>
      <w:numFmt w:val="lowerLetter"/>
      <w:lvlText w:val="%9)"/>
      <w:lvlJc w:val="left"/>
      <w:pPr>
        <w:ind w:left="3371" w:hanging="425"/>
      </w:pPr>
      <w:rPr>
        <w:rFonts w:ascii="Times New Roman" w:hAnsi="Times New Roman" w:cs="Times New Roman"/>
        <w:b w:val="0"/>
        <w:bCs w:val="0"/>
        <w:i w:val="0"/>
        <w:iCs w:val="0"/>
        <w:strike w:val="0"/>
        <w:color w:val="000000"/>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851" w:hanging="426"/>
      </w:pPr>
      <w:rPr>
        <w:rFonts w:ascii="Times New Roman" w:hAnsi="Times New Roman" w:cs="Times New Roman"/>
        <w:b w:val="0"/>
        <w:bCs w:val="0"/>
        <w:i w:val="0"/>
        <w:iCs w:val="0"/>
        <w:strike w:val="0"/>
        <w:color w:val="000000"/>
        <w:sz w:val="24"/>
        <w:szCs w:val="24"/>
        <w:u w:val="none"/>
      </w:rPr>
    </w:lvl>
    <w:lvl w:ilvl="1">
      <w:start w:val="1"/>
      <w:numFmt w:val="decimal"/>
      <w:lvlText w:val="%2)"/>
      <w:lvlJc w:val="left"/>
      <w:pPr>
        <w:ind w:left="1211" w:hanging="426"/>
      </w:pPr>
      <w:rPr>
        <w:rFonts w:ascii="Times New Roman" w:hAnsi="Times New Roman" w:cs="Times New Roman"/>
        <w:b w:val="0"/>
        <w:bCs w:val="0"/>
        <w:i w:val="0"/>
        <w:iCs w:val="0"/>
        <w:strike w:val="0"/>
        <w:color w:val="000000"/>
        <w:sz w:val="24"/>
        <w:szCs w:val="24"/>
        <w:u w:val="none"/>
      </w:rPr>
    </w:lvl>
    <w:lvl w:ilvl="2">
      <w:start w:val="1"/>
      <w:numFmt w:val="decimal"/>
      <w:lvlText w:val="%3)"/>
      <w:lvlJc w:val="left"/>
      <w:pPr>
        <w:ind w:left="1571" w:hanging="426"/>
      </w:pPr>
      <w:rPr>
        <w:rFonts w:ascii="Times New Roman" w:hAnsi="Times New Roman" w:cs="Times New Roman"/>
        <w:b w:val="0"/>
        <w:bCs w:val="0"/>
        <w:i w:val="0"/>
        <w:iCs w:val="0"/>
        <w:strike w:val="0"/>
        <w:color w:val="000000"/>
        <w:sz w:val="24"/>
        <w:szCs w:val="24"/>
        <w:u w:val="none"/>
      </w:rPr>
    </w:lvl>
    <w:lvl w:ilvl="3">
      <w:start w:val="1"/>
      <w:numFmt w:val="decimal"/>
      <w:lvlText w:val="%4)"/>
      <w:lvlJc w:val="left"/>
      <w:pPr>
        <w:ind w:left="1931" w:hanging="426"/>
      </w:pPr>
      <w:rPr>
        <w:rFonts w:ascii="Times New Roman" w:hAnsi="Times New Roman" w:cs="Times New Roman"/>
        <w:b w:val="0"/>
        <w:bCs w:val="0"/>
        <w:i w:val="0"/>
        <w:iCs w:val="0"/>
        <w:strike w:val="0"/>
        <w:color w:val="000000"/>
        <w:sz w:val="24"/>
        <w:szCs w:val="24"/>
        <w:u w:val="none"/>
      </w:rPr>
    </w:lvl>
    <w:lvl w:ilvl="4">
      <w:start w:val="1"/>
      <w:numFmt w:val="decimal"/>
      <w:lvlText w:val="%5)"/>
      <w:lvlJc w:val="left"/>
      <w:pPr>
        <w:ind w:left="2291" w:hanging="426"/>
      </w:pPr>
      <w:rPr>
        <w:rFonts w:ascii="Times New Roman" w:hAnsi="Times New Roman" w:cs="Times New Roman"/>
        <w:b w:val="0"/>
        <w:bCs w:val="0"/>
        <w:i w:val="0"/>
        <w:iCs w:val="0"/>
        <w:strike w:val="0"/>
        <w:color w:val="000000"/>
        <w:sz w:val="24"/>
        <w:szCs w:val="24"/>
        <w:u w:val="none"/>
      </w:rPr>
    </w:lvl>
    <w:lvl w:ilvl="5">
      <w:start w:val="1"/>
      <w:numFmt w:val="decimal"/>
      <w:lvlText w:val="%6)"/>
      <w:lvlJc w:val="left"/>
      <w:pPr>
        <w:ind w:left="2651" w:hanging="426"/>
      </w:pPr>
      <w:rPr>
        <w:rFonts w:ascii="Times New Roman" w:hAnsi="Times New Roman" w:cs="Times New Roman"/>
        <w:b w:val="0"/>
        <w:bCs w:val="0"/>
        <w:i w:val="0"/>
        <w:iCs w:val="0"/>
        <w:strike w:val="0"/>
        <w:color w:val="000000"/>
        <w:sz w:val="24"/>
        <w:szCs w:val="24"/>
        <w:u w:val="none"/>
      </w:rPr>
    </w:lvl>
    <w:lvl w:ilvl="6">
      <w:start w:val="1"/>
      <w:numFmt w:val="decimal"/>
      <w:lvlText w:val="%7)"/>
      <w:lvlJc w:val="left"/>
      <w:pPr>
        <w:ind w:left="3011" w:hanging="426"/>
      </w:pPr>
      <w:rPr>
        <w:rFonts w:ascii="Times New Roman" w:hAnsi="Times New Roman" w:cs="Times New Roman"/>
        <w:b w:val="0"/>
        <w:bCs w:val="0"/>
        <w:i w:val="0"/>
        <w:iCs w:val="0"/>
        <w:strike w:val="0"/>
        <w:color w:val="000000"/>
        <w:sz w:val="24"/>
        <w:szCs w:val="24"/>
        <w:u w:val="none"/>
      </w:rPr>
    </w:lvl>
    <w:lvl w:ilvl="7">
      <w:start w:val="1"/>
      <w:numFmt w:val="decimal"/>
      <w:lvlText w:val="%8)"/>
      <w:lvlJc w:val="left"/>
      <w:pPr>
        <w:ind w:left="3371" w:hanging="426"/>
      </w:pPr>
      <w:rPr>
        <w:rFonts w:ascii="Times New Roman" w:hAnsi="Times New Roman" w:cs="Times New Roman"/>
        <w:b w:val="0"/>
        <w:bCs w:val="0"/>
        <w:i w:val="0"/>
        <w:iCs w:val="0"/>
        <w:strike w:val="0"/>
        <w:color w:val="000000"/>
        <w:sz w:val="24"/>
        <w:szCs w:val="24"/>
        <w:u w:val="none"/>
      </w:rPr>
    </w:lvl>
    <w:lvl w:ilvl="8">
      <w:start w:val="1"/>
      <w:numFmt w:val="decimal"/>
      <w:lvlText w:val="%9)"/>
      <w:lvlJc w:val="left"/>
      <w:pPr>
        <w:ind w:left="3731" w:hanging="426"/>
      </w:pPr>
      <w:rPr>
        <w:rFonts w:ascii="Times New Roman" w:hAnsi="Times New Roman" w:cs="Times New Roman"/>
        <w:b w:val="0"/>
        <w:bCs w:val="0"/>
        <w:i w:val="0"/>
        <w:iCs w:val="0"/>
        <w:strike w:val="0"/>
        <w:color w:val="000000"/>
        <w:sz w:val="24"/>
        <w:szCs w:val="24"/>
        <w:u w:val="none"/>
      </w:rPr>
    </w:lvl>
  </w:abstractNum>
  <w:abstractNum w:abstractNumId="2" w15:restartNumberingAfterBreak="0">
    <w:nsid w:val="00000003"/>
    <w:multiLevelType w:val="multilevel"/>
    <w:tmpl w:val="00000003"/>
    <w:lvl w:ilvl="0">
      <w:start w:val="1"/>
      <w:numFmt w:val="decimal"/>
      <w:lvlText w:val="%1)"/>
      <w:lvlJc w:val="left"/>
      <w:pPr>
        <w:ind w:left="748" w:hanging="748"/>
      </w:pPr>
      <w:rPr>
        <w:rFonts w:ascii="Times New Roman" w:hAnsi="Times New Roman" w:cs="Times New Roman"/>
        <w:b w:val="0"/>
        <w:bCs w:val="0"/>
        <w:i w:val="0"/>
        <w:iCs w:val="0"/>
        <w:strike w:val="0"/>
        <w:color w:val="000000"/>
        <w:sz w:val="24"/>
        <w:szCs w:val="24"/>
        <w:u w:val="none"/>
      </w:rPr>
    </w:lvl>
    <w:lvl w:ilvl="1">
      <w:start w:val="1"/>
      <w:numFmt w:val="decimal"/>
      <w:lvlText w:val="%2)"/>
      <w:lvlJc w:val="left"/>
      <w:pPr>
        <w:ind w:left="1108" w:hanging="748"/>
      </w:pPr>
      <w:rPr>
        <w:rFonts w:ascii="Times New Roman" w:hAnsi="Times New Roman" w:cs="Times New Roman"/>
        <w:b w:val="0"/>
        <w:bCs w:val="0"/>
        <w:i w:val="0"/>
        <w:iCs w:val="0"/>
        <w:strike w:val="0"/>
        <w:color w:val="000000"/>
        <w:sz w:val="24"/>
        <w:szCs w:val="24"/>
        <w:u w:val="none"/>
      </w:rPr>
    </w:lvl>
    <w:lvl w:ilvl="2">
      <w:start w:val="1"/>
      <w:numFmt w:val="decimal"/>
      <w:lvlText w:val="%3)"/>
      <w:lvlJc w:val="left"/>
      <w:pPr>
        <w:ind w:left="1468" w:hanging="748"/>
      </w:pPr>
      <w:rPr>
        <w:rFonts w:ascii="Times New Roman" w:hAnsi="Times New Roman" w:cs="Times New Roman"/>
        <w:b w:val="0"/>
        <w:bCs w:val="0"/>
        <w:i w:val="0"/>
        <w:iCs w:val="0"/>
        <w:strike w:val="0"/>
        <w:color w:val="000000"/>
        <w:sz w:val="24"/>
        <w:szCs w:val="24"/>
        <w:u w:val="none"/>
      </w:rPr>
    </w:lvl>
    <w:lvl w:ilvl="3">
      <w:start w:val="1"/>
      <w:numFmt w:val="decimal"/>
      <w:lvlText w:val="%4)"/>
      <w:lvlJc w:val="left"/>
      <w:pPr>
        <w:ind w:left="1828" w:hanging="748"/>
      </w:pPr>
      <w:rPr>
        <w:rFonts w:ascii="Times New Roman" w:hAnsi="Times New Roman" w:cs="Times New Roman"/>
        <w:b w:val="0"/>
        <w:bCs w:val="0"/>
        <w:i w:val="0"/>
        <w:iCs w:val="0"/>
        <w:strike w:val="0"/>
        <w:color w:val="000000"/>
        <w:sz w:val="24"/>
        <w:szCs w:val="24"/>
        <w:u w:val="none"/>
      </w:rPr>
    </w:lvl>
    <w:lvl w:ilvl="4">
      <w:start w:val="1"/>
      <w:numFmt w:val="decimal"/>
      <w:lvlText w:val="%5)"/>
      <w:lvlJc w:val="left"/>
      <w:pPr>
        <w:ind w:left="2188" w:hanging="748"/>
      </w:pPr>
      <w:rPr>
        <w:rFonts w:ascii="Times New Roman" w:hAnsi="Times New Roman" w:cs="Times New Roman"/>
        <w:b w:val="0"/>
        <w:bCs w:val="0"/>
        <w:i w:val="0"/>
        <w:iCs w:val="0"/>
        <w:strike w:val="0"/>
        <w:color w:val="000000"/>
        <w:sz w:val="24"/>
        <w:szCs w:val="24"/>
        <w:u w:val="none"/>
      </w:rPr>
    </w:lvl>
    <w:lvl w:ilvl="5">
      <w:start w:val="1"/>
      <w:numFmt w:val="decimal"/>
      <w:lvlText w:val="%6)"/>
      <w:lvlJc w:val="left"/>
      <w:pPr>
        <w:ind w:left="2548" w:hanging="748"/>
      </w:pPr>
      <w:rPr>
        <w:rFonts w:ascii="Times New Roman" w:hAnsi="Times New Roman" w:cs="Times New Roman"/>
        <w:b w:val="0"/>
        <w:bCs w:val="0"/>
        <w:i w:val="0"/>
        <w:iCs w:val="0"/>
        <w:strike w:val="0"/>
        <w:color w:val="000000"/>
        <w:sz w:val="24"/>
        <w:szCs w:val="24"/>
        <w:u w:val="none"/>
      </w:rPr>
    </w:lvl>
    <w:lvl w:ilvl="6">
      <w:start w:val="1"/>
      <w:numFmt w:val="decimal"/>
      <w:lvlText w:val="%7)"/>
      <w:lvlJc w:val="left"/>
      <w:pPr>
        <w:ind w:left="2908" w:hanging="748"/>
      </w:pPr>
      <w:rPr>
        <w:rFonts w:ascii="Times New Roman" w:hAnsi="Times New Roman" w:cs="Times New Roman"/>
        <w:b w:val="0"/>
        <w:bCs w:val="0"/>
        <w:i w:val="0"/>
        <w:iCs w:val="0"/>
        <w:strike w:val="0"/>
        <w:color w:val="000000"/>
        <w:sz w:val="24"/>
        <w:szCs w:val="24"/>
        <w:u w:val="none"/>
      </w:rPr>
    </w:lvl>
    <w:lvl w:ilvl="7">
      <w:start w:val="1"/>
      <w:numFmt w:val="decimal"/>
      <w:lvlText w:val="%8)"/>
      <w:lvlJc w:val="left"/>
      <w:pPr>
        <w:ind w:left="3268" w:hanging="748"/>
      </w:pPr>
      <w:rPr>
        <w:rFonts w:ascii="Times New Roman" w:hAnsi="Times New Roman" w:cs="Times New Roman"/>
        <w:b w:val="0"/>
        <w:bCs w:val="0"/>
        <w:i w:val="0"/>
        <w:iCs w:val="0"/>
        <w:strike w:val="0"/>
        <w:color w:val="000000"/>
        <w:sz w:val="24"/>
        <w:szCs w:val="24"/>
        <w:u w:val="none"/>
      </w:rPr>
    </w:lvl>
    <w:lvl w:ilvl="8">
      <w:start w:val="1"/>
      <w:numFmt w:val="decimal"/>
      <w:lvlText w:val="%9)"/>
      <w:lvlJc w:val="left"/>
      <w:pPr>
        <w:ind w:left="3628" w:hanging="748"/>
      </w:pPr>
      <w:rPr>
        <w:rFonts w:ascii="Times New Roman" w:hAnsi="Times New Roman" w:cs="Times New Roman"/>
        <w:b w:val="0"/>
        <w:bCs w:val="0"/>
        <w:i w:val="0"/>
        <w:iCs w:val="0"/>
        <w:strike w:val="0"/>
        <w:color w:val="000000"/>
        <w:sz w:val="24"/>
        <w:szCs w:val="24"/>
        <w:u w:val="none"/>
      </w:rPr>
    </w:lvl>
  </w:abstractNum>
  <w:abstractNum w:abstractNumId="3" w15:restartNumberingAfterBreak="0">
    <w:nsid w:val="1FA83473"/>
    <w:multiLevelType w:val="hybridMultilevel"/>
    <w:tmpl w:val="C7349D20"/>
    <w:lvl w:ilvl="0" w:tplc="0415000F">
      <w:start w:val="1"/>
      <w:numFmt w:val="decimal"/>
      <w:lvlText w:val="%1."/>
      <w:lvlJc w:val="left"/>
      <w:pPr>
        <w:tabs>
          <w:tab w:val="num" w:pos="720"/>
        </w:tabs>
        <w:ind w:left="720" w:hanging="360"/>
      </w:pPr>
    </w:lvl>
    <w:lvl w:ilvl="1" w:tplc="795E7DAA">
      <w:start w:val="1"/>
      <w:numFmt w:val="decimal"/>
      <w:lvlText w:val="%2)"/>
      <w:lvlJc w:val="left"/>
      <w:pPr>
        <w:tabs>
          <w:tab w:val="num" w:pos="1440"/>
        </w:tabs>
        <w:ind w:left="1440" w:hanging="360"/>
      </w:pPr>
      <w:rPr>
        <w:rFonts w:ascii="Times New Roman" w:eastAsia="Times New Roman" w:hAnsi="Times New Roman" w:cs="Times New Roman"/>
      </w:rPr>
    </w:lvl>
    <w:lvl w:ilvl="2" w:tplc="315E7354">
      <w:start w:val="1"/>
      <w:numFmt w:val="bullet"/>
      <w:lvlText w:val=""/>
      <w:lvlJc w:val="left"/>
      <w:pPr>
        <w:tabs>
          <w:tab w:val="num" w:pos="2340"/>
        </w:tabs>
        <w:ind w:left="2340" w:hanging="360"/>
      </w:pPr>
      <w:rPr>
        <w:rFonts w:ascii="Symbol" w:hAnsi="Symbol" w:hint="default"/>
      </w:rPr>
    </w:lvl>
    <w:lvl w:ilvl="3" w:tplc="A4C466D4">
      <w:start w:val="1"/>
      <w:numFmt w:val="decimal"/>
      <w:lvlText w:val="%4)"/>
      <w:lvlJc w:val="left"/>
      <w:pPr>
        <w:tabs>
          <w:tab w:val="num" w:pos="2895"/>
        </w:tabs>
        <w:ind w:left="2895" w:hanging="37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BA1782"/>
    <w:multiLevelType w:val="hybridMultilevel"/>
    <w:tmpl w:val="F6DE4A5E"/>
    <w:lvl w:ilvl="0" w:tplc="315E73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B157DB"/>
    <w:multiLevelType w:val="hybridMultilevel"/>
    <w:tmpl w:val="87AA2074"/>
    <w:lvl w:ilvl="0" w:tplc="8E3067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F0B50EF"/>
    <w:multiLevelType w:val="hybridMultilevel"/>
    <w:tmpl w:val="DFF2CF5C"/>
    <w:lvl w:ilvl="0" w:tplc="85440A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6D2007"/>
    <w:multiLevelType w:val="hybridMultilevel"/>
    <w:tmpl w:val="D4DC7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1120DF"/>
    <w:multiLevelType w:val="hybridMultilevel"/>
    <w:tmpl w:val="8B3E53A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B1128B"/>
    <w:multiLevelType w:val="hybridMultilevel"/>
    <w:tmpl w:val="600AC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457844"/>
    <w:multiLevelType w:val="hybridMultilevel"/>
    <w:tmpl w:val="4488A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7F03C1"/>
    <w:multiLevelType w:val="hybridMultilevel"/>
    <w:tmpl w:val="548E54D8"/>
    <w:lvl w:ilvl="0" w:tplc="04150011">
      <w:start w:val="1"/>
      <w:numFmt w:val="decimal"/>
      <w:lvlText w:val="%1)"/>
      <w:lvlJc w:val="left"/>
      <w:pPr>
        <w:ind w:left="748" w:hanging="360"/>
      </w:pPr>
    </w:lvl>
    <w:lvl w:ilvl="1" w:tplc="7AFC7DE2">
      <w:start w:val="1"/>
      <w:numFmt w:val="lowerLetter"/>
      <w:lvlText w:val="%2)"/>
      <w:lvlJc w:val="left"/>
      <w:pPr>
        <w:ind w:left="1468" w:hanging="360"/>
      </w:pPr>
      <w:rPr>
        <w:rFonts w:hint="default"/>
      </w:r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2" w15:restartNumberingAfterBreak="0">
    <w:nsid w:val="76A0223B"/>
    <w:multiLevelType w:val="hybridMultilevel"/>
    <w:tmpl w:val="7930B2E8"/>
    <w:lvl w:ilvl="0" w:tplc="996A09A0">
      <w:start w:val="1"/>
      <w:numFmt w:val="decimal"/>
      <w:lvlText w:val="%1)"/>
      <w:lvlJc w:val="left"/>
      <w:pPr>
        <w:ind w:left="403" w:hanging="375"/>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num w:numId="1">
    <w:abstractNumId w:val="9"/>
  </w:num>
  <w:num w:numId="2">
    <w:abstractNumId w:val="7"/>
  </w:num>
  <w:num w:numId="3">
    <w:abstractNumId w:val="6"/>
  </w:num>
  <w:num w:numId="4">
    <w:abstractNumId w:val="11"/>
  </w:num>
  <w:num w:numId="5">
    <w:abstractNumId w:val="12"/>
  </w:num>
  <w:num w:numId="6">
    <w:abstractNumId w:val="10"/>
  </w:num>
  <w:num w:numId="7">
    <w:abstractNumId w:val="8"/>
  </w:num>
  <w:num w:numId="8">
    <w:abstractNumId w:val="0"/>
  </w:num>
  <w:num w:numId="9">
    <w:abstractNumId w:val="1"/>
  </w:num>
  <w:num w:numId="10">
    <w:abstractNumId w:val="2"/>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3F"/>
    <w:rsid w:val="000076B7"/>
    <w:rsid w:val="00012035"/>
    <w:rsid w:val="00014480"/>
    <w:rsid w:val="00016453"/>
    <w:rsid w:val="0002108D"/>
    <w:rsid w:val="00023595"/>
    <w:rsid w:val="00027E54"/>
    <w:rsid w:val="0003744B"/>
    <w:rsid w:val="00041F9F"/>
    <w:rsid w:val="000449D2"/>
    <w:rsid w:val="00045CE1"/>
    <w:rsid w:val="000527DA"/>
    <w:rsid w:val="000578ED"/>
    <w:rsid w:val="00060573"/>
    <w:rsid w:val="000662A6"/>
    <w:rsid w:val="00070021"/>
    <w:rsid w:val="00071238"/>
    <w:rsid w:val="00071F64"/>
    <w:rsid w:val="00080F29"/>
    <w:rsid w:val="00082A0F"/>
    <w:rsid w:val="00082BE2"/>
    <w:rsid w:val="00082D74"/>
    <w:rsid w:val="00083129"/>
    <w:rsid w:val="00087206"/>
    <w:rsid w:val="000927F2"/>
    <w:rsid w:val="000A13E7"/>
    <w:rsid w:val="000A24C2"/>
    <w:rsid w:val="000A2C42"/>
    <w:rsid w:val="000A4942"/>
    <w:rsid w:val="000A5951"/>
    <w:rsid w:val="000B5A5B"/>
    <w:rsid w:val="000C0FAE"/>
    <w:rsid w:val="000C1945"/>
    <w:rsid w:val="000C26EF"/>
    <w:rsid w:val="000C2F2A"/>
    <w:rsid w:val="000C4355"/>
    <w:rsid w:val="000C7653"/>
    <w:rsid w:val="000D1B77"/>
    <w:rsid w:val="000D2444"/>
    <w:rsid w:val="000D5AF1"/>
    <w:rsid w:val="000D5DA8"/>
    <w:rsid w:val="000E1945"/>
    <w:rsid w:val="000F2271"/>
    <w:rsid w:val="000F2D11"/>
    <w:rsid w:val="00100D60"/>
    <w:rsid w:val="00104AFD"/>
    <w:rsid w:val="001058AF"/>
    <w:rsid w:val="001058EC"/>
    <w:rsid w:val="001150DF"/>
    <w:rsid w:val="001160BE"/>
    <w:rsid w:val="00116512"/>
    <w:rsid w:val="00117CAE"/>
    <w:rsid w:val="00117FDF"/>
    <w:rsid w:val="00120CC6"/>
    <w:rsid w:val="00123677"/>
    <w:rsid w:val="0012743A"/>
    <w:rsid w:val="001334F9"/>
    <w:rsid w:val="0014325E"/>
    <w:rsid w:val="001447E7"/>
    <w:rsid w:val="00144AFC"/>
    <w:rsid w:val="0014640B"/>
    <w:rsid w:val="001511FE"/>
    <w:rsid w:val="0015330D"/>
    <w:rsid w:val="00162227"/>
    <w:rsid w:val="00163F3D"/>
    <w:rsid w:val="00164EC9"/>
    <w:rsid w:val="0016565A"/>
    <w:rsid w:val="001665C7"/>
    <w:rsid w:val="00167448"/>
    <w:rsid w:val="001706A6"/>
    <w:rsid w:val="00173357"/>
    <w:rsid w:val="00173AC1"/>
    <w:rsid w:val="0017516A"/>
    <w:rsid w:val="00180FD8"/>
    <w:rsid w:val="00183A91"/>
    <w:rsid w:val="00185453"/>
    <w:rsid w:val="0019476A"/>
    <w:rsid w:val="00196B9C"/>
    <w:rsid w:val="001A5E25"/>
    <w:rsid w:val="001A5E99"/>
    <w:rsid w:val="001B413F"/>
    <w:rsid w:val="001C189C"/>
    <w:rsid w:val="001C3CC7"/>
    <w:rsid w:val="001C51A3"/>
    <w:rsid w:val="001D3FF4"/>
    <w:rsid w:val="001E53E1"/>
    <w:rsid w:val="001F0554"/>
    <w:rsid w:val="001F554B"/>
    <w:rsid w:val="00200B93"/>
    <w:rsid w:val="00201807"/>
    <w:rsid w:val="00203CF7"/>
    <w:rsid w:val="0020407F"/>
    <w:rsid w:val="002049F5"/>
    <w:rsid w:val="00206FCE"/>
    <w:rsid w:val="002153A3"/>
    <w:rsid w:val="00220F25"/>
    <w:rsid w:val="00225264"/>
    <w:rsid w:val="00227190"/>
    <w:rsid w:val="002358B4"/>
    <w:rsid w:val="00246610"/>
    <w:rsid w:val="00251259"/>
    <w:rsid w:val="00254EA8"/>
    <w:rsid w:val="00257CBA"/>
    <w:rsid w:val="00262285"/>
    <w:rsid w:val="00263031"/>
    <w:rsid w:val="00264896"/>
    <w:rsid w:val="00264D29"/>
    <w:rsid w:val="00265281"/>
    <w:rsid w:val="00265DA8"/>
    <w:rsid w:val="00265F11"/>
    <w:rsid w:val="002723F6"/>
    <w:rsid w:val="00280C7A"/>
    <w:rsid w:val="00282609"/>
    <w:rsid w:val="002843A8"/>
    <w:rsid w:val="00286B43"/>
    <w:rsid w:val="0029155A"/>
    <w:rsid w:val="00291987"/>
    <w:rsid w:val="00293A61"/>
    <w:rsid w:val="002A37DA"/>
    <w:rsid w:val="002A3C9A"/>
    <w:rsid w:val="002A7567"/>
    <w:rsid w:val="002B0931"/>
    <w:rsid w:val="002B20AE"/>
    <w:rsid w:val="002B2E6A"/>
    <w:rsid w:val="002B535E"/>
    <w:rsid w:val="002B5B36"/>
    <w:rsid w:val="002C3093"/>
    <w:rsid w:val="002C43EC"/>
    <w:rsid w:val="002E1C92"/>
    <w:rsid w:val="002E2731"/>
    <w:rsid w:val="002E4BD2"/>
    <w:rsid w:val="002F3528"/>
    <w:rsid w:val="002F74F9"/>
    <w:rsid w:val="00300DB8"/>
    <w:rsid w:val="0030631D"/>
    <w:rsid w:val="00316BEB"/>
    <w:rsid w:val="0032065F"/>
    <w:rsid w:val="00324BA0"/>
    <w:rsid w:val="00331DF3"/>
    <w:rsid w:val="00337D13"/>
    <w:rsid w:val="00340C7F"/>
    <w:rsid w:val="003413B0"/>
    <w:rsid w:val="003428F7"/>
    <w:rsid w:val="0034351D"/>
    <w:rsid w:val="00344DA4"/>
    <w:rsid w:val="00346481"/>
    <w:rsid w:val="00346CB9"/>
    <w:rsid w:val="0034788D"/>
    <w:rsid w:val="003559CE"/>
    <w:rsid w:val="00357FBF"/>
    <w:rsid w:val="00362206"/>
    <w:rsid w:val="003658D3"/>
    <w:rsid w:val="003679F5"/>
    <w:rsid w:val="00367A6F"/>
    <w:rsid w:val="00370365"/>
    <w:rsid w:val="003710E2"/>
    <w:rsid w:val="0037295D"/>
    <w:rsid w:val="003767DF"/>
    <w:rsid w:val="00380247"/>
    <w:rsid w:val="00383C0A"/>
    <w:rsid w:val="003860D5"/>
    <w:rsid w:val="00387C6F"/>
    <w:rsid w:val="003B669C"/>
    <w:rsid w:val="003C35F7"/>
    <w:rsid w:val="003C3FA8"/>
    <w:rsid w:val="003C4DA3"/>
    <w:rsid w:val="003D3FD1"/>
    <w:rsid w:val="003D5E8B"/>
    <w:rsid w:val="003E3090"/>
    <w:rsid w:val="003E37A9"/>
    <w:rsid w:val="003E39E4"/>
    <w:rsid w:val="003E53C9"/>
    <w:rsid w:val="003F45EC"/>
    <w:rsid w:val="003F607D"/>
    <w:rsid w:val="003F67B2"/>
    <w:rsid w:val="003F6AEC"/>
    <w:rsid w:val="00402065"/>
    <w:rsid w:val="004028B6"/>
    <w:rsid w:val="00403642"/>
    <w:rsid w:val="00403A2E"/>
    <w:rsid w:val="00404A2A"/>
    <w:rsid w:val="004122FE"/>
    <w:rsid w:val="00413BD1"/>
    <w:rsid w:val="00417BC4"/>
    <w:rsid w:val="00423050"/>
    <w:rsid w:val="0043044B"/>
    <w:rsid w:val="00432AA7"/>
    <w:rsid w:val="0043326C"/>
    <w:rsid w:val="00436584"/>
    <w:rsid w:val="004413FB"/>
    <w:rsid w:val="00444134"/>
    <w:rsid w:val="0044686D"/>
    <w:rsid w:val="00447E3E"/>
    <w:rsid w:val="004520D6"/>
    <w:rsid w:val="0045628E"/>
    <w:rsid w:val="004613D4"/>
    <w:rsid w:val="00464176"/>
    <w:rsid w:val="00465250"/>
    <w:rsid w:val="00470983"/>
    <w:rsid w:val="004715A6"/>
    <w:rsid w:val="00472676"/>
    <w:rsid w:val="004762BD"/>
    <w:rsid w:val="00476934"/>
    <w:rsid w:val="00476BB1"/>
    <w:rsid w:val="00481FB6"/>
    <w:rsid w:val="00485209"/>
    <w:rsid w:val="00487A97"/>
    <w:rsid w:val="00490140"/>
    <w:rsid w:val="00492729"/>
    <w:rsid w:val="004A4E87"/>
    <w:rsid w:val="004B0AB1"/>
    <w:rsid w:val="004B20D8"/>
    <w:rsid w:val="004B357C"/>
    <w:rsid w:val="004B3773"/>
    <w:rsid w:val="004B5708"/>
    <w:rsid w:val="004B64FF"/>
    <w:rsid w:val="004C0F5A"/>
    <w:rsid w:val="004C1DE8"/>
    <w:rsid w:val="004C31E6"/>
    <w:rsid w:val="004C5548"/>
    <w:rsid w:val="004D09C9"/>
    <w:rsid w:val="004D1D63"/>
    <w:rsid w:val="004D3925"/>
    <w:rsid w:val="004E41DC"/>
    <w:rsid w:val="004E7A12"/>
    <w:rsid w:val="004F3E7C"/>
    <w:rsid w:val="004F488A"/>
    <w:rsid w:val="004F63DE"/>
    <w:rsid w:val="00501BD3"/>
    <w:rsid w:val="0050707F"/>
    <w:rsid w:val="00507200"/>
    <w:rsid w:val="00516CEE"/>
    <w:rsid w:val="00517E76"/>
    <w:rsid w:val="005261D0"/>
    <w:rsid w:val="00530FD0"/>
    <w:rsid w:val="00531441"/>
    <w:rsid w:val="00531456"/>
    <w:rsid w:val="00534991"/>
    <w:rsid w:val="0053668B"/>
    <w:rsid w:val="00536CCF"/>
    <w:rsid w:val="0054312D"/>
    <w:rsid w:val="0054571D"/>
    <w:rsid w:val="005472D8"/>
    <w:rsid w:val="005575B9"/>
    <w:rsid w:val="00557998"/>
    <w:rsid w:val="00565797"/>
    <w:rsid w:val="00566A54"/>
    <w:rsid w:val="0057328E"/>
    <w:rsid w:val="0057328F"/>
    <w:rsid w:val="00576965"/>
    <w:rsid w:val="00581240"/>
    <w:rsid w:val="00581AC9"/>
    <w:rsid w:val="00583FD9"/>
    <w:rsid w:val="00584A14"/>
    <w:rsid w:val="005864AF"/>
    <w:rsid w:val="005973CC"/>
    <w:rsid w:val="00597C6C"/>
    <w:rsid w:val="005A0B6B"/>
    <w:rsid w:val="005A2BD7"/>
    <w:rsid w:val="005A6719"/>
    <w:rsid w:val="005B19F7"/>
    <w:rsid w:val="005B4E86"/>
    <w:rsid w:val="005B55DA"/>
    <w:rsid w:val="005C72EE"/>
    <w:rsid w:val="005D2E1A"/>
    <w:rsid w:val="005D76D1"/>
    <w:rsid w:val="005E722C"/>
    <w:rsid w:val="005F28B3"/>
    <w:rsid w:val="005F2BCF"/>
    <w:rsid w:val="005F5EBA"/>
    <w:rsid w:val="005F6F7D"/>
    <w:rsid w:val="005F74CE"/>
    <w:rsid w:val="00602092"/>
    <w:rsid w:val="006074F3"/>
    <w:rsid w:val="0061196C"/>
    <w:rsid w:val="006138FF"/>
    <w:rsid w:val="00614CCD"/>
    <w:rsid w:val="006155CB"/>
    <w:rsid w:val="00621AFE"/>
    <w:rsid w:val="00622802"/>
    <w:rsid w:val="00624C48"/>
    <w:rsid w:val="00625D0A"/>
    <w:rsid w:val="006260C2"/>
    <w:rsid w:val="00633B62"/>
    <w:rsid w:val="006363DD"/>
    <w:rsid w:val="00636548"/>
    <w:rsid w:val="00637501"/>
    <w:rsid w:val="00643A80"/>
    <w:rsid w:val="0064466D"/>
    <w:rsid w:val="006453A2"/>
    <w:rsid w:val="00666AC9"/>
    <w:rsid w:val="00670670"/>
    <w:rsid w:val="006717A3"/>
    <w:rsid w:val="00676E73"/>
    <w:rsid w:val="006821E9"/>
    <w:rsid w:val="00682BF2"/>
    <w:rsid w:val="00682E26"/>
    <w:rsid w:val="00683698"/>
    <w:rsid w:val="0069338F"/>
    <w:rsid w:val="00697338"/>
    <w:rsid w:val="006A22A2"/>
    <w:rsid w:val="006A244B"/>
    <w:rsid w:val="006A5400"/>
    <w:rsid w:val="006B09EF"/>
    <w:rsid w:val="006B2E1D"/>
    <w:rsid w:val="006B497C"/>
    <w:rsid w:val="006B4F6B"/>
    <w:rsid w:val="006B654A"/>
    <w:rsid w:val="006B65EC"/>
    <w:rsid w:val="006C7C7F"/>
    <w:rsid w:val="006D323C"/>
    <w:rsid w:val="006D50DF"/>
    <w:rsid w:val="006E2B0E"/>
    <w:rsid w:val="006E3BCE"/>
    <w:rsid w:val="006E49DD"/>
    <w:rsid w:val="006F5447"/>
    <w:rsid w:val="007003E5"/>
    <w:rsid w:val="00700EAC"/>
    <w:rsid w:val="00704226"/>
    <w:rsid w:val="00705B2B"/>
    <w:rsid w:val="00716715"/>
    <w:rsid w:val="007243E6"/>
    <w:rsid w:val="00733275"/>
    <w:rsid w:val="00737F23"/>
    <w:rsid w:val="0074359D"/>
    <w:rsid w:val="007444D3"/>
    <w:rsid w:val="007456B7"/>
    <w:rsid w:val="007550A9"/>
    <w:rsid w:val="00761A11"/>
    <w:rsid w:val="00765380"/>
    <w:rsid w:val="007666CF"/>
    <w:rsid w:val="00773914"/>
    <w:rsid w:val="00784093"/>
    <w:rsid w:val="007857B9"/>
    <w:rsid w:val="00787A56"/>
    <w:rsid w:val="007A0416"/>
    <w:rsid w:val="007A4B3D"/>
    <w:rsid w:val="007B2247"/>
    <w:rsid w:val="007B380E"/>
    <w:rsid w:val="007C139A"/>
    <w:rsid w:val="007C3172"/>
    <w:rsid w:val="007C5164"/>
    <w:rsid w:val="007D05FC"/>
    <w:rsid w:val="007D06B2"/>
    <w:rsid w:val="007D085D"/>
    <w:rsid w:val="007D3A17"/>
    <w:rsid w:val="007E12A9"/>
    <w:rsid w:val="007E2C87"/>
    <w:rsid w:val="007E5AA4"/>
    <w:rsid w:val="007E6C8B"/>
    <w:rsid w:val="007E7BAB"/>
    <w:rsid w:val="007F41F7"/>
    <w:rsid w:val="007F53C7"/>
    <w:rsid w:val="007F7311"/>
    <w:rsid w:val="007F7E95"/>
    <w:rsid w:val="00802147"/>
    <w:rsid w:val="00802E63"/>
    <w:rsid w:val="00813857"/>
    <w:rsid w:val="008154F4"/>
    <w:rsid w:val="00815A53"/>
    <w:rsid w:val="0081663C"/>
    <w:rsid w:val="00821E08"/>
    <w:rsid w:val="00824B26"/>
    <w:rsid w:val="00827F44"/>
    <w:rsid w:val="00832110"/>
    <w:rsid w:val="00834C9B"/>
    <w:rsid w:val="00834DA7"/>
    <w:rsid w:val="00837DA9"/>
    <w:rsid w:val="00844A57"/>
    <w:rsid w:val="00850E95"/>
    <w:rsid w:val="00863223"/>
    <w:rsid w:val="008633B8"/>
    <w:rsid w:val="00870618"/>
    <w:rsid w:val="008736FB"/>
    <w:rsid w:val="00874197"/>
    <w:rsid w:val="008749EB"/>
    <w:rsid w:val="00876A1E"/>
    <w:rsid w:val="008775FA"/>
    <w:rsid w:val="00881F74"/>
    <w:rsid w:val="00882FB3"/>
    <w:rsid w:val="00892861"/>
    <w:rsid w:val="008935F0"/>
    <w:rsid w:val="00896759"/>
    <w:rsid w:val="008A200A"/>
    <w:rsid w:val="008A3CF3"/>
    <w:rsid w:val="008A6F4E"/>
    <w:rsid w:val="008B0A3F"/>
    <w:rsid w:val="008B21A7"/>
    <w:rsid w:val="008B5055"/>
    <w:rsid w:val="008B5236"/>
    <w:rsid w:val="008C00CC"/>
    <w:rsid w:val="008C2F8D"/>
    <w:rsid w:val="008C5168"/>
    <w:rsid w:val="008C6E71"/>
    <w:rsid w:val="008D24D2"/>
    <w:rsid w:val="008E1B7A"/>
    <w:rsid w:val="008F336E"/>
    <w:rsid w:val="008F4D33"/>
    <w:rsid w:val="00901C46"/>
    <w:rsid w:val="009042D2"/>
    <w:rsid w:val="00906322"/>
    <w:rsid w:val="00911062"/>
    <w:rsid w:val="00916725"/>
    <w:rsid w:val="0092026C"/>
    <w:rsid w:val="00921E9B"/>
    <w:rsid w:val="0092393F"/>
    <w:rsid w:val="00934D7B"/>
    <w:rsid w:val="0093721B"/>
    <w:rsid w:val="00942A97"/>
    <w:rsid w:val="00942FE3"/>
    <w:rsid w:val="00943598"/>
    <w:rsid w:val="00943C61"/>
    <w:rsid w:val="009474C4"/>
    <w:rsid w:val="0095047C"/>
    <w:rsid w:val="00957843"/>
    <w:rsid w:val="009579FF"/>
    <w:rsid w:val="00960205"/>
    <w:rsid w:val="00977D5D"/>
    <w:rsid w:val="00982988"/>
    <w:rsid w:val="00983CF5"/>
    <w:rsid w:val="00986578"/>
    <w:rsid w:val="00990710"/>
    <w:rsid w:val="0099375A"/>
    <w:rsid w:val="009B3DE9"/>
    <w:rsid w:val="009C1E5B"/>
    <w:rsid w:val="009C3D99"/>
    <w:rsid w:val="009C4801"/>
    <w:rsid w:val="009C5557"/>
    <w:rsid w:val="009C56D7"/>
    <w:rsid w:val="009D517B"/>
    <w:rsid w:val="009D7786"/>
    <w:rsid w:val="009E3D3D"/>
    <w:rsid w:val="009E52F5"/>
    <w:rsid w:val="009F2CB9"/>
    <w:rsid w:val="009F7A2F"/>
    <w:rsid w:val="00A03FA2"/>
    <w:rsid w:val="00A05F34"/>
    <w:rsid w:val="00A11BF1"/>
    <w:rsid w:val="00A16299"/>
    <w:rsid w:val="00A16C80"/>
    <w:rsid w:val="00A2182A"/>
    <w:rsid w:val="00A25BAE"/>
    <w:rsid w:val="00A25C89"/>
    <w:rsid w:val="00A32C78"/>
    <w:rsid w:val="00A32EF9"/>
    <w:rsid w:val="00A4221A"/>
    <w:rsid w:val="00A431D7"/>
    <w:rsid w:val="00A43C0C"/>
    <w:rsid w:val="00A46C01"/>
    <w:rsid w:val="00A50956"/>
    <w:rsid w:val="00A51A22"/>
    <w:rsid w:val="00A527CA"/>
    <w:rsid w:val="00A5675F"/>
    <w:rsid w:val="00A63F30"/>
    <w:rsid w:val="00A64C65"/>
    <w:rsid w:val="00A67F7D"/>
    <w:rsid w:val="00A70295"/>
    <w:rsid w:val="00A75413"/>
    <w:rsid w:val="00A76284"/>
    <w:rsid w:val="00A81422"/>
    <w:rsid w:val="00A81B18"/>
    <w:rsid w:val="00A90E25"/>
    <w:rsid w:val="00A90F69"/>
    <w:rsid w:val="00A93381"/>
    <w:rsid w:val="00A978C3"/>
    <w:rsid w:val="00AA1CC3"/>
    <w:rsid w:val="00AA5087"/>
    <w:rsid w:val="00AA6193"/>
    <w:rsid w:val="00AA77F7"/>
    <w:rsid w:val="00AC2F95"/>
    <w:rsid w:val="00AC3187"/>
    <w:rsid w:val="00AD5B28"/>
    <w:rsid w:val="00AE4B7E"/>
    <w:rsid w:val="00AE5440"/>
    <w:rsid w:val="00AE605F"/>
    <w:rsid w:val="00AE7103"/>
    <w:rsid w:val="00B00A6B"/>
    <w:rsid w:val="00B07F9B"/>
    <w:rsid w:val="00B10351"/>
    <w:rsid w:val="00B11D03"/>
    <w:rsid w:val="00B1441D"/>
    <w:rsid w:val="00B23C40"/>
    <w:rsid w:val="00B311E3"/>
    <w:rsid w:val="00B31D06"/>
    <w:rsid w:val="00B40C4A"/>
    <w:rsid w:val="00B411D9"/>
    <w:rsid w:val="00B43C10"/>
    <w:rsid w:val="00B44E0B"/>
    <w:rsid w:val="00B5138E"/>
    <w:rsid w:val="00B55D4A"/>
    <w:rsid w:val="00B56BD9"/>
    <w:rsid w:val="00B5721F"/>
    <w:rsid w:val="00B57D97"/>
    <w:rsid w:val="00B600E3"/>
    <w:rsid w:val="00B63C4E"/>
    <w:rsid w:val="00B661E8"/>
    <w:rsid w:val="00B70DD9"/>
    <w:rsid w:val="00B71F88"/>
    <w:rsid w:val="00B73EFA"/>
    <w:rsid w:val="00B76069"/>
    <w:rsid w:val="00B81364"/>
    <w:rsid w:val="00B87B01"/>
    <w:rsid w:val="00B931B3"/>
    <w:rsid w:val="00B9419D"/>
    <w:rsid w:val="00BA04E4"/>
    <w:rsid w:val="00BA35A3"/>
    <w:rsid w:val="00BA69B6"/>
    <w:rsid w:val="00BA7FDC"/>
    <w:rsid w:val="00BC0B0D"/>
    <w:rsid w:val="00BC5C54"/>
    <w:rsid w:val="00BC6387"/>
    <w:rsid w:val="00BC6CD1"/>
    <w:rsid w:val="00BC724D"/>
    <w:rsid w:val="00BD08CD"/>
    <w:rsid w:val="00BD0F59"/>
    <w:rsid w:val="00BD425E"/>
    <w:rsid w:val="00BD720E"/>
    <w:rsid w:val="00BE0A3E"/>
    <w:rsid w:val="00BE0F86"/>
    <w:rsid w:val="00BE22E6"/>
    <w:rsid w:val="00BE6C32"/>
    <w:rsid w:val="00BF16ED"/>
    <w:rsid w:val="00BF554C"/>
    <w:rsid w:val="00BF6880"/>
    <w:rsid w:val="00C036D8"/>
    <w:rsid w:val="00C03E99"/>
    <w:rsid w:val="00C04CFD"/>
    <w:rsid w:val="00C07341"/>
    <w:rsid w:val="00C10540"/>
    <w:rsid w:val="00C178F4"/>
    <w:rsid w:val="00C21D6E"/>
    <w:rsid w:val="00C240D1"/>
    <w:rsid w:val="00C31D54"/>
    <w:rsid w:val="00C3207A"/>
    <w:rsid w:val="00C32F48"/>
    <w:rsid w:val="00C361D1"/>
    <w:rsid w:val="00C368F3"/>
    <w:rsid w:val="00C37BE1"/>
    <w:rsid w:val="00C37D2B"/>
    <w:rsid w:val="00C4091E"/>
    <w:rsid w:val="00C42728"/>
    <w:rsid w:val="00C45EF4"/>
    <w:rsid w:val="00C5270F"/>
    <w:rsid w:val="00C5575E"/>
    <w:rsid w:val="00C558B8"/>
    <w:rsid w:val="00C57FB6"/>
    <w:rsid w:val="00C60980"/>
    <w:rsid w:val="00C6221D"/>
    <w:rsid w:val="00C73127"/>
    <w:rsid w:val="00C73344"/>
    <w:rsid w:val="00C76A60"/>
    <w:rsid w:val="00C77E45"/>
    <w:rsid w:val="00C80EFC"/>
    <w:rsid w:val="00C8255F"/>
    <w:rsid w:val="00C8369C"/>
    <w:rsid w:val="00C86802"/>
    <w:rsid w:val="00C904A8"/>
    <w:rsid w:val="00C91A8A"/>
    <w:rsid w:val="00C96216"/>
    <w:rsid w:val="00CB2048"/>
    <w:rsid w:val="00CC341C"/>
    <w:rsid w:val="00CC4750"/>
    <w:rsid w:val="00CC5470"/>
    <w:rsid w:val="00CC5903"/>
    <w:rsid w:val="00CC5C2C"/>
    <w:rsid w:val="00CC71BE"/>
    <w:rsid w:val="00CC791D"/>
    <w:rsid w:val="00CD0E97"/>
    <w:rsid w:val="00CD1C0E"/>
    <w:rsid w:val="00CD1F70"/>
    <w:rsid w:val="00CD25E4"/>
    <w:rsid w:val="00CE0151"/>
    <w:rsid w:val="00CE7B3A"/>
    <w:rsid w:val="00CE7C82"/>
    <w:rsid w:val="00CF049A"/>
    <w:rsid w:val="00CF46FA"/>
    <w:rsid w:val="00CF4D1F"/>
    <w:rsid w:val="00CF7CD9"/>
    <w:rsid w:val="00D01DD7"/>
    <w:rsid w:val="00D0402C"/>
    <w:rsid w:val="00D05DB7"/>
    <w:rsid w:val="00D11E57"/>
    <w:rsid w:val="00D33D62"/>
    <w:rsid w:val="00D33E99"/>
    <w:rsid w:val="00D35A25"/>
    <w:rsid w:val="00D40BBB"/>
    <w:rsid w:val="00D56013"/>
    <w:rsid w:val="00D572EA"/>
    <w:rsid w:val="00D6389B"/>
    <w:rsid w:val="00D66CFF"/>
    <w:rsid w:val="00D70945"/>
    <w:rsid w:val="00D75BA2"/>
    <w:rsid w:val="00D768AB"/>
    <w:rsid w:val="00D77BDE"/>
    <w:rsid w:val="00D805CB"/>
    <w:rsid w:val="00D868AE"/>
    <w:rsid w:val="00D9309F"/>
    <w:rsid w:val="00DA303E"/>
    <w:rsid w:val="00DA5E40"/>
    <w:rsid w:val="00DA6106"/>
    <w:rsid w:val="00DA6385"/>
    <w:rsid w:val="00DA6692"/>
    <w:rsid w:val="00DB24EE"/>
    <w:rsid w:val="00DC0699"/>
    <w:rsid w:val="00DC2273"/>
    <w:rsid w:val="00DC566D"/>
    <w:rsid w:val="00DD1A27"/>
    <w:rsid w:val="00DD778E"/>
    <w:rsid w:val="00DE5210"/>
    <w:rsid w:val="00DE7F81"/>
    <w:rsid w:val="00DF4C8C"/>
    <w:rsid w:val="00DF7DD6"/>
    <w:rsid w:val="00E008FC"/>
    <w:rsid w:val="00E01DF1"/>
    <w:rsid w:val="00E044AF"/>
    <w:rsid w:val="00E06C29"/>
    <w:rsid w:val="00E075D0"/>
    <w:rsid w:val="00E07727"/>
    <w:rsid w:val="00E12DFE"/>
    <w:rsid w:val="00E13DE2"/>
    <w:rsid w:val="00E14D63"/>
    <w:rsid w:val="00E171E6"/>
    <w:rsid w:val="00E20E43"/>
    <w:rsid w:val="00E2313C"/>
    <w:rsid w:val="00E26A0E"/>
    <w:rsid w:val="00E32C1A"/>
    <w:rsid w:val="00E34824"/>
    <w:rsid w:val="00E36E6B"/>
    <w:rsid w:val="00E44A5D"/>
    <w:rsid w:val="00E503EF"/>
    <w:rsid w:val="00E54944"/>
    <w:rsid w:val="00E57C06"/>
    <w:rsid w:val="00E6364B"/>
    <w:rsid w:val="00E638E1"/>
    <w:rsid w:val="00E67C3C"/>
    <w:rsid w:val="00E82E28"/>
    <w:rsid w:val="00E86146"/>
    <w:rsid w:val="00E8788E"/>
    <w:rsid w:val="00E9147C"/>
    <w:rsid w:val="00E91CE7"/>
    <w:rsid w:val="00E948BB"/>
    <w:rsid w:val="00ED0577"/>
    <w:rsid w:val="00ED2373"/>
    <w:rsid w:val="00ED481C"/>
    <w:rsid w:val="00ED6339"/>
    <w:rsid w:val="00EE48EB"/>
    <w:rsid w:val="00EF11CD"/>
    <w:rsid w:val="00F021DF"/>
    <w:rsid w:val="00F13460"/>
    <w:rsid w:val="00F14372"/>
    <w:rsid w:val="00F218FB"/>
    <w:rsid w:val="00F234FE"/>
    <w:rsid w:val="00F40174"/>
    <w:rsid w:val="00F560A6"/>
    <w:rsid w:val="00F568F7"/>
    <w:rsid w:val="00F56FE8"/>
    <w:rsid w:val="00F64A34"/>
    <w:rsid w:val="00F64CE8"/>
    <w:rsid w:val="00F71571"/>
    <w:rsid w:val="00F82A12"/>
    <w:rsid w:val="00F83284"/>
    <w:rsid w:val="00F83B63"/>
    <w:rsid w:val="00F8635F"/>
    <w:rsid w:val="00F86829"/>
    <w:rsid w:val="00F92438"/>
    <w:rsid w:val="00F95FF6"/>
    <w:rsid w:val="00FA424F"/>
    <w:rsid w:val="00FA7A56"/>
    <w:rsid w:val="00FB0ADF"/>
    <w:rsid w:val="00FB1EFE"/>
    <w:rsid w:val="00FB7508"/>
    <w:rsid w:val="00FC3CDF"/>
    <w:rsid w:val="00FD0CBE"/>
    <w:rsid w:val="00FD42B6"/>
    <w:rsid w:val="00FD5199"/>
    <w:rsid w:val="00FE0299"/>
    <w:rsid w:val="00FE2BF8"/>
    <w:rsid w:val="00FE7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84F93-C458-479A-B595-AEEF1ACB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413F"/>
    <w:pPr>
      <w:ind w:left="720"/>
      <w:contextualSpacing/>
    </w:pPr>
  </w:style>
  <w:style w:type="paragraph" w:styleId="Tekstdymka">
    <w:name w:val="Balloon Text"/>
    <w:basedOn w:val="Normalny"/>
    <w:link w:val="TekstdymkaZnak"/>
    <w:uiPriority w:val="99"/>
    <w:semiHidden/>
    <w:unhideWhenUsed/>
    <w:rsid w:val="00117C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0198-2561-4483-88CC-0CD1316C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1623</Words>
  <Characters>9742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Biuro56</dc:creator>
  <cp:lastModifiedBy>Biuro13</cp:lastModifiedBy>
  <cp:revision>13</cp:revision>
  <cp:lastPrinted>2018-11-13T13:55:00Z</cp:lastPrinted>
  <dcterms:created xsi:type="dcterms:W3CDTF">2016-11-08T17:30:00Z</dcterms:created>
  <dcterms:modified xsi:type="dcterms:W3CDTF">2018-12-31T12:08:00Z</dcterms:modified>
</cp:coreProperties>
</file>