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353E5D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Rewizyjnej. 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2333" w:rsidRDefault="00DF0880" w:rsidP="00BE23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1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BE2333" w:rsidRPr="00B468C0">
        <w:rPr>
          <w:rFonts w:ascii="Times New Roman" w:hAnsi="Times New Roman"/>
          <w:sz w:val="24"/>
          <w:szCs w:val="24"/>
        </w:rPr>
        <w:t xml:space="preserve"> Nr 195/XlX/2016 Rady Miejskiej w Serocku z dnia 30 marca 2016 r.</w:t>
      </w:r>
      <w:r w:rsidR="00BE2333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C4313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E2333">
        <w:rPr>
          <w:rFonts w:ascii="Times New Roman" w:hAnsi="Times New Roman"/>
          <w:sz w:val="24"/>
          <w:szCs w:val="24"/>
        </w:rPr>
        <w:t>30 października 2018r.,</w:t>
      </w:r>
      <w:r w:rsidR="00BE2333" w:rsidRPr="00B468C0">
        <w:rPr>
          <w:rFonts w:ascii="Times New Roman" w:hAnsi="Times New Roman"/>
          <w:sz w:val="24"/>
          <w:szCs w:val="24"/>
        </w:rPr>
        <w:t xml:space="preserve"> </w:t>
      </w:r>
      <w:r w:rsidR="00BE2333">
        <w:rPr>
          <w:rFonts w:ascii="Times New Roman" w:hAnsi="Times New Roman"/>
          <w:sz w:val="24"/>
          <w:szCs w:val="24"/>
        </w:rPr>
        <w:t xml:space="preserve">oraz uchwałą Nr 535/LI/2018 Rady Miejskiej w Serocku z dnia </w:t>
      </w:r>
      <w:r w:rsidR="00C43139">
        <w:rPr>
          <w:rFonts w:ascii="Times New Roman" w:hAnsi="Times New Roman"/>
          <w:sz w:val="24"/>
          <w:szCs w:val="24"/>
        </w:rPr>
        <w:t xml:space="preserve">                         </w:t>
      </w:r>
      <w:r w:rsidR="00BE2333">
        <w:rPr>
          <w:rFonts w:ascii="Times New Roman" w:hAnsi="Times New Roman"/>
          <w:sz w:val="24"/>
          <w:szCs w:val="24"/>
        </w:rPr>
        <w:t xml:space="preserve">29 października 2018r. </w:t>
      </w:r>
      <w:r w:rsidR="00BE2333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BE2333">
        <w:rPr>
          <w:rFonts w:ascii="Times New Roman" w:hAnsi="Times New Roman"/>
          <w:sz w:val="24"/>
          <w:szCs w:val="24"/>
        </w:rPr>
        <w:t>:</w:t>
      </w: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5E63A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DB0468" w:rsidRDefault="00DD19AD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>W skład Komisji Rewizyjnej powołuje się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C4C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Sławomir Osiwała</w:t>
      </w:r>
    </w:p>
    <w:p w:rsidR="00103916" w:rsidRPr="00994C4C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Zakolski</w:t>
      </w:r>
    </w:p>
    <w:p w:rsidR="00103916" w:rsidRPr="00994C4C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Krzyczkowska</w:t>
      </w:r>
    </w:p>
    <w:p w:rsidR="00103916" w:rsidRPr="00994C4C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Książyk</w:t>
      </w:r>
    </w:p>
    <w:p w:rsidR="00103916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Rogucka</w:t>
      </w:r>
    </w:p>
    <w:p w:rsidR="00353E5D" w:rsidRPr="00994C4C" w:rsidRDefault="00353E5D" w:rsidP="00994C4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Wiesław Winnicki</w:t>
      </w:r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D9" w:rsidRDefault="009E40D9" w:rsidP="00DF0880">
      <w:pPr>
        <w:spacing w:after="0" w:line="240" w:lineRule="auto"/>
      </w:pPr>
      <w:r>
        <w:separator/>
      </w:r>
    </w:p>
  </w:endnote>
  <w:endnote w:type="continuationSeparator" w:id="0">
    <w:p w:rsidR="009E40D9" w:rsidRDefault="009E40D9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D9" w:rsidRDefault="009E40D9" w:rsidP="00DF0880">
      <w:pPr>
        <w:spacing w:after="0" w:line="240" w:lineRule="auto"/>
      </w:pPr>
      <w:r>
        <w:separator/>
      </w:r>
    </w:p>
  </w:footnote>
  <w:footnote w:type="continuationSeparator" w:id="0">
    <w:p w:rsidR="009E40D9" w:rsidRDefault="009E40D9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269"/>
    <w:multiLevelType w:val="hybridMultilevel"/>
    <w:tmpl w:val="05ACF162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103916"/>
    <w:rsid w:val="00106CE8"/>
    <w:rsid w:val="002168BA"/>
    <w:rsid w:val="00353E5D"/>
    <w:rsid w:val="0036225F"/>
    <w:rsid w:val="005E63A8"/>
    <w:rsid w:val="00632D48"/>
    <w:rsid w:val="00646C4D"/>
    <w:rsid w:val="008F0FBC"/>
    <w:rsid w:val="00953831"/>
    <w:rsid w:val="00994C4C"/>
    <w:rsid w:val="009E40D9"/>
    <w:rsid w:val="00A36E0D"/>
    <w:rsid w:val="00A82860"/>
    <w:rsid w:val="00B448B3"/>
    <w:rsid w:val="00B468C0"/>
    <w:rsid w:val="00B96488"/>
    <w:rsid w:val="00BE2333"/>
    <w:rsid w:val="00C43139"/>
    <w:rsid w:val="00C67306"/>
    <w:rsid w:val="00CD78BB"/>
    <w:rsid w:val="00DB0468"/>
    <w:rsid w:val="00DD19AD"/>
    <w:rsid w:val="00DF0880"/>
    <w:rsid w:val="00E03984"/>
    <w:rsid w:val="00EB45F1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8</cp:revision>
  <dcterms:created xsi:type="dcterms:W3CDTF">2018-11-28T15:00:00Z</dcterms:created>
  <dcterms:modified xsi:type="dcterms:W3CDTF">2018-11-30T14:13:00Z</dcterms:modified>
</cp:coreProperties>
</file>