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488" w:rsidRPr="00103916" w:rsidRDefault="00C67306" w:rsidP="00B448B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Uchwała Nr </w:t>
      </w:r>
      <w:r w:rsidR="0052007A">
        <w:rPr>
          <w:rFonts w:ascii="Times New Roman" w:hAnsi="Times New Roman"/>
          <w:b/>
          <w:sz w:val="24"/>
          <w:szCs w:val="24"/>
        </w:rPr>
        <w:t>7</w:t>
      </w:r>
      <w:r>
        <w:rPr>
          <w:rFonts w:ascii="Times New Roman" w:hAnsi="Times New Roman"/>
          <w:b/>
          <w:sz w:val="24"/>
          <w:szCs w:val="24"/>
        </w:rPr>
        <w:t>/II/2018</w:t>
      </w:r>
    </w:p>
    <w:p w:rsidR="00B448B3" w:rsidRPr="00103916" w:rsidRDefault="00B448B3" w:rsidP="00B448B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03916">
        <w:rPr>
          <w:rFonts w:ascii="Times New Roman" w:hAnsi="Times New Roman"/>
          <w:b/>
          <w:sz w:val="24"/>
          <w:szCs w:val="24"/>
        </w:rPr>
        <w:t>Rady Miejskiej w Serocku</w:t>
      </w:r>
    </w:p>
    <w:p w:rsidR="00B448B3" w:rsidRPr="00103916" w:rsidRDefault="00B448B3" w:rsidP="00B448B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03916">
        <w:rPr>
          <w:rFonts w:ascii="Times New Roman" w:hAnsi="Times New Roman"/>
          <w:b/>
          <w:sz w:val="24"/>
          <w:szCs w:val="24"/>
        </w:rPr>
        <w:t>z dnia</w:t>
      </w:r>
      <w:r w:rsidR="00C67306">
        <w:rPr>
          <w:rFonts w:ascii="Times New Roman" w:hAnsi="Times New Roman"/>
          <w:b/>
          <w:sz w:val="24"/>
          <w:szCs w:val="24"/>
        </w:rPr>
        <w:t xml:space="preserve"> 30 listopada 2018r.</w:t>
      </w:r>
    </w:p>
    <w:p w:rsidR="00B448B3" w:rsidRPr="00103916" w:rsidRDefault="00B448B3" w:rsidP="00B448B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448B3" w:rsidRPr="00103916" w:rsidRDefault="00B448B3" w:rsidP="00B448B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448B3" w:rsidRDefault="00DB0468" w:rsidP="00B448B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03916">
        <w:rPr>
          <w:rFonts w:ascii="Times New Roman" w:hAnsi="Times New Roman"/>
          <w:b/>
          <w:sz w:val="24"/>
          <w:szCs w:val="24"/>
        </w:rPr>
        <w:t>w</w:t>
      </w:r>
      <w:r w:rsidR="00B448B3" w:rsidRPr="00103916">
        <w:rPr>
          <w:rFonts w:ascii="Times New Roman" w:hAnsi="Times New Roman"/>
          <w:b/>
          <w:sz w:val="24"/>
          <w:szCs w:val="24"/>
        </w:rPr>
        <w:t xml:space="preserve"> sprawie </w:t>
      </w:r>
      <w:r w:rsidRPr="00103916">
        <w:rPr>
          <w:rFonts w:ascii="Times New Roman" w:hAnsi="Times New Roman"/>
          <w:b/>
          <w:sz w:val="24"/>
          <w:szCs w:val="24"/>
        </w:rPr>
        <w:t xml:space="preserve">ustalenia składu osobowego Komisji </w:t>
      </w:r>
      <w:r w:rsidR="00223F48">
        <w:rPr>
          <w:rFonts w:ascii="Times New Roman" w:hAnsi="Times New Roman"/>
          <w:b/>
          <w:sz w:val="24"/>
          <w:szCs w:val="24"/>
        </w:rPr>
        <w:t>Kultury, Oświaty i Sportu.</w:t>
      </w:r>
    </w:p>
    <w:p w:rsidR="00103916" w:rsidRDefault="00103916" w:rsidP="00B448B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103916" w:rsidRDefault="00DF0880" w:rsidP="00B448B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36E0D">
        <w:rPr>
          <w:rFonts w:ascii="Times New Roman" w:hAnsi="Times New Roman"/>
          <w:sz w:val="24"/>
          <w:szCs w:val="24"/>
        </w:rPr>
        <w:t>Na podstawie art. 21 ust 1 z dnia 8 marca 1990 r. o samorządzie gminnym (Dz. U. z 2018 poz. 994 ze zm.</w:t>
      </w:r>
      <w:r w:rsidR="00FE512F" w:rsidRPr="00A36E0D">
        <w:rPr>
          <w:rFonts w:ascii="Times New Roman" w:hAnsi="Times New Roman"/>
          <w:sz w:val="24"/>
          <w:szCs w:val="24"/>
        </w:rPr>
        <w:t xml:space="preserve">) oraz </w:t>
      </w:r>
      <w:r w:rsidR="00EB45F1" w:rsidRPr="00A36E0D">
        <w:rPr>
          <w:rFonts w:ascii="Times New Roman" w:hAnsi="Times New Roman"/>
          <w:sz w:val="24"/>
          <w:szCs w:val="24"/>
        </w:rPr>
        <w:t>§ 113 ust. 1 i § 124 ust</w:t>
      </w:r>
      <w:r w:rsidR="00646C4D">
        <w:rPr>
          <w:rFonts w:ascii="Times New Roman" w:hAnsi="Times New Roman"/>
          <w:sz w:val="24"/>
          <w:szCs w:val="24"/>
        </w:rPr>
        <w:t>.</w:t>
      </w:r>
      <w:r w:rsidR="00EB45F1" w:rsidRPr="00A36E0D">
        <w:rPr>
          <w:rFonts w:ascii="Times New Roman" w:hAnsi="Times New Roman"/>
          <w:sz w:val="24"/>
          <w:szCs w:val="24"/>
        </w:rPr>
        <w:t xml:space="preserve"> 1 pkt </w:t>
      </w:r>
      <w:r w:rsidR="00223F48">
        <w:rPr>
          <w:rFonts w:ascii="Times New Roman" w:hAnsi="Times New Roman"/>
          <w:sz w:val="24"/>
          <w:szCs w:val="24"/>
        </w:rPr>
        <w:t>4</w:t>
      </w:r>
      <w:r w:rsidR="00B468C0" w:rsidRPr="00A36E0D">
        <w:rPr>
          <w:rFonts w:ascii="Times New Roman" w:hAnsi="Times New Roman"/>
          <w:sz w:val="24"/>
          <w:szCs w:val="24"/>
        </w:rPr>
        <w:t xml:space="preserve"> Statutu gminy Miasto i Gmina Serock stanowiącego załącznik do uchwały</w:t>
      </w:r>
      <w:r w:rsidR="00B468C0" w:rsidRPr="00B468C0">
        <w:rPr>
          <w:rFonts w:ascii="Times New Roman" w:hAnsi="Times New Roman"/>
          <w:sz w:val="24"/>
          <w:szCs w:val="24"/>
        </w:rPr>
        <w:t xml:space="preserve"> Nr 378/XL/2013 Rady Miejskiej w Serocku z dnia </w:t>
      </w:r>
      <w:r w:rsidR="00646C4D">
        <w:rPr>
          <w:rFonts w:ascii="Times New Roman" w:hAnsi="Times New Roman"/>
          <w:sz w:val="24"/>
          <w:szCs w:val="24"/>
        </w:rPr>
        <w:t xml:space="preserve">                          </w:t>
      </w:r>
      <w:r w:rsidR="00B468C0" w:rsidRPr="00B468C0">
        <w:rPr>
          <w:rFonts w:ascii="Times New Roman" w:hAnsi="Times New Roman"/>
          <w:sz w:val="24"/>
          <w:szCs w:val="24"/>
        </w:rPr>
        <w:t>2 października 2013 r</w:t>
      </w:r>
      <w:r w:rsidR="00106CE8">
        <w:rPr>
          <w:rFonts w:ascii="Times New Roman" w:hAnsi="Times New Roman"/>
          <w:sz w:val="24"/>
          <w:szCs w:val="24"/>
        </w:rPr>
        <w:t xml:space="preserve">. </w:t>
      </w:r>
      <w:r w:rsidR="00B468C0" w:rsidRPr="00B468C0">
        <w:rPr>
          <w:rFonts w:ascii="Times New Roman" w:hAnsi="Times New Roman"/>
          <w:sz w:val="24"/>
          <w:szCs w:val="24"/>
        </w:rPr>
        <w:t>w sprawie ogłoszenia tekstu jednolitego statutu gminy Miasto i Gmina Serock (Dz. Urz. Woj. Maz. z 2013r. poz. 12936), zmienionej uchwałą Nr 195/XlX/2016 Rady Miejskiej w Serocku z dnia 30 marca 2016 r.</w:t>
      </w:r>
      <w:r w:rsidR="003E67BA">
        <w:rPr>
          <w:rFonts w:ascii="Times New Roman" w:hAnsi="Times New Roman"/>
          <w:sz w:val="24"/>
          <w:szCs w:val="24"/>
        </w:rPr>
        <w:t xml:space="preserve">, uchwałą Nr 386/XXXVI/2017 z dnia </w:t>
      </w:r>
      <w:r w:rsidR="001F79C6">
        <w:rPr>
          <w:rFonts w:ascii="Times New Roman" w:hAnsi="Times New Roman"/>
          <w:sz w:val="24"/>
          <w:szCs w:val="24"/>
        </w:rPr>
        <w:t xml:space="preserve">                                   </w:t>
      </w:r>
      <w:r w:rsidR="003E67BA">
        <w:rPr>
          <w:rFonts w:ascii="Times New Roman" w:hAnsi="Times New Roman"/>
          <w:sz w:val="24"/>
          <w:szCs w:val="24"/>
        </w:rPr>
        <w:t>30 października 2018r.,</w:t>
      </w:r>
      <w:r w:rsidR="00B468C0" w:rsidRPr="00B468C0">
        <w:rPr>
          <w:rFonts w:ascii="Times New Roman" w:hAnsi="Times New Roman"/>
          <w:sz w:val="24"/>
          <w:szCs w:val="24"/>
        </w:rPr>
        <w:t xml:space="preserve"> </w:t>
      </w:r>
      <w:r w:rsidR="00106CE8">
        <w:rPr>
          <w:rFonts w:ascii="Times New Roman" w:hAnsi="Times New Roman"/>
          <w:sz w:val="24"/>
          <w:szCs w:val="24"/>
        </w:rPr>
        <w:t xml:space="preserve">oraz uchwałą </w:t>
      </w:r>
      <w:r w:rsidR="00A36E0D">
        <w:rPr>
          <w:rFonts w:ascii="Times New Roman" w:hAnsi="Times New Roman"/>
          <w:sz w:val="24"/>
          <w:szCs w:val="24"/>
        </w:rPr>
        <w:t xml:space="preserve">Nr 535/LI/2018 Rady Miejskiej w Serocku z dnia </w:t>
      </w:r>
      <w:r w:rsidR="001F79C6">
        <w:rPr>
          <w:rFonts w:ascii="Times New Roman" w:hAnsi="Times New Roman"/>
          <w:sz w:val="24"/>
          <w:szCs w:val="24"/>
        </w:rPr>
        <w:t xml:space="preserve">                          </w:t>
      </w:r>
      <w:r w:rsidR="00A36E0D">
        <w:rPr>
          <w:rFonts w:ascii="Times New Roman" w:hAnsi="Times New Roman"/>
          <w:sz w:val="24"/>
          <w:szCs w:val="24"/>
        </w:rPr>
        <w:t xml:space="preserve">29 października 2018r. </w:t>
      </w:r>
      <w:r w:rsidR="00B468C0" w:rsidRPr="00B468C0">
        <w:rPr>
          <w:rFonts w:ascii="Times New Roman" w:hAnsi="Times New Roman"/>
          <w:sz w:val="24"/>
          <w:szCs w:val="24"/>
        </w:rPr>
        <w:t>w sprawie wprowadzenia zmian w Statucie gminy Miasto i Gmina Serock, Rada Miejska w Serocku uchwala, co następuje</w:t>
      </w:r>
      <w:r w:rsidR="00646C4D">
        <w:rPr>
          <w:rFonts w:ascii="Times New Roman" w:hAnsi="Times New Roman"/>
          <w:sz w:val="24"/>
          <w:szCs w:val="24"/>
        </w:rPr>
        <w:t>:</w:t>
      </w:r>
    </w:p>
    <w:p w:rsidR="00646C4D" w:rsidRPr="00103916" w:rsidRDefault="00646C4D" w:rsidP="00B448B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DB0468" w:rsidRPr="00103916" w:rsidRDefault="00DB0468" w:rsidP="00B448B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DB0468" w:rsidRDefault="00DB0468" w:rsidP="0010391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E63A8">
        <w:rPr>
          <w:rFonts w:ascii="Times New Roman" w:hAnsi="Times New Roman"/>
          <w:b/>
          <w:sz w:val="24"/>
          <w:szCs w:val="24"/>
        </w:rPr>
        <w:t>§</w:t>
      </w:r>
      <w:r w:rsidR="00103916" w:rsidRPr="005E63A8">
        <w:rPr>
          <w:rFonts w:ascii="Times New Roman" w:hAnsi="Times New Roman"/>
          <w:b/>
          <w:sz w:val="24"/>
          <w:szCs w:val="24"/>
        </w:rPr>
        <w:t xml:space="preserve"> 1.</w:t>
      </w:r>
    </w:p>
    <w:p w:rsidR="00223F48" w:rsidRPr="005E63A8" w:rsidRDefault="00223F48" w:rsidP="0010391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B0468" w:rsidRPr="009944F8" w:rsidRDefault="00DD19AD" w:rsidP="00DD19A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03916">
        <w:rPr>
          <w:rFonts w:ascii="Times New Roman" w:hAnsi="Times New Roman"/>
          <w:sz w:val="24"/>
          <w:szCs w:val="24"/>
        </w:rPr>
        <w:t xml:space="preserve">W skład </w:t>
      </w:r>
      <w:r w:rsidRPr="003D34E0">
        <w:rPr>
          <w:rFonts w:ascii="Times New Roman" w:hAnsi="Times New Roman"/>
          <w:sz w:val="24"/>
          <w:szCs w:val="24"/>
        </w:rPr>
        <w:t>Komisji</w:t>
      </w:r>
      <w:r w:rsidR="00223F48" w:rsidRPr="00103916">
        <w:rPr>
          <w:rFonts w:ascii="Times New Roman" w:hAnsi="Times New Roman"/>
          <w:b/>
          <w:sz w:val="24"/>
          <w:szCs w:val="24"/>
        </w:rPr>
        <w:t xml:space="preserve"> </w:t>
      </w:r>
      <w:r w:rsidR="00223F48" w:rsidRPr="00223F48">
        <w:rPr>
          <w:rFonts w:ascii="Times New Roman" w:hAnsi="Times New Roman"/>
          <w:sz w:val="24"/>
          <w:szCs w:val="24"/>
        </w:rPr>
        <w:t xml:space="preserve">Kultury, Oświaty i Sportu </w:t>
      </w:r>
      <w:r w:rsidRPr="00223F48">
        <w:rPr>
          <w:rFonts w:ascii="Times New Roman" w:hAnsi="Times New Roman"/>
          <w:sz w:val="24"/>
          <w:szCs w:val="24"/>
        </w:rPr>
        <w:t>powołuje się</w:t>
      </w:r>
      <w:r w:rsidRPr="003D34E0">
        <w:rPr>
          <w:rFonts w:ascii="Times New Roman" w:hAnsi="Times New Roman"/>
          <w:sz w:val="24"/>
          <w:szCs w:val="24"/>
        </w:rPr>
        <w:t xml:space="preserve"> następujących radnych:</w:t>
      </w:r>
    </w:p>
    <w:p w:rsidR="00103916" w:rsidRDefault="00103916" w:rsidP="00DD19A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03916" w:rsidRPr="009944F8" w:rsidRDefault="0052007A" w:rsidP="009944F8">
      <w:pPr>
        <w:pStyle w:val="Akapitzlist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Bożena Kalinowska</w:t>
      </w:r>
    </w:p>
    <w:p w:rsidR="00103916" w:rsidRPr="009944F8" w:rsidRDefault="0052007A" w:rsidP="009944F8">
      <w:pPr>
        <w:pStyle w:val="Akapitzlist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Sławomir Czerwiński</w:t>
      </w:r>
    </w:p>
    <w:p w:rsidR="00103916" w:rsidRPr="009944F8" w:rsidRDefault="0052007A" w:rsidP="009944F8">
      <w:pPr>
        <w:pStyle w:val="Akapitzlist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Mariusz Rosiński</w:t>
      </w:r>
    </w:p>
    <w:p w:rsidR="00103916" w:rsidRPr="009944F8" w:rsidRDefault="0052007A" w:rsidP="009944F8">
      <w:pPr>
        <w:pStyle w:val="Akapitzlist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Agnieszka Oktaba</w:t>
      </w:r>
    </w:p>
    <w:p w:rsidR="00103916" w:rsidRPr="009944F8" w:rsidRDefault="0052007A" w:rsidP="009944F8">
      <w:pPr>
        <w:pStyle w:val="Akapitzlist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Aneta Rogucka</w:t>
      </w:r>
      <w:bookmarkStart w:id="0" w:name="_GoBack"/>
      <w:bookmarkEnd w:id="0"/>
    </w:p>
    <w:p w:rsidR="005E63A8" w:rsidRDefault="005E63A8" w:rsidP="00103916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5E63A8" w:rsidRDefault="005E63A8" w:rsidP="005E63A8">
      <w:pPr>
        <w:pStyle w:val="Tekstpodstawowy2"/>
        <w:jc w:val="center"/>
        <w:rPr>
          <w:rFonts w:ascii="Times New Roman" w:hAnsi="Times New Roman"/>
          <w:szCs w:val="24"/>
        </w:rPr>
      </w:pPr>
      <w:r w:rsidRPr="003175FD">
        <w:rPr>
          <w:rFonts w:ascii="Times New Roman" w:hAnsi="Times New Roman"/>
          <w:b/>
          <w:szCs w:val="24"/>
        </w:rPr>
        <w:t>§ 2.</w:t>
      </w:r>
    </w:p>
    <w:p w:rsidR="005E63A8" w:rsidRDefault="005E63A8" w:rsidP="005E63A8">
      <w:pPr>
        <w:pStyle w:val="Tekstpodstawowy2"/>
        <w:rPr>
          <w:rFonts w:ascii="Times New Roman" w:hAnsi="Times New Roman"/>
          <w:szCs w:val="24"/>
        </w:rPr>
      </w:pPr>
    </w:p>
    <w:p w:rsidR="005E63A8" w:rsidRPr="008C696F" w:rsidRDefault="005E63A8" w:rsidP="005E63A8">
      <w:pPr>
        <w:pStyle w:val="Tekstpodstawowy2"/>
        <w:rPr>
          <w:rFonts w:ascii="Times New Roman" w:hAnsi="Times New Roman"/>
          <w:szCs w:val="24"/>
        </w:rPr>
      </w:pPr>
      <w:r w:rsidRPr="008C696F">
        <w:rPr>
          <w:rFonts w:ascii="Times New Roman" w:hAnsi="Times New Roman"/>
          <w:szCs w:val="24"/>
        </w:rPr>
        <w:t>Uchwała wchodzi w życie z dniem podjęcia.</w:t>
      </w:r>
    </w:p>
    <w:p w:rsidR="005E63A8" w:rsidRPr="00103916" w:rsidRDefault="005E63A8" w:rsidP="00103916">
      <w:pPr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</w:p>
    <w:sectPr w:rsidR="005E63A8" w:rsidRPr="00103916" w:rsidSect="00103916">
      <w:pgSz w:w="11907" w:h="16839" w:code="9"/>
      <w:pgMar w:top="1417" w:right="1417" w:bottom="1417" w:left="1417" w:header="709" w:footer="709" w:gutter="0"/>
      <w:paperSrc w:first="4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2DB1" w:rsidRDefault="00872DB1" w:rsidP="00DF0880">
      <w:pPr>
        <w:spacing w:after="0" w:line="240" w:lineRule="auto"/>
      </w:pPr>
      <w:r>
        <w:separator/>
      </w:r>
    </w:p>
  </w:endnote>
  <w:endnote w:type="continuationSeparator" w:id="0">
    <w:p w:rsidR="00872DB1" w:rsidRDefault="00872DB1" w:rsidP="00DF08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2DB1" w:rsidRDefault="00872DB1" w:rsidP="00DF0880">
      <w:pPr>
        <w:spacing w:after="0" w:line="240" w:lineRule="auto"/>
      </w:pPr>
      <w:r>
        <w:separator/>
      </w:r>
    </w:p>
  </w:footnote>
  <w:footnote w:type="continuationSeparator" w:id="0">
    <w:p w:rsidR="00872DB1" w:rsidRDefault="00872DB1" w:rsidP="00DF08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984610"/>
    <w:multiLevelType w:val="hybridMultilevel"/>
    <w:tmpl w:val="334EA048"/>
    <w:lvl w:ilvl="0" w:tplc="BA3E928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D48"/>
    <w:rsid w:val="00103916"/>
    <w:rsid w:val="00106CE8"/>
    <w:rsid w:val="001101EF"/>
    <w:rsid w:val="001F79C6"/>
    <w:rsid w:val="002168BA"/>
    <w:rsid w:val="00223F48"/>
    <w:rsid w:val="003D34E0"/>
    <w:rsid w:val="003E67BA"/>
    <w:rsid w:val="0052007A"/>
    <w:rsid w:val="005E63A8"/>
    <w:rsid w:val="00632D48"/>
    <w:rsid w:val="00646C4D"/>
    <w:rsid w:val="00733D21"/>
    <w:rsid w:val="00740667"/>
    <w:rsid w:val="00872DB1"/>
    <w:rsid w:val="008F0FBC"/>
    <w:rsid w:val="009164C0"/>
    <w:rsid w:val="009944F8"/>
    <w:rsid w:val="009A736C"/>
    <w:rsid w:val="00A36E0D"/>
    <w:rsid w:val="00B448B3"/>
    <w:rsid w:val="00B468C0"/>
    <w:rsid w:val="00B96488"/>
    <w:rsid w:val="00C67306"/>
    <w:rsid w:val="00CB09CE"/>
    <w:rsid w:val="00CD2ED8"/>
    <w:rsid w:val="00DB0468"/>
    <w:rsid w:val="00DD19AD"/>
    <w:rsid w:val="00DF0880"/>
    <w:rsid w:val="00E03984"/>
    <w:rsid w:val="00EB45F1"/>
    <w:rsid w:val="00F8694C"/>
    <w:rsid w:val="00FE5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EC4B27-91A0-4653-953A-44F2BA90A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5E63A8"/>
    <w:pPr>
      <w:spacing w:after="0" w:line="240" w:lineRule="auto"/>
      <w:jc w:val="both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5E63A8"/>
    <w:rPr>
      <w:rFonts w:ascii="Arial" w:eastAsia="Times New Roman" w:hAnsi="Arial"/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F088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F0880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F0880"/>
    <w:rPr>
      <w:vertAlign w:val="superscript"/>
    </w:rPr>
  </w:style>
  <w:style w:type="paragraph" w:styleId="Akapitzlist">
    <w:name w:val="List Paragraph"/>
    <w:basedOn w:val="Normalny"/>
    <w:uiPriority w:val="34"/>
    <w:qFormat/>
    <w:rsid w:val="009944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171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Biuro13</dc:creator>
  <cp:keywords/>
  <dc:description/>
  <cp:lastModifiedBy>Prezentacje</cp:lastModifiedBy>
  <cp:revision>5</cp:revision>
  <dcterms:created xsi:type="dcterms:W3CDTF">2018-11-29T09:44:00Z</dcterms:created>
  <dcterms:modified xsi:type="dcterms:W3CDTF">2018-11-30T14:18:00Z</dcterms:modified>
</cp:coreProperties>
</file>