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F9" w:rsidRDefault="0025438A">
      <w:pPr>
        <w:pStyle w:val="NormalnyWeb"/>
      </w:pPr>
      <w:r>
        <w:rPr>
          <w:b/>
          <w:bCs/>
        </w:rPr>
        <w:t>Rada Miejska w Serocku</w:t>
      </w:r>
      <w:r>
        <w:br/>
        <w:t>Komisja Kultury, Oświaty i Sportu</w:t>
      </w:r>
    </w:p>
    <w:p w:rsidR="008635F9" w:rsidRDefault="0025438A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917067">
        <w:rPr>
          <w:b/>
          <w:bCs/>
          <w:sz w:val="36"/>
          <w:szCs w:val="36"/>
        </w:rPr>
        <w:t>6/2023</w:t>
      </w:r>
    </w:p>
    <w:p w:rsidR="008635F9" w:rsidRDefault="0025438A">
      <w:pPr>
        <w:pStyle w:val="NormalnyWeb"/>
      </w:pPr>
      <w:r>
        <w:t xml:space="preserve">6 Posiedzenie w dniu 13 września 2023 </w:t>
      </w:r>
      <w:r>
        <w:br/>
        <w:t>Obrady rozpoczęto 13 września 2023 o godz. 15:00, a zakończono o godz. 16:43 tego samego dnia.</w:t>
      </w:r>
    </w:p>
    <w:p w:rsidR="008635F9" w:rsidRDefault="0025438A">
      <w:pPr>
        <w:pStyle w:val="NormalnyWeb"/>
      </w:pPr>
      <w:r>
        <w:t>W posiedzeniu wzięło udział 5 członków.</w:t>
      </w:r>
    </w:p>
    <w:p w:rsidR="008635F9" w:rsidRDefault="0025438A">
      <w:pPr>
        <w:pStyle w:val="NormalnyWeb"/>
      </w:pPr>
      <w:r>
        <w:t>Obecni:</w:t>
      </w:r>
    </w:p>
    <w:p w:rsidR="008635F9" w:rsidRDefault="0025438A">
      <w:pPr>
        <w:pStyle w:val="NormalnyWeb"/>
      </w:pPr>
      <w:r>
        <w:t>1. Sławomir Czerwiński</w:t>
      </w:r>
      <w:r>
        <w:br/>
        <w:t>2. Bożena Kalinowska</w:t>
      </w:r>
      <w:r>
        <w:br/>
        <w:t>3. Agnieszka Oktaba</w:t>
      </w:r>
      <w:r>
        <w:br/>
        <w:t>4. Aneta Rogucka</w:t>
      </w:r>
      <w:r>
        <w:br/>
        <w:t>5. Mariusz Rosiński</w:t>
      </w:r>
    </w:p>
    <w:p w:rsidR="00917067" w:rsidRDefault="00917067">
      <w:pPr>
        <w:pStyle w:val="NormalnyWeb"/>
      </w:pPr>
      <w:r>
        <w:t>Dodatkowo w posiedzeniu wzięli udział:</w:t>
      </w:r>
    </w:p>
    <w:p w:rsidR="00B27334" w:rsidRDefault="00B27334" w:rsidP="00917067">
      <w:pPr>
        <w:pStyle w:val="Bezodstpw"/>
      </w:pPr>
      <w:r>
        <w:t>1. Artur Borkowski – Burmistrz Miasta i Gminy Serock</w:t>
      </w:r>
    </w:p>
    <w:p w:rsidR="00917067" w:rsidRDefault="00D71783" w:rsidP="00917067">
      <w:pPr>
        <w:pStyle w:val="Bezodstpw"/>
      </w:pPr>
      <w:r>
        <w:t>2</w:t>
      </w:r>
      <w:r w:rsidR="00917067">
        <w:t>. Marek Bąbolski – Zastępca Burmistrza Miasta i Gminy Serock</w:t>
      </w:r>
    </w:p>
    <w:p w:rsidR="00917067" w:rsidRDefault="00D71783" w:rsidP="00E51B9F">
      <w:pPr>
        <w:pStyle w:val="Bezodstpw"/>
      </w:pPr>
      <w:r>
        <w:t>3</w:t>
      </w:r>
      <w:r w:rsidR="00917067">
        <w:t xml:space="preserve">. Alicja Melion – Dyrektor </w:t>
      </w:r>
      <w:r w:rsidR="00E51B9F">
        <w:t>Zespołu obsługi Szkół i Przedszkoli</w:t>
      </w:r>
    </w:p>
    <w:p w:rsidR="00CE3834" w:rsidRPr="00CE3834" w:rsidRDefault="0025438A">
      <w:pPr>
        <w:pStyle w:val="NormalnyWeb"/>
        <w:spacing w:after="240" w:afterAutospacing="0"/>
        <w:rPr>
          <w:b/>
        </w:rPr>
      </w:pPr>
      <w:r w:rsidRPr="00917067">
        <w:rPr>
          <w:b/>
        </w:rPr>
        <w:t>1. Otwarcie posiedzenia i przedstawienie porządku obrad.</w:t>
      </w:r>
      <w:r>
        <w:br/>
      </w:r>
      <w:r>
        <w:br/>
      </w:r>
      <w:r w:rsidR="00917067">
        <w:t>Przewodniczący Komisji Sławomir Czerwiński otworzył posiedzenie Komisji, powitał wszystkich zebranych oraz sprawdził kworum. Przewodniczący komisji przedstawił porządek obrad do którego nie zgłoszono uwag.</w:t>
      </w:r>
      <w:r w:rsidR="00E51B9F">
        <w:br/>
      </w:r>
      <w:r>
        <w:br/>
      </w:r>
      <w:r w:rsidRPr="00E51B9F">
        <w:rPr>
          <w:b/>
        </w:rPr>
        <w:t>2. Omówienie i sformułowanie wniosków po objeździe placówek oświatowych na terenie gminy.</w:t>
      </w:r>
      <w:r w:rsidR="00CE3834">
        <w:br/>
      </w:r>
      <w:r w:rsidR="00CE3834" w:rsidRPr="00CE3834">
        <w:rPr>
          <w:b/>
        </w:rPr>
        <w:t>3. Przedstawienie arkuszy organizacyjnych na rok szkolny 2023/2024 z komentarzem dyrektora ZOSIP.</w:t>
      </w:r>
    </w:p>
    <w:p w:rsidR="00BA121E" w:rsidRDefault="00BA121E">
      <w:pPr>
        <w:pStyle w:val="NormalnyWeb"/>
        <w:spacing w:after="240" w:afterAutospacing="0"/>
      </w:pPr>
      <w:r>
        <w:t>Przewodniczący Komisji</w:t>
      </w:r>
      <w:r w:rsidR="00405F5C">
        <w:t xml:space="preserve"> Sławomir Czerwiński</w:t>
      </w:r>
      <w:r>
        <w:t xml:space="preserve"> odczytał protokół </w:t>
      </w:r>
      <w:r w:rsidR="00405F5C">
        <w:t>z objazdu placówek oświatowych na terenie gminy.</w:t>
      </w:r>
    </w:p>
    <w:p w:rsidR="00405F5C" w:rsidRPr="00405F5C" w:rsidRDefault="00405F5C" w:rsidP="00405F5C">
      <w:pPr>
        <w:jc w:val="center"/>
        <w:rPr>
          <w:b/>
          <w:color w:val="000000"/>
        </w:rPr>
      </w:pPr>
      <w:r w:rsidRPr="00405F5C">
        <w:rPr>
          <w:b/>
          <w:color w:val="000000"/>
        </w:rPr>
        <w:t>Protokół</w:t>
      </w:r>
    </w:p>
    <w:p w:rsidR="00405F5C" w:rsidRPr="00405F5C" w:rsidRDefault="00405F5C" w:rsidP="00405F5C">
      <w:pPr>
        <w:jc w:val="center"/>
        <w:rPr>
          <w:color w:val="000000"/>
        </w:rPr>
      </w:pPr>
      <w:r w:rsidRPr="00405F5C">
        <w:rPr>
          <w:b/>
          <w:color w:val="000000"/>
        </w:rPr>
        <w:t>z kontroli stanu przygotowania obiektów oświatowych do zajęć w roku szkolnym 2023/2024</w:t>
      </w:r>
    </w:p>
    <w:p w:rsidR="00405F5C" w:rsidRPr="00405F5C" w:rsidRDefault="00405F5C" w:rsidP="00405F5C">
      <w:pPr>
        <w:rPr>
          <w:color w:val="000000"/>
        </w:rPr>
      </w:pPr>
    </w:p>
    <w:p w:rsidR="00405F5C" w:rsidRPr="00405F5C" w:rsidRDefault="00405F5C" w:rsidP="00405F5C">
      <w:pPr>
        <w:rPr>
          <w:color w:val="000000"/>
        </w:rPr>
      </w:pPr>
      <w:r w:rsidRPr="00405F5C">
        <w:rPr>
          <w:color w:val="000000"/>
        </w:rPr>
        <w:t>W dniu 1 września 2023 roku, zgodnie z przyjętym planem pracy na 2023 rok Komisja w składzie:</w:t>
      </w:r>
    </w:p>
    <w:p w:rsidR="00405F5C" w:rsidRPr="00405F5C" w:rsidRDefault="00405F5C" w:rsidP="00405F5C">
      <w:pPr>
        <w:tabs>
          <w:tab w:val="center" w:pos="4536"/>
        </w:tabs>
        <w:rPr>
          <w:color w:val="000000"/>
        </w:rPr>
      </w:pPr>
      <w:r w:rsidRPr="00405F5C">
        <w:rPr>
          <w:color w:val="000000"/>
        </w:rPr>
        <w:t>Sławomir Czerwiński – Przewodniczący Komisji</w:t>
      </w:r>
    </w:p>
    <w:p w:rsidR="00405F5C" w:rsidRPr="00405F5C" w:rsidRDefault="00405F5C" w:rsidP="00405F5C">
      <w:pPr>
        <w:rPr>
          <w:color w:val="000000"/>
        </w:rPr>
      </w:pPr>
      <w:r w:rsidRPr="00405F5C">
        <w:rPr>
          <w:color w:val="000000"/>
        </w:rPr>
        <w:t>Bożena Kalinowska – w-ce Przewodnicząca Komisji</w:t>
      </w:r>
    </w:p>
    <w:p w:rsidR="00405F5C" w:rsidRPr="00405F5C" w:rsidRDefault="00405F5C" w:rsidP="00405F5C">
      <w:pPr>
        <w:rPr>
          <w:color w:val="000000"/>
        </w:rPr>
      </w:pPr>
      <w:r w:rsidRPr="00405F5C">
        <w:rPr>
          <w:color w:val="000000"/>
        </w:rPr>
        <w:t>Mariusz Rosiński – członek komisji</w:t>
      </w:r>
    </w:p>
    <w:p w:rsidR="00405F5C" w:rsidRPr="00405F5C" w:rsidRDefault="00405F5C" w:rsidP="00405F5C">
      <w:pPr>
        <w:rPr>
          <w:color w:val="000000"/>
        </w:rPr>
      </w:pPr>
      <w:r w:rsidRPr="00405F5C">
        <w:rPr>
          <w:color w:val="000000"/>
        </w:rPr>
        <w:t>Agnieszka Oktaba - członek komisji</w:t>
      </w:r>
    </w:p>
    <w:p w:rsidR="00405F5C" w:rsidRPr="00405F5C" w:rsidRDefault="00405F5C" w:rsidP="00405F5C">
      <w:pPr>
        <w:rPr>
          <w:color w:val="000000"/>
        </w:rPr>
      </w:pPr>
      <w:r w:rsidRPr="00405F5C">
        <w:rPr>
          <w:color w:val="000000"/>
        </w:rPr>
        <w:t>Aneta Rogucka – członek komisji</w:t>
      </w:r>
    </w:p>
    <w:p w:rsidR="00405F5C" w:rsidRPr="00405F5C" w:rsidRDefault="00405F5C" w:rsidP="00405F5C">
      <w:pPr>
        <w:rPr>
          <w:color w:val="000000"/>
        </w:rPr>
      </w:pPr>
    </w:p>
    <w:p w:rsidR="00405F5C" w:rsidRPr="00405F5C" w:rsidRDefault="00405F5C" w:rsidP="00405F5C">
      <w:pPr>
        <w:rPr>
          <w:color w:val="000000"/>
        </w:rPr>
      </w:pPr>
      <w:r w:rsidRPr="00405F5C">
        <w:rPr>
          <w:color w:val="000000"/>
        </w:rPr>
        <w:t>w obecności z-</w:t>
      </w:r>
      <w:proofErr w:type="spellStart"/>
      <w:r w:rsidRPr="00405F5C">
        <w:rPr>
          <w:color w:val="000000"/>
        </w:rPr>
        <w:t>cy</w:t>
      </w:r>
      <w:proofErr w:type="spellEnd"/>
      <w:r w:rsidRPr="00405F5C">
        <w:rPr>
          <w:color w:val="000000"/>
        </w:rPr>
        <w:t xml:space="preserve"> Burmistrza Pana Marka Bąbolskiego, dokonała kontroli stanu przygotowania obiektów oświatowych do zajęć w roku szkolnym 2023/2024.</w:t>
      </w:r>
    </w:p>
    <w:p w:rsidR="00405F5C" w:rsidRPr="00405F5C" w:rsidRDefault="00405F5C" w:rsidP="00405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5F5C" w:rsidRPr="00405F5C" w:rsidRDefault="00405F5C" w:rsidP="00405F5C">
      <w:pPr>
        <w:pStyle w:val="Akapitzlist"/>
        <w:keepNext/>
        <w:ind w:left="0"/>
        <w:rPr>
          <w:rFonts w:ascii="Times New Roman" w:hAnsi="Times New Roman" w:cs="Times New Roman"/>
          <w:b/>
          <w:sz w:val="24"/>
          <w:szCs w:val="24"/>
        </w:rPr>
      </w:pPr>
      <w:r w:rsidRPr="00405F5C">
        <w:rPr>
          <w:rFonts w:ascii="Times New Roman" w:hAnsi="Times New Roman" w:cs="Times New Roman"/>
          <w:b/>
          <w:sz w:val="24"/>
          <w:szCs w:val="24"/>
        </w:rPr>
        <w:t>Samorządowe Przedszkole im. Wodnika Szuwarka w Zegrzu.</w:t>
      </w:r>
    </w:p>
    <w:p w:rsidR="00405F5C" w:rsidRPr="00405F5C" w:rsidRDefault="00405F5C" w:rsidP="00405F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 xml:space="preserve">Trwa rozbudowa przedszkola oraz trwają prace nad rozpoczęciem gruntownego remontu istniejącej części, </w:t>
      </w:r>
    </w:p>
    <w:p w:rsidR="00405F5C" w:rsidRPr="00405F5C" w:rsidRDefault="00405F5C" w:rsidP="00405F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 xml:space="preserve">W momencie oddania do użytkowania nowej części, której budowa właśnie się kończy, dzieci zostaną przeniesione do nowej części. </w:t>
      </w:r>
    </w:p>
    <w:p w:rsidR="00405F5C" w:rsidRPr="00405F5C" w:rsidRDefault="00405F5C" w:rsidP="00405F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 xml:space="preserve">Wybudowany został nowy plac zabaw, trwają jeszcze ostatnie prace zagospodarowywania terenu wokół budynku. </w:t>
      </w:r>
    </w:p>
    <w:p w:rsidR="00405F5C" w:rsidRPr="00405F5C" w:rsidRDefault="00405F5C" w:rsidP="00405F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Nowa część zostanie wyposażona w kotłownię gazową oraz kuchnię.</w:t>
      </w:r>
    </w:p>
    <w:p w:rsidR="00405F5C" w:rsidRPr="00405F5C" w:rsidRDefault="00405F5C" w:rsidP="00405F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Na nowej części zainstalowano panele fotowoltaiczne, które zmniejszą zużycie energii elektrycznej w placówce.</w:t>
      </w:r>
    </w:p>
    <w:p w:rsidR="00405F5C" w:rsidRPr="00405F5C" w:rsidRDefault="00405F5C" w:rsidP="00405F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 xml:space="preserve">Obsługa techniczna placówki wykonywana jest przez spółkę Serockie Inwestycje Samorządowe. </w:t>
      </w:r>
    </w:p>
    <w:p w:rsidR="00405F5C" w:rsidRPr="00405F5C" w:rsidRDefault="00405F5C" w:rsidP="00405F5C">
      <w:pPr>
        <w:rPr>
          <w:b/>
        </w:rPr>
      </w:pPr>
      <w:r w:rsidRPr="00405F5C">
        <w:rPr>
          <w:b/>
        </w:rPr>
        <w:t>Szkoła podstawowa im. Wojska Polskiego w Zegrzu z oddziałem przedszkolnym w Zegrzu.</w:t>
      </w:r>
    </w:p>
    <w:p w:rsidR="00405F5C" w:rsidRPr="00405F5C" w:rsidRDefault="00405F5C" w:rsidP="00405F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W placówce nie występują braki kadrowe.</w:t>
      </w:r>
    </w:p>
    <w:p w:rsidR="00405F5C" w:rsidRPr="00405F5C" w:rsidRDefault="00405F5C" w:rsidP="00405F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Pani dyrektor zgłosiła potrzebę rozbudowy placu zabaw oraz montażu klimatyzacji w sali komputerowej,</w:t>
      </w:r>
    </w:p>
    <w:p w:rsidR="00405F5C" w:rsidRPr="00405F5C" w:rsidRDefault="00405F5C" w:rsidP="00405F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Placówka jest przygotowana do rozpoczęcia zająć lekcyjnych od 4 września.</w:t>
      </w:r>
    </w:p>
    <w:p w:rsidR="00405F5C" w:rsidRPr="00405F5C" w:rsidRDefault="00405F5C" w:rsidP="00405F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 xml:space="preserve">Obsługa techniczna placówki obecnie wykonywana jest przez spółkę Serockie Inwestycje Samorządowe. </w:t>
      </w:r>
    </w:p>
    <w:p w:rsidR="00405F5C" w:rsidRPr="00405F5C" w:rsidRDefault="00405F5C" w:rsidP="00405F5C">
      <w:pPr>
        <w:rPr>
          <w:b/>
        </w:rPr>
      </w:pPr>
      <w:r w:rsidRPr="00405F5C">
        <w:rPr>
          <w:b/>
        </w:rPr>
        <w:t>Szkoła Podstawowa w Jadwisinie z oddziałami przedszkolnymi.</w:t>
      </w:r>
    </w:p>
    <w:p w:rsidR="00405F5C" w:rsidRPr="00405F5C" w:rsidRDefault="00405F5C" w:rsidP="00405F5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W placówce trwa rozbudowa szkoły, w ramach której zaplanowano przebudowę istniejącej sali gimnastycznej na dodatkowe sale lekcyjne oraz trwają prace wykończeniowe nowej sali gimnastycznej wraz z zapleczem sanitarnym.</w:t>
      </w:r>
    </w:p>
    <w:p w:rsidR="00405F5C" w:rsidRPr="00405F5C" w:rsidRDefault="00405F5C" w:rsidP="00405F5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Wybudowane zostało boisko zewnętrzne ze sztucznej nawierzchni.</w:t>
      </w:r>
    </w:p>
    <w:p w:rsidR="00405F5C" w:rsidRPr="00405F5C" w:rsidRDefault="00405F5C" w:rsidP="00405F5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Członkowie Komisji zostali poinformowani, iż inwestycja jest realizowana przez Spółkę Serockie Inwestycję Samorządowe a prace przebiegają zgodnie z przyjętym harmonogramem.</w:t>
      </w:r>
    </w:p>
    <w:p w:rsidR="00405F5C" w:rsidRPr="00405F5C" w:rsidRDefault="00405F5C" w:rsidP="00405F5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 xml:space="preserve">Został oddany do użytku nowy plac zabaw z uwagi, iż istniejący dotąd znajdował się z miejscu gdzie dziś znajduje się plac budowy nowej sali gimnastycznej.  </w:t>
      </w:r>
    </w:p>
    <w:p w:rsidR="00405F5C" w:rsidRPr="00405F5C" w:rsidRDefault="00405F5C" w:rsidP="00405F5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Wyremontowano korytarze na pierwszym piętrze szkoły, wymieniono drzwi i ościeżnice,  nałożono żywiczny tynk mozaikowy,</w:t>
      </w:r>
    </w:p>
    <w:p w:rsidR="00405F5C" w:rsidRPr="00405F5C" w:rsidRDefault="00405F5C" w:rsidP="00405F5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Przebudowano gabinet, odnowiono jedną z sal lekcyjnych gdzie wycyklinowana została podłoga i pomalowano ściany.</w:t>
      </w:r>
    </w:p>
    <w:p w:rsidR="00405F5C" w:rsidRPr="00405F5C" w:rsidRDefault="00405F5C" w:rsidP="00405F5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 xml:space="preserve">Na dachu szkoły zamontowana została instalacja fotowoltaiczna, która będzie zasilała szkołę w energię elektryczną. </w:t>
      </w:r>
    </w:p>
    <w:p w:rsidR="00405F5C" w:rsidRPr="00405F5C" w:rsidRDefault="00405F5C" w:rsidP="00405F5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 xml:space="preserve">Z informacji, jakie otrzymali członkowie komisji wynika, że szkoła przygotowana jest do rozpoczęcia zajęć od 4 września. </w:t>
      </w:r>
    </w:p>
    <w:p w:rsidR="00405F5C" w:rsidRDefault="00405F5C" w:rsidP="00405F5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lastRenderedPageBreak/>
        <w:t>Obsługa techniczna obecnie wykonywana jest przez spółkę Serockie Inwestycje Samorządowe.</w:t>
      </w:r>
    </w:p>
    <w:p w:rsidR="00405F5C" w:rsidRPr="00405F5C" w:rsidRDefault="00405F5C" w:rsidP="00405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5F5C" w:rsidRPr="00405F5C" w:rsidRDefault="00405F5C" w:rsidP="00405F5C">
      <w:pPr>
        <w:rPr>
          <w:b/>
        </w:rPr>
      </w:pPr>
      <w:r w:rsidRPr="00405F5C">
        <w:rPr>
          <w:b/>
        </w:rPr>
        <w:t>Zespół Szkolno-Przedszkolny w Woli Kiełpińskiej łączący organizacyjnie:</w:t>
      </w:r>
    </w:p>
    <w:p w:rsidR="00405F5C" w:rsidRPr="00405F5C" w:rsidRDefault="00405F5C" w:rsidP="00405F5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F5C">
        <w:rPr>
          <w:rFonts w:ascii="Times New Roman" w:hAnsi="Times New Roman" w:cs="Times New Roman"/>
          <w:b/>
          <w:sz w:val="24"/>
          <w:szCs w:val="24"/>
        </w:rPr>
        <w:t>Przedszkole Leśna Akademia w Woli Kiełpińskiej</w:t>
      </w:r>
    </w:p>
    <w:p w:rsidR="00405F5C" w:rsidRPr="00405F5C" w:rsidRDefault="00405F5C" w:rsidP="00405F5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F5C">
        <w:rPr>
          <w:rFonts w:ascii="Times New Roman" w:hAnsi="Times New Roman" w:cs="Times New Roman"/>
          <w:b/>
          <w:sz w:val="24"/>
          <w:szCs w:val="24"/>
        </w:rPr>
        <w:t>Szkołę Podstawową im. Witolda Zglenickiego w Woli Kiełpińskiej.</w:t>
      </w:r>
    </w:p>
    <w:p w:rsidR="00405F5C" w:rsidRPr="00405F5C" w:rsidRDefault="00405F5C" w:rsidP="00405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 xml:space="preserve">Zakończyła się rozbudowa zespołu szkolno-przedszkolnego o nowe sale przedszkolne – od blisko roku w przedszkolu odbywają się zajęcia w bardzo dobrych warunkach. </w:t>
      </w:r>
    </w:p>
    <w:p w:rsidR="00405F5C" w:rsidRPr="00405F5C" w:rsidRDefault="00405F5C" w:rsidP="00405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Funkcję dyrektora z dniem 1 września 2023r. przejęła wyłoniona w konkursie na to stanowisko Pani dyr. Aneta Stepnowska</w:t>
      </w:r>
    </w:p>
    <w:p w:rsidR="00405F5C" w:rsidRPr="00405F5C" w:rsidRDefault="00405F5C" w:rsidP="00405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Z informacji jakie otrzymali członkowie komisji wynika, że szkoła jest przygotowana do rozpoczęcia zająć lekcyjnych od 4 września.</w:t>
      </w:r>
    </w:p>
    <w:p w:rsidR="00405F5C" w:rsidRPr="00405F5C" w:rsidRDefault="00405F5C" w:rsidP="00405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 xml:space="preserve">W dwóch salach lekcyjnych, w których znajdowały się kiedyś oddziały przedszkolne w okresie wakacyjnym wymienione zostało oświetlenie w celu poprawienia poprawy warunków dla uczniów. </w:t>
      </w:r>
    </w:p>
    <w:p w:rsidR="00405F5C" w:rsidRPr="00405F5C" w:rsidRDefault="00405F5C" w:rsidP="00405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 xml:space="preserve">Dostosowano wysokość umywalek w łazienkach gdzie mieściło się przedszkole pod kątem uczniów edukacji wczesnoszkolnej.  </w:t>
      </w:r>
    </w:p>
    <w:p w:rsidR="00405F5C" w:rsidRPr="00405F5C" w:rsidRDefault="00405F5C" w:rsidP="00405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Pani dyrektor poinformowała komisję o planach zamiany funkcji gabinetów: pokoju nauczycielskiego i gabinetu dyrektora. Poinformowała również komisję o planach odnowienia tych pomieszczeń.</w:t>
      </w:r>
    </w:p>
    <w:p w:rsidR="00405F5C" w:rsidRPr="00405F5C" w:rsidRDefault="00405F5C" w:rsidP="00405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Pani dyrektor, z uwagi na krótki okres pracy poinformowała komisję, że z chwilą rozpoznania najpilniejszych potrzeb placówki związanych z wydatkami budżetowymi na rok 2024, prześle takie informacje w okresie późniejszym (w okresie zgłaszania wniosków do budżetu).</w:t>
      </w:r>
    </w:p>
    <w:p w:rsidR="00405F5C" w:rsidRPr="00405F5C" w:rsidRDefault="00405F5C" w:rsidP="00405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W placówce nie występują braki kadrowe.</w:t>
      </w:r>
    </w:p>
    <w:p w:rsidR="00405F5C" w:rsidRPr="00405F5C" w:rsidRDefault="00405F5C" w:rsidP="00405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Z informacji, jakie otrzymali członkowie komisji wynika, że szkoła przygotowana jest do rozpoczęcia zajęć od 4 września.</w:t>
      </w:r>
    </w:p>
    <w:p w:rsidR="00405F5C" w:rsidRPr="00405F5C" w:rsidRDefault="00405F5C" w:rsidP="00405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Obsługa techniczna placówki obecnie wykonywana jest przez spółkę Serockie Inwestycje Samorządowe.</w:t>
      </w:r>
    </w:p>
    <w:p w:rsidR="00405F5C" w:rsidRPr="00405F5C" w:rsidRDefault="00405F5C" w:rsidP="00405F5C">
      <w:pPr>
        <w:rPr>
          <w:b/>
        </w:rPr>
      </w:pPr>
      <w:r w:rsidRPr="00405F5C">
        <w:rPr>
          <w:b/>
        </w:rPr>
        <w:t>Samorządowe Przedszkole w Serocku.</w:t>
      </w:r>
    </w:p>
    <w:p w:rsidR="00405F5C" w:rsidRPr="00405F5C" w:rsidRDefault="00405F5C" w:rsidP="00405F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 xml:space="preserve">Przedszkole przygotowane do roku szkolnego. </w:t>
      </w:r>
    </w:p>
    <w:p w:rsidR="00405F5C" w:rsidRPr="00405F5C" w:rsidRDefault="00405F5C" w:rsidP="00405F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Obsługa techniczna placówki obecnie wykonywana jest przez spółkę Serockie Inwestycje Samorządowe.</w:t>
      </w:r>
    </w:p>
    <w:p w:rsidR="00405F5C" w:rsidRPr="00405F5C" w:rsidRDefault="00405F5C" w:rsidP="00405F5C">
      <w:pPr>
        <w:rPr>
          <w:b/>
        </w:rPr>
      </w:pPr>
      <w:r w:rsidRPr="00405F5C">
        <w:rPr>
          <w:b/>
        </w:rPr>
        <w:t>Szkoła Podstawowa im. Mikołaja Kopernika w Serocku z oddziałami przedszkolnymi.</w:t>
      </w:r>
    </w:p>
    <w:p w:rsidR="00405F5C" w:rsidRPr="00405F5C" w:rsidRDefault="00405F5C" w:rsidP="00405F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 xml:space="preserve">Z informacji, jakie otrzymali członkowie komisji wynika, że szkoła przygotowana jest do rozpoczęcia zajęć od 4 września. </w:t>
      </w:r>
    </w:p>
    <w:p w:rsidR="00405F5C" w:rsidRPr="00405F5C" w:rsidRDefault="00405F5C" w:rsidP="00405F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Na sali gimnastycznej zainstalowano zasłony przeciwsłoneczne, które poprawią warunki zajęć wychowania fizycznego.</w:t>
      </w:r>
    </w:p>
    <w:p w:rsidR="00405F5C" w:rsidRPr="00405F5C" w:rsidRDefault="00405F5C" w:rsidP="00405F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W szkole wyremontowana została instalacja odgromowa.</w:t>
      </w:r>
    </w:p>
    <w:p w:rsidR="00405F5C" w:rsidRPr="00405F5C" w:rsidRDefault="00405F5C" w:rsidP="00405F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t>W ramach wolontariatu firma PZU wyremontowała świetlicę szkolną oraz odświeżyła szafki na ubrania dla uczniów.</w:t>
      </w:r>
    </w:p>
    <w:p w:rsidR="00405F5C" w:rsidRPr="00405F5C" w:rsidRDefault="00405F5C" w:rsidP="00405F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F5C">
        <w:rPr>
          <w:rFonts w:ascii="Times New Roman" w:hAnsi="Times New Roman" w:cs="Times New Roman"/>
          <w:sz w:val="24"/>
          <w:szCs w:val="24"/>
        </w:rPr>
        <w:lastRenderedPageBreak/>
        <w:t>Obsługa techniczna placówki obecnie wykonywana jest przez spółkę Serockie Inwestycje Samorządowe.</w:t>
      </w:r>
    </w:p>
    <w:p w:rsidR="00405F5C" w:rsidRDefault="00405F5C" w:rsidP="00405F5C">
      <w:pPr>
        <w:pStyle w:val="Akapitzlist"/>
      </w:pPr>
    </w:p>
    <w:p w:rsidR="00405F5C" w:rsidRDefault="00C658D4" w:rsidP="007768AD">
      <w:pPr>
        <w:pStyle w:val="Bezodstpw"/>
      </w:pPr>
      <w:r w:rsidRPr="00C658D4">
        <w:t xml:space="preserve">Przewodniczący Rady Mariusz Rosiński </w:t>
      </w:r>
      <w:r>
        <w:t>zadał następujące pytania:</w:t>
      </w:r>
    </w:p>
    <w:p w:rsidR="00C658D4" w:rsidRDefault="00C658D4" w:rsidP="007768AD">
      <w:pPr>
        <w:pStyle w:val="Bezodstpw"/>
      </w:pPr>
      <w:r>
        <w:t>- kiedy zostanie zakończona inwestycja w Jadwisinie.</w:t>
      </w:r>
    </w:p>
    <w:p w:rsidR="00C658D4" w:rsidRDefault="00C658D4" w:rsidP="007768AD">
      <w:pPr>
        <w:pStyle w:val="Bezodstpw"/>
      </w:pPr>
      <w:r>
        <w:t>- czy modernizacja sal i łazienek w szkole w woli Kiełpińskiej to jest pokłosie wniosku, który wpłynął również do Rady o to aby wykonać remont łazienek.</w:t>
      </w:r>
    </w:p>
    <w:p w:rsidR="00C658D4" w:rsidRDefault="00430373" w:rsidP="007768AD">
      <w:pPr>
        <w:pStyle w:val="Bezodstpw"/>
      </w:pPr>
      <w:r>
        <w:t>- czy są jakieś nowe informacje dotyczące rozbudowy szkoły w Serocku oraz ewentualnej budowy nowego obiektu.</w:t>
      </w:r>
    </w:p>
    <w:p w:rsidR="007768AD" w:rsidRDefault="007768AD" w:rsidP="007768AD">
      <w:pPr>
        <w:pStyle w:val="Bezodstpw"/>
        <w:rPr>
          <w:rFonts w:eastAsiaTheme="minorHAnsi"/>
          <w:lang w:eastAsia="en-US"/>
        </w:rPr>
      </w:pPr>
    </w:p>
    <w:p w:rsidR="00430373" w:rsidRPr="00C658D4" w:rsidRDefault="00430373" w:rsidP="007768AD">
      <w:pPr>
        <w:pStyle w:val="Bezodstpw"/>
      </w:pPr>
      <w:r>
        <w:t>Zastępca Burmistrza Marek Bąbolski odpowiedział, w kwestii zakończenia inwestycji w Jadwisinie, że termin wynikający z umowy to sierpień 2</w:t>
      </w:r>
      <w:r w:rsidR="00B37D55">
        <w:t xml:space="preserve">024 natomiast </w:t>
      </w:r>
      <w:r>
        <w:t xml:space="preserve">na przełomie tego tygodnia i następnego zostaną złożone pierwsze zgłoszenia od sanepidu i straży pożarnej. W przyszłym tygodniu wchodzi na obiekt firma sprzątająca </w:t>
      </w:r>
      <w:r w:rsidR="0064584F">
        <w:t xml:space="preserve">po to żeby sprzątnąć przed pierwszymi odbiorami, po tych porządkach będzie można wejść i omówić ewentualne usterki. </w:t>
      </w:r>
      <w:r w:rsidR="00B37D55">
        <w:t xml:space="preserve">Od tego czasu firma będzie miała kilka tygodni na naprawę tych usterek. </w:t>
      </w:r>
      <w:r w:rsidR="0064584F">
        <w:t xml:space="preserve">Sanepid oraz straż pożarna mają 14 dni na wypowiedzenie się, w związku z tym szacuje się, że do końca października powinno być pozwolenie na użytkowanie. </w:t>
      </w:r>
      <w:r w:rsidR="00B37D55">
        <w:t>Po uzyskaniu pozwolenia na użytkowanie obiekt zostanie przekazany. Jeżeli chodzi o remont w woli Kiełpińskiej były w oparciu o te wnioski, ale zostały one skonsultowane z Panią Alicją Melion pod kątem tego co ma się dziać w tych salach i w łazienkach i kto ma z nich korzystać. Zostało to zrobione tak, że połowa łazienek będzie dla dzieci starszych, a druga połowa dla dzieci młodszych a w salach oświetlenie zostało wymienione na nowe. W przypadku budowy nowej szkoły w Serocku to czekają na rozstrzygniecie z Polskiego Ładu, inwestycja jest wpisana do WPF.</w:t>
      </w:r>
    </w:p>
    <w:p w:rsidR="00405F5C" w:rsidRDefault="006A49B9">
      <w:pPr>
        <w:pStyle w:val="NormalnyWeb"/>
        <w:spacing w:after="240" w:afterAutospacing="0"/>
      </w:pPr>
      <w:r>
        <w:t>Przewodniczący Komisji Sławomir Czerwiński zapytał czy to, że w tym roku dyrektorzy szkół nie zgłaszali braków kadrowych wynika z tego, że rzeczywiście nie było żadnych wakatów czy jest po prostu mniejsze zapotrzebowanie kadrowe.</w:t>
      </w:r>
    </w:p>
    <w:p w:rsidR="00650704" w:rsidRDefault="006A49B9">
      <w:pPr>
        <w:pStyle w:val="NormalnyWeb"/>
        <w:spacing w:after="240" w:afterAutospacing="0"/>
      </w:pPr>
      <w:r>
        <w:t xml:space="preserve">Dyrektor Alicja Melion odpowiedziała, że w czerwcu była przedstawiana sytuacja na podstawie zgłoszeń dyrektorów szkół, m.in. w jednej ze szkół były wykazane braki w obszarze 10 nauczycieli. Wprowadzono intensywną koordynację, na dzień 10 lipca i 10 sierpnia dyrektorzy monitowali efekty poszukiwań. Podstawową bazą do szukania nauczycieli to jest bank ofert pracy który funkcjonuje w Mazowieckim Kuratorium Oświaty, tam zgłaszane są wszelkie zapotrzebowania i tam też nauczyciele poszukują pracy. Dyrektorom udało się pozyskać niezbędną kadrę. </w:t>
      </w:r>
    </w:p>
    <w:p w:rsidR="00630CAB" w:rsidRDefault="00650704">
      <w:pPr>
        <w:pStyle w:val="NormalnyWeb"/>
        <w:spacing w:after="240" w:afterAutospacing="0"/>
      </w:pPr>
      <w:r>
        <w:t xml:space="preserve">Przewodniczący Komisji Sławomir Czerwiński </w:t>
      </w:r>
      <w:r w:rsidR="00630CAB">
        <w:t xml:space="preserve">zapytał czy w szkole w Serocku nadal część zajęć odbywa się na </w:t>
      </w:r>
      <w:r w:rsidR="00CE3834">
        <w:t>s</w:t>
      </w:r>
      <w:r w:rsidR="00630CAB">
        <w:t xml:space="preserve">ali do SI. </w:t>
      </w:r>
    </w:p>
    <w:p w:rsidR="00630CAB" w:rsidRDefault="00630CAB">
      <w:pPr>
        <w:pStyle w:val="NormalnyWeb"/>
        <w:spacing w:after="240" w:afterAutospacing="0"/>
      </w:pPr>
      <w:r>
        <w:t>Dyrektor Alicja Melion odpowiedziała, że nadal są braki miejsc przedszkolnych i to najbardziej widoczne jest na etapie zgłoszenia do przedszkola. Z racji dużego zapotrzebowania w Serocku ta sala</w:t>
      </w:r>
      <w:r w:rsidR="00650704">
        <w:t xml:space="preserve"> </w:t>
      </w:r>
      <w:r>
        <w:t xml:space="preserve">do SI nadal wykorzystywana jest jako sala do wychowania przedszkolnego, ponieważ trudno odmówić miejsca i odesłać rodziców do innych placówek. </w:t>
      </w:r>
    </w:p>
    <w:p w:rsidR="00630CAB" w:rsidRDefault="00CE3834" w:rsidP="007768AD">
      <w:pPr>
        <w:pStyle w:val="Bezodstpw"/>
      </w:pPr>
      <w:r>
        <w:t>Dyrektor Alicja Melion powiedziała, że obecnie j</w:t>
      </w:r>
      <w:r w:rsidR="00226081">
        <w:t>est jeszcze sześć</w:t>
      </w:r>
      <w:r>
        <w:t xml:space="preserve"> wolnych miejsc w przedszkolu w Zegrzu w rozpiętości 3-6 lat. W przedszkolu w Serocku wszystkie miejsca zostały wykorzystane. W Woli </w:t>
      </w:r>
      <w:r w:rsidR="00226081">
        <w:t>Kiełpińskiej</w:t>
      </w:r>
      <w:r>
        <w:t xml:space="preserve"> jest </w:t>
      </w:r>
      <w:r w:rsidR="00226081">
        <w:t xml:space="preserve">jedno wolne miejsca dla dziecka 3 letniego. </w:t>
      </w:r>
      <w:r w:rsidR="00226081">
        <w:lastRenderedPageBreak/>
        <w:t xml:space="preserve">Jedno wolne miejsce jest w Jadwisinie, w oddziałach przedszkolnych przy szkole podstawowej w Zegrzu, gdzie zostały utworzone miejsca dla dzieci 5-6 lat jest jeszcze 11 miejsc wolnych. </w:t>
      </w:r>
      <w:r w:rsidR="007768AD">
        <w:t xml:space="preserve">Jeśli chodzi o obłożenie klas starszych, to ono się spłyca. Pełne dane na temat uczniów będą dostępne 30 września, ponieważ na ich podstawie wyliczana jest subwencja. Pani Dyrektor </w:t>
      </w:r>
      <w:r w:rsidR="007768AD" w:rsidRPr="007768AD">
        <w:t>omówiła</w:t>
      </w:r>
      <w:r w:rsidR="007768AD">
        <w:t xml:space="preserve"> organizację szkół i przedszkoli na podstawie aneksów do arkuszy organizacyjnych na rok szkolny 2023/2024, która stanowi załącznik do protokołu. </w:t>
      </w:r>
    </w:p>
    <w:p w:rsidR="007768AD" w:rsidRDefault="005A0E15">
      <w:pPr>
        <w:pStyle w:val="NormalnyWeb"/>
        <w:spacing w:after="240" w:afterAutospacing="0"/>
      </w:pPr>
      <w:r>
        <w:t xml:space="preserve">Radna Bożena Kalinowska zapytała czy w związku z duża ilością uczniów w szkole w Serocku zajęcia lekcyjne odbywają się w trybie zmianowym, jak układa się plan zajęć w szkole. </w:t>
      </w:r>
    </w:p>
    <w:p w:rsidR="009A3552" w:rsidRDefault="005A0E15">
      <w:pPr>
        <w:pStyle w:val="NormalnyWeb"/>
        <w:spacing w:after="240" w:afterAutospacing="0"/>
      </w:pPr>
      <w:r>
        <w:t>Dyrektor Alicja Melion odpowiedziała, że nie ma typowych dwóch zmian, występuje jedynie tzw. nasuwanie się takie jak półtor</w:t>
      </w:r>
      <w:r w:rsidR="005126B1">
        <w:t xml:space="preserve">ej zmiany. Klasy 1-3, których jest dużo wchodzą jedna po drugiej z tym, że nie jest to pełna zmianowość. Zajęcia rozpoczynają się o godz. 8.00 a kończą się o 15.30. </w:t>
      </w:r>
    </w:p>
    <w:p w:rsidR="005A0E15" w:rsidRDefault="009A3552">
      <w:pPr>
        <w:pStyle w:val="NormalnyWeb"/>
        <w:spacing w:after="240" w:afterAutospacing="0"/>
      </w:pPr>
      <w:r>
        <w:t xml:space="preserve">Przewodniczący Rady Mariusz Rosiński dodał, że jeżeli chodzi o klasy młodsze to ostatnie lekcje są do godziny 15.30, </w:t>
      </w:r>
      <w:r w:rsidR="00B966D5">
        <w:t>jest ustalona taka zasada, że jeżeli w jednym roku część klas zaczyna lekcję np. 3 razy w tygodniu na późniejszą i 2 razy na godzinę 8.00</w:t>
      </w:r>
      <w:r w:rsidR="005126B1">
        <w:t xml:space="preserve"> </w:t>
      </w:r>
      <w:r w:rsidR="00B966D5">
        <w:t xml:space="preserve">to w roku następnym jest odwrotnie, żeby było sprawiedliwie. Dzieci, które zaczynają o 8.00 maja cztery godziny, czasem może się zdarzyć, że będzie pięć godzin </w:t>
      </w:r>
      <w:r w:rsidR="001661F9">
        <w:t xml:space="preserve">ponieważ dzieci mają jeszcze edukację informatyczną, muzyczną i religię ewentualnie. Jeżeli nie ma wolnej </w:t>
      </w:r>
      <w:r w:rsidR="009B3D28">
        <w:t>s</w:t>
      </w:r>
      <w:r w:rsidR="001661F9">
        <w:t>ali to może się zda</w:t>
      </w:r>
      <w:r w:rsidR="009B3D28">
        <w:t xml:space="preserve">rzyć, że dzieci będą miały w-f w tym czasie, jednak brak wolnych sal na zajęcia jest dużym problemem szkoły. </w:t>
      </w:r>
    </w:p>
    <w:p w:rsidR="009B3D28" w:rsidRDefault="009B3D28">
      <w:pPr>
        <w:pStyle w:val="NormalnyWeb"/>
        <w:spacing w:after="240" w:afterAutospacing="0"/>
      </w:pPr>
      <w:r>
        <w:t>Radna Agnieszka Oktaba zapytała czy w szkole w Serocku dużo jest dzieci dojeżdżających i o której godzinie jest pierwszy kurs autobusu.</w:t>
      </w:r>
    </w:p>
    <w:p w:rsidR="00FF7BE8" w:rsidRDefault="009B3D28">
      <w:pPr>
        <w:pStyle w:val="NormalnyWeb"/>
        <w:spacing w:after="240" w:afterAutospacing="0"/>
      </w:pPr>
      <w:r>
        <w:t xml:space="preserve">Dyrektor Alicja Melion odpowiedziała, że dokładny stan poznają wkrótce. W tym wypadku problem też nie jest z ilością dzieci tylko z rozległością obszaru który obejmuje dowożenie. Największym wyzwaniem jest </w:t>
      </w:r>
      <w:r w:rsidR="00FF7BE8">
        <w:t>żeby poradzić sobie jednym autobusem wspomaganym jeszcze jednym busem, który dowozi uczniów niepełnosprawnych do Legionowa żeby przywieźć dzieci do Serocka. Historycznie dzieci dowożone były z miejscowości Cupel, Kania Nowa, Kania Polska, Wierzbica. W ostatnich latach doszły nowe obszary tj. ulica Leśna, dowozi się po drodze z ulic: Żytnia, Chabrowa itd. Ulica Strumykowa oraz ulica Wyzwolenia również objęte są dowożeniem z racji swojej odległości od szkoły. Problemem jest powiazanie tych obszarów, autokar wyjeżdża o 6.30 żeby dzieci zdążyły na zajęcia. Dowożenie dzieci do Serock</w:t>
      </w:r>
      <w:r w:rsidR="00064B76">
        <w:t xml:space="preserve">a jest na granicy wydolności. Jeżeli chodzi o szkołę w Jadwisinie i w Zegrzu taki problem nie występuje ponieważ te obwody są mniejsze. Szkoła w Woli Kiełpińskiej posiada dwa autobusy i wspomagana jest autobusem z Jadwisina. </w:t>
      </w:r>
      <w:r w:rsidR="005455E1">
        <w:t>Wprowadzono również pewną rotację jeżeli chodzi o dowożenie, że te dzieci które w jednym semestrze zabierane były jako pierwsze w następnym semestrze mają kurs w godzinie późniejszej, tak żeby było sprawiedliwie.</w:t>
      </w:r>
    </w:p>
    <w:p w:rsidR="00E51E9A" w:rsidRDefault="00E51E9A">
      <w:pPr>
        <w:pStyle w:val="NormalnyWeb"/>
        <w:spacing w:after="240" w:afterAutospacing="0"/>
      </w:pPr>
      <w:r>
        <w:t xml:space="preserve">Przewodniczący Rady Mariusz Rosiński dodał, że były już prowadzone rozmowy na temat </w:t>
      </w:r>
      <w:r w:rsidR="005455E1">
        <w:t xml:space="preserve">dowożenia. W 2020 roku Wola Kiełpińska wnioskowała o dodatkowy autobus, rozmawiano również na temat Serocka i jest to duży problem, na chwilę obecną nie ma szans żeby to inaczej rozwiązać. Pani dyrektor przedstawiała wtedy ile kosztowałby jeden autokar więcej gdzie koszt był bardzo duży, wyliczony w setkach tysięcy przy czym zyskano by 15-20 minut ewentualnie. Przewodniczący rady dodał, że to rozwiązane z rotacją kursów o którym </w:t>
      </w:r>
      <w:r w:rsidR="005455E1">
        <w:lastRenderedPageBreak/>
        <w:t>wspomniał</w:t>
      </w:r>
      <w:r w:rsidR="004A04BF">
        <w:t>a p</w:t>
      </w:r>
      <w:r w:rsidR="005455E1">
        <w:t xml:space="preserve">ani dyrektor to dobry pomysł. </w:t>
      </w:r>
      <w:r w:rsidR="004567D1">
        <w:t xml:space="preserve">Ważne jest również aby rozmawiać z mieszkańcami i tłumaczyć im z czego wynikają pewne kwestie. </w:t>
      </w:r>
    </w:p>
    <w:p w:rsidR="004567D1" w:rsidRDefault="004567D1">
      <w:pPr>
        <w:pStyle w:val="NormalnyWeb"/>
        <w:spacing w:after="240" w:afterAutospacing="0"/>
      </w:pPr>
      <w:r>
        <w:t xml:space="preserve">Przewodniczący Komisji Sławomir Czerwiński zapytał </w:t>
      </w:r>
      <w:r w:rsidR="00542F00">
        <w:t>o liczbę autokarów.</w:t>
      </w:r>
    </w:p>
    <w:p w:rsidR="00542F00" w:rsidRDefault="00542F00">
      <w:pPr>
        <w:pStyle w:val="NormalnyWeb"/>
        <w:spacing w:after="240" w:afterAutospacing="0"/>
      </w:pPr>
      <w:r>
        <w:t>Dyrektor Alicja Melion odpowiedziała, że w Serocku jest jeden autokar, który wspomagany jest jednym busem który jeździ do Legionowa. Ten bus zabiera rano dzieci z Dębinek. Wola Kiełpińska ma dwa autobusy i dodatkowo wspomagana jest w jednym kursie autobusem z Jadwisina, Zegrze ma jeden aut</w:t>
      </w:r>
      <w:r w:rsidR="00EB3D4E">
        <w:t xml:space="preserve">obus. W sumie jest 5 autobusów i 5 busów. Codziennie wyjeżdżają busy: 1 bus do Warszawy, 1 bus do Legionowa, 1 bus do Nasielska, 1 bus do Pułtuska i Wyszkowa – bus jedzie jednym kursem do dwóch ośrodków.  </w:t>
      </w:r>
    </w:p>
    <w:p w:rsidR="00FF7BE8" w:rsidRDefault="00C21F7B">
      <w:pPr>
        <w:pStyle w:val="NormalnyWeb"/>
        <w:spacing w:after="240" w:afterAutospacing="0"/>
      </w:pPr>
      <w:r>
        <w:t xml:space="preserve">Przewodniczący Komisji Sławomir Czerwiński zapytał o model współpracy ze szkołą powiatową dotyczący wykorzystywania hali sportowej przy szkole powiatowej przez uczniów szkoły podstawowej w Serocku. </w:t>
      </w:r>
    </w:p>
    <w:p w:rsidR="00C21F7B" w:rsidRDefault="00C21F7B">
      <w:pPr>
        <w:pStyle w:val="NormalnyWeb"/>
        <w:spacing w:after="240" w:afterAutospacing="0"/>
      </w:pPr>
      <w:r>
        <w:t>Dyrektor Alicja Melion odpowiedziała, że prawdopodobnie w tym roku współpraca pomiędzy szkołami ulegnie poprawie i nie powinno być problemów, jednak jutro będzie prowadziła rozmowę z panią dyrektor Małgorzatą Szczerbą i dowie się szczegółów dotyczących tej współpracy.</w:t>
      </w:r>
    </w:p>
    <w:p w:rsidR="00C21F7B" w:rsidRDefault="00C21F7B">
      <w:pPr>
        <w:pStyle w:val="NormalnyWeb"/>
        <w:spacing w:after="240" w:afterAutospacing="0"/>
      </w:pPr>
      <w:r>
        <w:t xml:space="preserve">Przewodniczący Komisji Sławomir Czerwiński zapytał jak wygląda rozliczenie między </w:t>
      </w:r>
      <w:r w:rsidR="00440350">
        <w:t xml:space="preserve">tymi </w:t>
      </w:r>
      <w:r>
        <w:t>placówkami</w:t>
      </w:r>
      <w:r w:rsidR="00440350">
        <w:t>.</w:t>
      </w:r>
    </w:p>
    <w:p w:rsidR="00440350" w:rsidRDefault="00440350">
      <w:pPr>
        <w:pStyle w:val="NormalnyWeb"/>
        <w:spacing w:after="240" w:afterAutospacing="0"/>
      </w:pPr>
      <w:r>
        <w:t xml:space="preserve">Dyrektor Alicja Melion odpowiedziała, że szkoła w Serocku płaciła 80 zł za jednostkę, z tego na jednej jednostce ćwiczyły dwie grupy. </w:t>
      </w:r>
    </w:p>
    <w:p w:rsidR="00C21F7B" w:rsidRDefault="00440350">
      <w:pPr>
        <w:pStyle w:val="NormalnyWeb"/>
        <w:spacing w:after="240" w:afterAutospacing="0"/>
      </w:pPr>
      <w:r>
        <w:t>Przewodniczący Rady Mariusz Rosiński powiedział, że pani dyrektor ze szkoły powiatowej przekazała informację kiedy ta sala będzie dostępna, umowa zostanie wkrótce podpisana. Do planu pasuje 8 godzin i z tego wychodzi, że 16 grup może skorzystać z hali. Warto też podpisać tą umowę od początku roku, mimo, że na chwilę obecną pogoda pozwala na</w:t>
      </w:r>
      <w:r w:rsidR="00852C52">
        <w:t xml:space="preserve"> prowadzenie zajęć na zewnątrz to w przypadku załamania pogody, w palnie nie ma dostępnych sal i wtedy awaryjnie można skorzystać z hali przy szkole powiatowej. </w:t>
      </w:r>
    </w:p>
    <w:p w:rsidR="00C21F7B" w:rsidRDefault="00852C52">
      <w:pPr>
        <w:pStyle w:val="NormalnyWeb"/>
        <w:spacing w:after="240" w:afterAutospacing="0"/>
      </w:pPr>
      <w:r>
        <w:t>Przewodniczący Komisji Sławomir Czerwiński zapytał czy w związku ze wzrostem liczby przedszkolaków analizowane jest to pod kątem szkoły podstawowej. Planowana jest budowa nowej szkoły na terenie Serocka, ale czy ewentualnie widać jeszcze jakaś potrzebę w przyszłości np. rozbudowy szkoły itp.</w:t>
      </w:r>
    </w:p>
    <w:p w:rsidR="00C21F7B" w:rsidRDefault="00852C52">
      <w:pPr>
        <w:pStyle w:val="NormalnyWeb"/>
        <w:spacing w:after="240" w:afterAutospacing="0"/>
      </w:pPr>
      <w:r>
        <w:t xml:space="preserve">Dyrektor Alicja Melion odpowiedziała, że to są strategiczne inwestycje </w:t>
      </w:r>
      <w:r w:rsidR="00F93E1B">
        <w:t xml:space="preserve">i Pan Burmistrz już nakreślił pewną pespektywę działania. W Serocku budowa nowej placówki bardzo dobrze wpłynie warunki dla dzieci i nauczycieli do pracy. Z pewnością budowa nowej szkoły ułatwi zarzadzanie gdyż obecna szkoła jest już przepełniona i widać to w każdym aspekcie funkcjonowania placówki. </w:t>
      </w:r>
    </w:p>
    <w:p w:rsidR="00F93E1B" w:rsidRDefault="00F93E1B">
      <w:pPr>
        <w:pStyle w:val="NormalnyWeb"/>
        <w:spacing w:after="240" w:afterAutospacing="0"/>
      </w:pPr>
      <w:r>
        <w:t xml:space="preserve">Zastępca Burmistrza Marek Bąbolski powiedział, że rozbudowa szkoły w Jadwisinie jest już na etapie końcowym i przez następne ok 10 lat nie będzie już wymagała poważniejszych prac. Kolejnym ciekawym ruchem będzie </w:t>
      </w:r>
      <w:r w:rsidR="006344D6">
        <w:t xml:space="preserve">szkołą w Zegrzu gdzie powstało dużo zabudowy wielorodzinnej. Skutków tego jeszcze nie widać w szkołach ale jest to kwestia kilku lat. Na chwilę obecną do poprawy jest plac zabaw. Szkoła ta jest wyremontowana praktycznie w </w:t>
      </w:r>
      <w:r w:rsidR="006344D6">
        <w:lastRenderedPageBreak/>
        <w:t xml:space="preserve">całości jednak pozostała jeszcze kwestia stołówki i kuchni. W Woli Kiełpińskiej zostały zakupione grunty aby rozwiązać kwestię parkingu pod szkołą. </w:t>
      </w:r>
      <w:r w:rsidR="00775538">
        <w:t xml:space="preserve">Wpłynęłoby to na poprawę bezpieczeństwa gdyż nie byłoby już konieczności przechodzić z dzieckiem przez drogę krajową, tylko można by było zaparkować w pobliżu szkoły i bezpiecznie dziecko odprowadzić </w:t>
      </w:r>
      <w:r w:rsidR="0075578A">
        <w:t xml:space="preserve">na zajęcia. Temat budowy nowej szkoły w Serocku na chwilę obecną wciąż nie jest rozstrzygnięty. Złożony został wniosek na dotację w wysokości 15 000 000zł, jednak jest to tylko połowa kwoty i gmina musiałaby dołożyć co najmniej drugie tyle. Wszystko zależy też o tego w jakim standardzie będzie budowana szkoła, nadal w perspektywie jest budowa pełnowymiarowej hali. </w:t>
      </w:r>
      <w:r w:rsidR="00B44AF5">
        <w:t>Sama hala będzie kosztowała ok 40 000 000zł, budowa szkoły 30 000 000zł. Nawet jeśli powstanie nowa szkoła to bez hali sportowej ponieważ jest t</w:t>
      </w:r>
      <w:r w:rsidR="00F16910">
        <w:t>o</w:t>
      </w:r>
      <w:r w:rsidR="00B44AF5">
        <w:t xml:space="preserve"> niewykonalne aby zbudować wszystko od razu. </w:t>
      </w:r>
    </w:p>
    <w:p w:rsidR="00F93E1B" w:rsidRDefault="00756FC9">
      <w:pPr>
        <w:pStyle w:val="NormalnyWeb"/>
        <w:spacing w:after="240" w:afterAutospacing="0"/>
      </w:pPr>
      <w:r>
        <w:t xml:space="preserve">Dyrektor Alicja Melion </w:t>
      </w:r>
      <w:r w:rsidR="000D7E55">
        <w:t xml:space="preserve">przekazała informację, że laptopy z rządowego programu „Laptop dla ucznia” już dojechały do szkół, są sprawdzane przez informatyków pod względem jakościowym. Jest 125 czwartoklasistów i tyle też dotarło laptopów i już niedługo laptopy te zostaną przekazane uczniom. </w:t>
      </w:r>
      <w:r w:rsidR="00E8713E">
        <w:t xml:space="preserve">Kolejnym tematem jest wypłata specjalnej nagrody dla nauczycieli na okoliczność 250 rocznicy utworzenia Komisji Edukacji Narodowej i problem polega na tym, że gmina ma otrzymać środki na podstawie danych z 20 września, minister ma wydać decyzję do 6 października i jest tylko 5 dni na wypłatę. </w:t>
      </w:r>
    </w:p>
    <w:p w:rsidR="00964B69" w:rsidRDefault="00964B69">
      <w:pPr>
        <w:pStyle w:val="NormalnyWeb"/>
        <w:spacing w:after="240" w:afterAutospacing="0"/>
      </w:pPr>
      <w:r>
        <w:t>Przewodniczący Rady Mariusz Rosiński zapytał jak będzie zapisane w umowie odnośnie napraw tych laptopów. Czy w przypadku uszkodzenia laptopa naprawa będzie po stronie użytkownika czy szkoły, która laptop wydała.</w:t>
      </w:r>
    </w:p>
    <w:p w:rsidR="00964B69" w:rsidRDefault="00964B69">
      <w:pPr>
        <w:pStyle w:val="NormalnyWeb"/>
        <w:spacing w:after="240" w:afterAutospacing="0"/>
      </w:pPr>
      <w:r>
        <w:t>Dyrektor Alicja Melion odpowiedziała, że laptopy mają trzyletnia gwarancję</w:t>
      </w:r>
      <w:r w:rsidR="00377712">
        <w:t xml:space="preserve">, gwarancja ma być realizowana w miejscu użytkowania laptopa, są określone dni, że na podjęcie interwencji jest 1 dzień, w ciągu 5 dni naprawa i to właściciel laptopa czyli rodzic musi tego dochodzić.  </w:t>
      </w:r>
    </w:p>
    <w:p w:rsidR="00486FEF" w:rsidRDefault="0025438A">
      <w:pPr>
        <w:pStyle w:val="NormalnyWeb"/>
        <w:spacing w:after="240" w:afterAutospacing="0"/>
      </w:pPr>
      <w:r w:rsidRPr="0074271D">
        <w:rPr>
          <w:b/>
        </w:rPr>
        <w:t>4. Przedstawienie i zaopiniowanie kandydatur do stypendiów w dziedzinie Kultury i Sportu.</w:t>
      </w:r>
      <w:r w:rsidR="0074271D">
        <w:br/>
      </w:r>
      <w:r w:rsidR="0074271D">
        <w:br/>
      </w:r>
      <w:r w:rsidR="00486FEF">
        <w:t>Przewodniczący Rady Mariusz Rosiński przedstawił kandydatów do stypendium.</w:t>
      </w:r>
    </w:p>
    <w:p w:rsidR="00486FEF" w:rsidRDefault="00486FEF">
      <w:pPr>
        <w:pStyle w:val="NormalnyWeb"/>
        <w:spacing w:after="240" w:afterAutospacing="0"/>
      </w:pPr>
      <w:r>
        <w:t xml:space="preserve">Pierwszą kandydatką jest S.N, która zajmuje się kolarstwem przełajowym. Startowała w różnych cyklach zawodów, zdobyła 27 medali w tym 20 złotych i 7 srebrnych. </w:t>
      </w:r>
      <w:r w:rsidR="003E78D7">
        <w:t xml:space="preserve">Szczegółowy opis znajduje się </w:t>
      </w:r>
      <w:r>
        <w:t>w uzasadnieniu wniosku.</w:t>
      </w:r>
    </w:p>
    <w:p w:rsidR="00486FEF" w:rsidRDefault="0019158E">
      <w:pPr>
        <w:pStyle w:val="NormalnyWeb"/>
        <w:spacing w:after="240" w:afterAutospacing="0"/>
      </w:pPr>
      <w:r>
        <w:t xml:space="preserve">Drugim kandydatem jest M.L, który również zajmuje się kolarstwem na wysokim, ogólnokrajowym poziomie. </w:t>
      </w:r>
      <w:r w:rsidR="003E78D7">
        <w:t xml:space="preserve">Został również zakwalifikowany do kadry narodowej i wystąpił wraz z Reprezentacją Polski U-19 </w:t>
      </w:r>
      <w:r w:rsidR="0048480A">
        <w:t>w słowackim m</w:t>
      </w:r>
      <w:r w:rsidR="003E78D7">
        <w:t xml:space="preserve">iędzynarodowym etapowym wyścigu kolarskim zaliczanym do klasyfikacji Pucharu Narodów. Szczegółowy opis znajduje się w uzasadnieniu wniosku. </w:t>
      </w:r>
    </w:p>
    <w:p w:rsidR="000422F6" w:rsidRDefault="0048480A" w:rsidP="000422F6">
      <w:pPr>
        <w:pStyle w:val="Bezodstpw"/>
      </w:pPr>
      <w:r>
        <w:t xml:space="preserve">Trzecim kandydatem jest I.K, który trenuje pływanie. </w:t>
      </w:r>
      <w:r w:rsidR="00E851E4">
        <w:t xml:space="preserve">W 2023 roku </w:t>
      </w:r>
      <w:r w:rsidR="000422F6">
        <w:t>wystartował</w:t>
      </w:r>
      <w:r w:rsidR="00E851E4">
        <w:t xml:space="preserve"> w Mistrzostwach Polski Juniorów </w:t>
      </w:r>
      <w:r w:rsidR="000422F6">
        <w:t>i zajął:</w:t>
      </w:r>
    </w:p>
    <w:p w:rsidR="000422F6" w:rsidRDefault="000422F6" w:rsidP="000422F6">
      <w:pPr>
        <w:pStyle w:val="Bezodstpw"/>
      </w:pPr>
      <w:r>
        <w:t>- na 400 m – II miejsce</w:t>
      </w:r>
    </w:p>
    <w:p w:rsidR="000422F6" w:rsidRDefault="000422F6" w:rsidP="000422F6">
      <w:pPr>
        <w:pStyle w:val="Bezodstpw"/>
      </w:pPr>
      <w:r>
        <w:t>- w sztafecie 4x200 metrów dowolnym stylem – II miejsce</w:t>
      </w:r>
    </w:p>
    <w:p w:rsidR="000422F6" w:rsidRDefault="000422F6" w:rsidP="000422F6">
      <w:pPr>
        <w:pStyle w:val="Bezodstpw"/>
      </w:pPr>
      <w:r>
        <w:t>- w sztafecie 4x100 metrów stylem zmiennym – II miejsce</w:t>
      </w:r>
    </w:p>
    <w:p w:rsidR="000422F6" w:rsidRDefault="000422F6" w:rsidP="000422F6">
      <w:pPr>
        <w:pStyle w:val="Bezodstpw"/>
      </w:pPr>
      <w:r>
        <w:t>- w sztafecie 4x100 stylem dowolnym – III miejsce</w:t>
      </w:r>
    </w:p>
    <w:p w:rsidR="00562312" w:rsidRDefault="000422F6" w:rsidP="00305936">
      <w:pPr>
        <w:pStyle w:val="Bezodstpw"/>
      </w:pPr>
      <w:r>
        <w:t>Szczegółowy opis znajduje się w uzasadnieniu wniosku.</w:t>
      </w:r>
    </w:p>
    <w:p w:rsidR="00D250C7" w:rsidRDefault="0025438A" w:rsidP="00305936">
      <w:pPr>
        <w:pStyle w:val="Bezodstpw"/>
      </w:pPr>
      <w:r>
        <w:rPr>
          <w:b/>
          <w:bCs/>
          <w:u w:val="single"/>
        </w:rPr>
        <w:lastRenderedPageBreak/>
        <w:t>Głosowano w sprawie:</w:t>
      </w:r>
      <w:r>
        <w:br/>
        <w:t xml:space="preserve">Przedstawienie i zaopiniowanie kandydatur do stypendiów w dziedzinie Kultury i Sportu. - S.N.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>Sławomir Czerwiński, Bożena Kalinowska, Agnieszka Oktaba, Aneta Rogucka, Marius</w:t>
      </w:r>
      <w:r w:rsidR="0074271D">
        <w:t>z Rosiński</w:t>
      </w:r>
      <w:r w:rsidR="0074271D"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Przedstawienie i zaopiniowanie kandydatur do stypendiów w dziedzinie Kultury i Sportu. - M.L.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>Sławomir Czerwiński, Bożena Kalinowska, Agnieszka Oktaba, An</w:t>
      </w:r>
      <w:r w:rsidR="0074271D">
        <w:t>eta Rogucka, Mariusz Rosiński</w:t>
      </w:r>
      <w:r w:rsidR="0074271D"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Przedstawienie i zaopiniowanie kandydatur do stypendiów w dziedzinie Kultury i Sportu.</w:t>
      </w:r>
      <w:r w:rsidR="0074271D">
        <w:t xml:space="preserve"> </w:t>
      </w:r>
      <w:r>
        <w:t xml:space="preserve">I.K.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>Sławomir Czerwiński, Bożena Kalinowska, Agnieszka Oktaba, Ane</w:t>
      </w:r>
      <w:r w:rsidR="0074271D">
        <w:t>ta Rogucka, Mariusz Rosiński</w:t>
      </w:r>
      <w:r w:rsidR="0074271D">
        <w:br/>
      </w:r>
      <w:r w:rsidR="0074271D">
        <w:br/>
      </w:r>
      <w:r>
        <w:br/>
      </w:r>
      <w:r w:rsidRPr="0074271D">
        <w:rPr>
          <w:b/>
        </w:rPr>
        <w:t>5. Przyjęcie protokołów z poprzednich posiedzeń.</w:t>
      </w:r>
      <w:r>
        <w:br/>
      </w:r>
      <w:r>
        <w:br/>
      </w:r>
      <w:r w:rsidR="0074271D">
        <w:t xml:space="preserve">Protokoły zostały przyjęte bez uwag. </w:t>
      </w:r>
      <w:r>
        <w:br/>
      </w:r>
      <w:r>
        <w:br/>
      </w:r>
      <w:r>
        <w:br/>
      </w:r>
      <w:r w:rsidRPr="0074271D">
        <w:rPr>
          <w:b/>
        </w:rPr>
        <w:t>6. Sprawy różne.</w:t>
      </w:r>
      <w:r>
        <w:br/>
      </w:r>
      <w:r>
        <w:br/>
      </w:r>
      <w:r w:rsidR="00F97D94">
        <w:t xml:space="preserve">Przewodniczący Rady Mariusz Rosiński poprosił o informację dotyczącą sekcji wioślarskiej. Przewodniczący Rady powiedział, że w miejscowości Kania Nowa znajduje się cmentarz ewangelicki, jest to cmentarz osadników niemieckich, którzy pojawili się na początku XIX wieku. Przewodniczący Rady zapytał czy jest możliwość aby </w:t>
      </w:r>
      <w:r w:rsidR="00D250C7">
        <w:t xml:space="preserve">gmina zajęła się tym cmentarzem. </w:t>
      </w:r>
    </w:p>
    <w:p w:rsidR="00D250C7" w:rsidRDefault="00D250C7" w:rsidP="00305936">
      <w:pPr>
        <w:pStyle w:val="Bezodstpw"/>
      </w:pPr>
    </w:p>
    <w:p w:rsidR="00D250C7" w:rsidRDefault="00D250C7" w:rsidP="00305936">
      <w:pPr>
        <w:pStyle w:val="Bezodstpw"/>
      </w:pPr>
      <w:r>
        <w:lastRenderedPageBreak/>
        <w:t xml:space="preserve">Zastępca Burmistrza Marek Bąbolski odpowiedział na pytanie dotyczące sekcji wioślarskiej, że na plaży odbyły się 3 spotkania tzw. „dni otwarte”, były to spotkania pod kątem badania rynku, jakie jest zainteresowanie. Sekcja ta niedługo będzie reklamowana w szkołach ponieważ ma być to sekcja dla klas 7-8 i szkoły średniej. Planuje się organizację zajęć na ergometrach w szkołach. Przedstawiciele sekcji wioślarskiej „Syrenka” mają dostarczyć materiały promocyjne.  </w:t>
      </w:r>
    </w:p>
    <w:p w:rsidR="00E74068" w:rsidRDefault="00E74068" w:rsidP="00305936">
      <w:pPr>
        <w:pStyle w:val="Bezodstpw"/>
      </w:pPr>
    </w:p>
    <w:p w:rsidR="008635F9" w:rsidRDefault="00E74068" w:rsidP="00305936">
      <w:pPr>
        <w:pStyle w:val="Bezodstpw"/>
      </w:pPr>
      <w:r>
        <w:t xml:space="preserve">Burmistrz Artur Borkowski odpowiedział na pytanie dotyczące cmentarza, że aktualnie zajmują się cmentarzem chrześcijańskiego w Zegrzu, który został odkryty. </w:t>
      </w:r>
      <w:r w:rsidR="00EF4719">
        <w:t>Jest to zajmujący</w:t>
      </w:r>
      <w:r w:rsidR="00FC2B4D">
        <w:t xml:space="preserve"> temat i na chwilę obecną nie ma możliwości aby rozpraszać uwagę na różne wątki, jednak nie zapomina się o cmentarzu ewangelickim w Kani Nowej, jest on sprzątany, prowadzone były prace kon</w:t>
      </w:r>
      <w:r w:rsidR="00CF3DA5">
        <w:t xml:space="preserve">serwatorskie. </w:t>
      </w:r>
      <w:bookmarkStart w:id="0" w:name="_GoBack"/>
      <w:bookmarkEnd w:id="0"/>
      <w:r w:rsidR="004931E7">
        <w:br/>
      </w:r>
      <w:r w:rsidR="0025438A">
        <w:br/>
      </w:r>
      <w:r w:rsidR="0025438A" w:rsidRPr="0074271D">
        <w:rPr>
          <w:b/>
        </w:rPr>
        <w:t>7. Zamknięcie posiedzenia.</w:t>
      </w:r>
      <w:r w:rsidR="0025438A">
        <w:br/>
      </w:r>
      <w:r w:rsidR="0025438A">
        <w:br/>
      </w:r>
      <w:r w:rsidR="0074271D">
        <w:t xml:space="preserve">Przewodniczący Komisji Sławomir Czerwiński stwierdził wyczerpanie porządku obrad i zamknął posiedzenie Komisji. </w:t>
      </w:r>
      <w:r w:rsidR="0025438A">
        <w:br/>
      </w:r>
    </w:p>
    <w:p w:rsidR="008635F9" w:rsidRDefault="0025438A">
      <w:pPr>
        <w:pStyle w:val="NormalnyWeb"/>
      </w:pPr>
      <w:r>
        <w:t> </w:t>
      </w:r>
    </w:p>
    <w:p w:rsidR="008635F9" w:rsidRDefault="0025438A">
      <w:pPr>
        <w:pStyle w:val="NormalnyWeb"/>
        <w:jc w:val="center"/>
      </w:pPr>
      <w:r>
        <w:t>Przewodniczący</w:t>
      </w:r>
      <w:r>
        <w:br/>
      </w:r>
      <w:r w:rsidR="0074271D">
        <w:t>Komisji Kultury, Oświaty i Sportu</w:t>
      </w:r>
    </w:p>
    <w:p w:rsidR="0074271D" w:rsidRDefault="0074271D">
      <w:pPr>
        <w:pStyle w:val="NormalnyWeb"/>
        <w:jc w:val="center"/>
      </w:pPr>
      <w:r>
        <w:t>Sławomir Czerwiński</w:t>
      </w:r>
    </w:p>
    <w:p w:rsidR="008635F9" w:rsidRDefault="0025438A">
      <w:pPr>
        <w:pStyle w:val="NormalnyWeb"/>
        <w:jc w:val="center"/>
      </w:pPr>
      <w:r>
        <w:t> </w:t>
      </w:r>
    </w:p>
    <w:p w:rsidR="008635F9" w:rsidRDefault="0025438A">
      <w:pPr>
        <w:pStyle w:val="NormalnyWeb"/>
      </w:pPr>
      <w:r>
        <w:br/>
        <w:t>Przygotował(a): Patrycja Seroka</w:t>
      </w:r>
    </w:p>
    <w:p w:rsidR="008635F9" w:rsidRDefault="004931E7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25438A" w:rsidRDefault="0025438A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25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174"/>
    <w:multiLevelType w:val="hybridMultilevel"/>
    <w:tmpl w:val="5190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B684D"/>
    <w:multiLevelType w:val="hybridMultilevel"/>
    <w:tmpl w:val="A112C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45F7"/>
    <w:multiLevelType w:val="hybridMultilevel"/>
    <w:tmpl w:val="A112C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072E6"/>
    <w:multiLevelType w:val="hybridMultilevel"/>
    <w:tmpl w:val="4D78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44AD"/>
    <w:multiLevelType w:val="hybridMultilevel"/>
    <w:tmpl w:val="A4E43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03C31"/>
    <w:multiLevelType w:val="hybridMultilevel"/>
    <w:tmpl w:val="A112C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E51D4"/>
    <w:multiLevelType w:val="hybridMultilevel"/>
    <w:tmpl w:val="DF5EB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A6"/>
    <w:rsid w:val="000422F6"/>
    <w:rsid w:val="00044D6C"/>
    <w:rsid w:val="00050B50"/>
    <w:rsid w:val="00064B76"/>
    <w:rsid w:val="000C089A"/>
    <w:rsid w:val="000D7E55"/>
    <w:rsid w:val="001661F9"/>
    <w:rsid w:val="0019158E"/>
    <w:rsid w:val="00226081"/>
    <w:rsid w:val="0025438A"/>
    <w:rsid w:val="002578D6"/>
    <w:rsid w:val="00305936"/>
    <w:rsid w:val="00343AB0"/>
    <w:rsid w:val="00377712"/>
    <w:rsid w:val="003E78D7"/>
    <w:rsid w:val="00405F5C"/>
    <w:rsid w:val="00430373"/>
    <w:rsid w:val="00440350"/>
    <w:rsid w:val="004567D1"/>
    <w:rsid w:val="0048480A"/>
    <w:rsid w:val="00486FEF"/>
    <w:rsid w:val="004931E7"/>
    <w:rsid w:val="004A04BF"/>
    <w:rsid w:val="00503CA6"/>
    <w:rsid w:val="005126B1"/>
    <w:rsid w:val="00542F00"/>
    <w:rsid w:val="005455E1"/>
    <w:rsid w:val="00562312"/>
    <w:rsid w:val="005A0E15"/>
    <w:rsid w:val="005C0E68"/>
    <w:rsid w:val="00630CAB"/>
    <w:rsid w:val="006344D6"/>
    <w:rsid w:val="0064584F"/>
    <w:rsid w:val="00650704"/>
    <w:rsid w:val="006A49B9"/>
    <w:rsid w:val="006E455B"/>
    <w:rsid w:val="0074271D"/>
    <w:rsid w:val="0075578A"/>
    <w:rsid w:val="00756FC9"/>
    <w:rsid w:val="00775538"/>
    <w:rsid w:val="007768AD"/>
    <w:rsid w:val="007D3DC0"/>
    <w:rsid w:val="00852C52"/>
    <w:rsid w:val="008635F9"/>
    <w:rsid w:val="008C3454"/>
    <w:rsid w:val="00917067"/>
    <w:rsid w:val="009545EB"/>
    <w:rsid w:val="00964B69"/>
    <w:rsid w:val="009A3552"/>
    <w:rsid w:val="009B3D28"/>
    <w:rsid w:val="00A55205"/>
    <w:rsid w:val="00B27334"/>
    <w:rsid w:val="00B37D55"/>
    <w:rsid w:val="00B44AF5"/>
    <w:rsid w:val="00B966D5"/>
    <w:rsid w:val="00BA121E"/>
    <w:rsid w:val="00C21F7B"/>
    <w:rsid w:val="00C658D4"/>
    <w:rsid w:val="00CE3834"/>
    <w:rsid w:val="00CF3DA5"/>
    <w:rsid w:val="00D250C7"/>
    <w:rsid w:val="00D71783"/>
    <w:rsid w:val="00E51B9F"/>
    <w:rsid w:val="00E51E9A"/>
    <w:rsid w:val="00E74068"/>
    <w:rsid w:val="00E851E4"/>
    <w:rsid w:val="00E8713E"/>
    <w:rsid w:val="00EB3D4E"/>
    <w:rsid w:val="00EF4719"/>
    <w:rsid w:val="00F16910"/>
    <w:rsid w:val="00F93E1B"/>
    <w:rsid w:val="00F97D94"/>
    <w:rsid w:val="00FC2B4D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7655-FF4D-413F-8E36-1A4D7552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917067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405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9</Pages>
  <Words>3080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Biuro32</cp:lastModifiedBy>
  <cp:revision>56</cp:revision>
  <dcterms:created xsi:type="dcterms:W3CDTF">2024-01-30T09:16:00Z</dcterms:created>
  <dcterms:modified xsi:type="dcterms:W3CDTF">2024-02-02T11:10:00Z</dcterms:modified>
</cp:coreProperties>
</file>