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9F3A" w14:textId="77777777" w:rsidR="008C746B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Rolnictwa, Ochrony Środowiska i Gospodarki Przestrzennej</w:t>
      </w:r>
    </w:p>
    <w:p w14:paraId="04F173C1" w14:textId="7C002830" w:rsidR="008C746B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AF7C0B">
        <w:rPr>
          <w:b/>
          <w:bCs/>
          <w:sz w:val="36"/>
          <w:szCs w:val="36"/>
        </w:rPr>
        <w:t>3/2022</w:t>
      </w:r>
    </w:p>
    <w:p w14:paraId="3DF25402" w14:textId="77777777" w:rsidR="008C746B" w:rsidRDefault="00000000">
      <w:pPr>
        <w:pStyle w:val="NormalnyWeb"/>
      </w:pPr>
      <w:r>
        <w:t xml:space="preserve">3 Posiedzenie w dniu 18 października 2022 </w:t>
      </w:r>
      <w:r>
        <w:br/>
        <w:t>Obrady rozpoczęto 18 października 2022 o godz. 14:00, a zakończono o godz. 15:29 tego samego dnia.</w:t>
      </w:r>
    </w:p>
    <w:p w14:paraId="148DA09A" w14:textId="77777777" w:rsidR="008C746B" w:rsidRDefault="00000000">
      <w:pPr>
        <w:pStyle w:val="NormalnyWeb"/>
      </w:pPr>
      <w:r>
        <w:t>W posiedzeniu wzięło udział 6 członków.</w:t>
      </w:r>
    </w:p>
    <w:p w14:paraId="1856FF8D" w14:textId="77777777" w:rsidR="008C746B" w:rsidRDefault="00000000">
      <w:pPr>
        <w:pStyle w:val="NormalnyWeb"/>
      </w:pPr>
      <w:r>
        <w:t>Obecni:</w:t>
      </w:r>
    </w:p>
    <w:p w14:paraId="5C968243" w14:textId="77777777" w:rsidR="008C746B" w:rsidRDefault="00000000">
      <w:pPr>
        <w:pStyle w:val="NormalnyWeb"/>
      </w:pPr>
      <w:r>
        <w:t>1. Marek Biliński</w:t>
      </w:r>
      <w:r>
        <w:br/>
        <w:t>2. Teresa Krzyczkowska</w:t>
      </w:r>
      <w:r>
        <w:br/>
        <w:t xml:space="preserve">3. Józef Lutomirski </w:t>
      </w:r>
      <w:r>
        <w:br/>
        <w:t>4. Jarosław Krzysztof Pielach</w:t>
      </w:r>
      <w:r>
        <w:br/>
        <w:t>5. Włodzimierz Skośkiewicz</w:t>
      </w:r>
      <w:r>
        <w:br/>
        <w:t>6. Wiesław Winnicki</w:t>
      </w:r>
    </w:p>
    <w:p w14:paraId="103006CF" w14:textId="77777777" w:rsidR="00A637D8" w:rsidRDefault="00A637D8" w:rsidP="00A637D8">
      <w:pPr>
        <w:pStyle w:val="NormalnyWeb"/>
        <w:spacing w:before="0" w:beforeAutospacing="0" w:after="0" w:afterAutospacing="0"/>
      </w:pPr>
      <w:r w:rsidRPr="00113CAF">
        <w:t>Dodatkowo w posiedzeniu udział wzięli:</w:t>
      </w:r>
    </w:p>
    <w:p w14:paraId="1D81F73D" w14:textId="01B104D4" w:rsidR="00A637D8" w:rsidRDefault="00A637D8" w:rsidP="00A637D8">
      <w:pPr>
        <w:pStyle w:val="NormalnyWeb"/>
        <w:spacing w:before="0" w:beforeAutospacing="0" w:after="0" w:afterAutospacing="0"/>
      </w:pPr>
      <w:r>
        <w:t xml:space="preserve">1. </w:t>
      </w:r>
      <w:r w:rsidR="00B51C70">
        <w:t>Rafał Karpiński</w:t>
      </w:r>
      <w:r>
        <w:t xml:space="preserve"> </w:t>
      </w:r>
      <w:r w:rsidR="00B51C70">
        <w:t>–</w:t>
      </w:r>
      <w:r>
        <w:t xml:space="preserve"> </w:t>
      </w:r>
      <w:r w:rsidR="00B51C70">
        <w:t xml:space="preserve">Sekretarz Urzędu Miasta i Gminy Serock </w:t>
      </w:r>
    </w:p>
    <w:p w14:paraId="16FCCD8C" w14:textId="77777777" w:rsidR="00A637D8" w:rsidRDefault="00A637D8" w:rsidP="00A637D8">
      <w:pPr>
        <w:pStyle w:val="NormalnyWeb"/>
        <w:spacing w:before="0" w:beforeAutospacing="0" w:after="0" w:afterAutospacing="0"/>
      </w:pPr>
      <w:r>
        <w:t xml:space="preserve">3. Mirosław Smutkiewicz – Dyrektor </w:t>
      </w:r>
      <w:r w:rsidRPr="00E562F2">
        <w:t>Miejsko-Gminn</w:t>
      </w:r>
      <w:r>
        <w:t>ego</w:t>
      </w:r>
      <w:r w:rsidRPr="00E562F2">
        <w:t xml:space="preserve"> Zakład</w:t>
      </w:r>
      <w:r>
        <w:t>u</w:t>
      </w:r>
      <w:r w:rsidRPr="00E562F2">
        <w:t xml:space="preserve"> Gospodarki Komunalnej</w:t>
      </w:r>
    </w:p>
    <w:p w14:paraId="7B6621CA" w14:textId="37E2BB01" w:rsidR="00A637D8" w:rsidRPr="00113CAF" w:rsidRDefault="00A637D8" w:rsidP="00A637D8">
      <w:pPr>
        <w:pStyle w:val="NormalnyWeb"/>
        <w:spacing w:before="0" w:beforeAutospacing="0" w:after="0" w:afterAutospacing="0"/>
      </w:pPr>
      <w:r>
        <w:t xml:space="preserve">4. </w:t>
      </w:r>
      <w:r w:rsidR="00B51C70" w:rsidRPr="00B51C70">
        <w:t xml:space="preserve">Renata Mulik </w:t>
      </w:r>
      <w:r w:rsidR="00B51C70">
        <w:t>–</w:t>
      </w:r>
      <w:r>
        <w:t xml:space="preserve"> </w:t>
      </w:r>
      <w:r w:rsidR="00B51C70">
        <w:t>Dyrektor Centrum Kultury i Czytelnictwa</w:t>
      </w:r>
    </w:p>
    <w:p w14:paraId="32052175" w14:textId="10A8875F" w:rsidR="00CF4972" w:rsidRDefault="00000000">
      <w:pPr>
        <w:pStyle w:val="NormalnyWeb"/>
        <w:spacing w:after="240" w:afterAutospacing="0"/>
      </w:pPr>
      <w:r w:rsidRPr="00A637D8">
        <w:rPr>
          <w:b/>
          <w:bCs/>
        </w:rPr>
        <w:t>1. Otwarcie posiedzenia i przedstawienie porządku obrad.</w:t>
      </w:r>
      <w:r w:rsidRPr="00A637D8">
        <w:rPr>
          <w:b/>
          <w:bCs/>
        </w:rPr>
        <w:br/>
      </w:r>
      <w:r>
        <w:br/>
      </w:r>
      <w:r w:rsidR="00B51C70" w:rsidRPr="00B51C70">
        <w:t>Przewodniczący Komisji Włodzimierz Skośkiewicz otworzył posiedzenie, powitał wszystkich zebranych, poinformował, że w komisji bierze udział 6 członków co stanowi kworum do podejmowania prawomocnych decyzji</w:t>
      </w:r>
      <w:r w:rsidR="00CF4972">
        <w:t xml:space="preserve"> oraz przedstawił porządek obrad do którego nie wniesiono uwag:</w:t>
      </w:r>
    </w:p>
    <w:p w14:paraId="03737B30" w14:textId="77777777" w:rsidR="00CF4972" w:rsidRDefault="00CF4972" w:rsidP="00CF4972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0049A42D" w14:textId="77777777" w:rsidR="00CF4972" w:rsidRDefault="00CF4972" w:rsidP="00CF4972">
      <w:pPr>
        <w:pStyle w:val="NormalnyWeb"/>
        <w:spacing w:before="0" w:beforeAutospacing="0" w:after="0" w:afterAutospacing="0"/>
      </w:pPr>
      <w:r>
        <w:t>2. Podsumowanie Święta Darów Ziemi.</w:t>
      </w:r>
    </w:p>
    <w:p w14:paraId="242C0D9E" w14:textId="77777777" w:rsidR="00CF4972" w:rsidRDefault="00CF4972" w:rsidP="00CF4972">
      <w:pPr>
        <w:pStyle w:val="NormalnyWeb"/>
        <w:spacing w:before="0" w:beforeAutospacing="0" w:after="0" w:afterAutospacing="0"/>
      </w:pPr>
      <w:r>
        <w:t>3. Zapoznanie ze stanem dróg gminnych – przygotowanie do okresu zimowego.</w:t>
      </w:r>
    </w:p>
    <w:p w14:paraId="491333E0" w14:textId="77777777" w:rsidR="00CF4972" w:rsidRDefault="00CF4972" w:rsidP="00CF4972">
      <w:pPr>
        <w:pStyle w:val="NormalnyWeb"/>
        <w:spacing w:before="0" w:beforeAutospacing="0" w:after="0" w:afterAutospacing="0"/>
      </w:pPr>
      <w:r>
        <w:t>4. Przyjęcie protokołu.</w:t>
      </w:r>
    </w:p>
    <w:p w14:paraId="00B9F990" w14:textId="77777777" w:rsidR="00CF4972" w:rsidRDefault="00CF4972" w:rsidP="00CF4972">
      <w:pPr>
        <w:pStyle w:val="NormalnyWeb"/>
        <w:spacing w:before="0" w:beforeAutospacing="0" w:after="0" w:afterAutospacing="0"/>
      </w:pPr>
      <w:r>
        <w:t>3. Sprawy różne.</w:t>
      </w:r>
    </w:p>
    <w:p w14:paraId="2576FCD7" w14:textId="7B08D704" w:rsidR="00465053" w:rsidRDefault="00CF4972" w:rsidP="00CF4972">
      <w:pPr>
        <w:pStyle w:val="NormalnyWeb"/>
        <w:spacing w:before="0" w:beforeAutospacing="0" w:after="0" w:afterAutospacing="0"/>
      </w:pPr>
      <w:r>
        <w:t>4. Zamknięcie posiedzenia.</w:t>
      </w:r>
      <w:r>
        <w:br/>
      </w:r>
      <w:r>
        <w:br/>
      </w:r>
      <w:r w:rsidRPr="00A637D8">
        <w:rPr>
          <w:b/>
          <w:bCs/>
        </w:rPr>
        <w:t>2. Podsumowanie Święta Darów Ziemi.</w:t>
      </w:r>
      <w:r>
        <w:br/>
      </w:r>
      <w:r>
        <w:br/>
      </w:r>
      <w:r w:rsidR="00465053">
        <w:t xml:space="preserve">Podsumowanie Święta Darów Ziemi omówiła Dyrektor Centrum Kultury i Czytelnictwa Pani Renata Mulik. </w:t>
      </w:r>
      <w:r w:rsidR="00722A9F" w:rsidRPr="00722A9F">
        <w:t>To święto Darów Ziemi było wyjątkowe, ponieważ było połączone z Festiwalem Sołectw. Gmina Serock jako zwycięska gmina pełniła obowiązki Gospodarza Festiwalu Sołectw przez co miała zapewnić pewne warunki techniczne i pewne zobowiązania wobec współorganizatora jakim było LGD, czyli Lokalna Grupa Działania. Działania, które zostały podjęte, są wyszczególnione w tabeli: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6618"/>
      </w:tblGrid>
      <w:tr w:rsidR="00CB742A" w:rsidRPr="008C297D" w14:paraId="481A1581" w14:textId="77777777" w:rsidTr="00CB742A">
        <w:trPr>
          <w:trHeight w:val="315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hideMark/>
          </w:tcPr>
          <w:p w14:paraId="050FCB27" w14:textId="77777777" w:rsidR="00CB742A" w:rsidRPr="008C297D" w:rsidRDefault="00CB742A" w:rsidP="00356BB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297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hideMark/>
          </w:tcPr>
          <w:p w14:paraId="49F14613" w14:textId="77777777" w:rsidR="00CB742A" w:rsidRPr="008C297D" w:rsidRDefault="00CB742A" w:rsidP="00356B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Święto darów ziemi wraz z festiwalem sołectw</w:t>
            </w:r>
          </w:p>
        </w:tc>
      </w:tr>
      <w:tr w:rsidR="00CB742A" w:rsidRPr="008C297D" w14:paraId="1E2750E6" w14:textId="77777777" w:rsidTr="00CB742A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2BB7BE19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43047C74" w14:textId="77777777" w:rsidR="00CB742A" w:rsidRPr="008C297D" w:rsidRDefault="00CB742A" w:rsidP="00356BB1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C297D">
              <w:rPr>
                <w:rFonts w:ascii="Calibri" w:eastAsia="Times New Roman" w:hAnsi="Calibri" w:cs="Calibri"/>
                <w:b/>
                <w:sz w:val="28"/>
                <w:szCs w:val="28"/>
              </w:rPr>
              <w:t>Koszt ogółem: 98 382,88 zł</w:t>
            </w:r>
          </w:p>
        </w:tc>
      </w:tr>
      <w:tr w:rsidR="00CB742A" w:rsidRPr="008C297D" w14:paraId="3D8803A2" w14:textId="77777777" w:rsidTr="00CB742A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4A77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lastRenderedPageBreak/>
              <w:t>a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98EF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Koncert-Łukasz Zagrobelny z Zespołem</w:t>
            </w:r>
          </w:p>
        </w:tc>
      </w:tr>
      <w:tr w:rsidR="00CB742A" w:rsidRPr="008C297D" w14:paraId="28315224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2C87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063D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Orkiestra-OSP Wyszków -korowód z darami</w:t>
            </w:r>
          </w:p>
        </w:tc>
      </w:tr>
      <w:tr w:rsidR="00CB742A" w:rsidRPr="008C297D" w14:paraId="5C3E8ECF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EBD9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A339" w14:textId="77777777" w:rsidR="00CB742A" w:rsidRPr="008C297D" w:rsidRDefault="00CB742A" w:rsidP="00356BB1">
            <w:pPr>
              <w:rPr>
                <w:rFonts w:ascii="Calibri" w:eastAsia="Times New Roman" w:hAnsi="Calibri" w:cs="Calibri"/>
              </w:rPr>
            </w:pPr>
            <w:r w:rsidRPr="008C297D">
              <w:rPr>
                <w:rFonts w:ascii="Calibri" w:eastAsia="Times New Roman" w:hAnsi="Calibri" w:cs="Calibri"/>
              </w:rPr>
              <w:t>Chór -Centrum My</w:t>
            </w:r>
            <w:r>
              <w:rPr>
                <w:rFonts w:ascii="Calibri" w:eastAsia="Times New Roman" w:hAnsi="Calibri" w:cs="Calibri"/>
              </w:rPr>
              <w:t>ś</w:t>
            </w:r>
            <w:r w:rsidRPr="008C297D">
              <w:rPr>
                <w:rFonts w:ascii="Calibri" w:eastAsia="Times New Roman" w:hAnsi="Calibri" w:cs="Calibri"/>
              </w:rPr>
              <w:t>li Jana Pawła II-oprawa mszy św.</w:t>
            </w:r>
          </w:p>
        </w:tc>
      </w:tr>
      <w:tr w:rsidR="00CB742A" w:rsidRPr="008C297D" w14:paraId="20A262DE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7184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B863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Usługa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hotelowa i gastronomiczna Zespo</w:t>
            </w:r>
            <w:r w:rsidRPr="008C297D">
              <w:rPr>
                <w:rFonts w:ascii="Calibri" w:eastAsia="Times New Roman" w:hAnsi="Calibri" w:cs="Calibri"/>
                <w:color w:val="000000"/>
              </w:rPr>
              <w:t>łów</w:t>
            </w:r>
          </w:p>
        </w:tc>
      </w:tr>
      <w:tr w:rsidR="00CB742A" w:rsidRPr="008C297D" w14:paraId="30465EA9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9B45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5784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DJ -potańcówka pod gwiazdami</w:t>
            </w:r>
          </w:p>
        </w:tc>
      </w:tr>
      <w:tr w:rsidR="00CB742A" w:rsidRPr="008C297D" w14:paraId="0760091C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4F0A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FDB7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ZAIKS</w:t>
            </w:r>
          </w:p>
        </w:tc>
      </w:tr>
      <w:tr w:rsidR="00CB742A" w:rsidRPr="008C297D" w14:paraId="669470CA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306C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4A04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Lody (dla dzieci wystę</w:t>
            </w:r>
            <w:r w:rsidRPr="008C297D">
              <w:rPr>
                <w:rFonts w:ascii="Calibri" w:eastAsia="Times New Roman" w:hAnsi="Calibri" w:cs="Calibri"/>
                <w:color w:val="000000"/>
              </w:rPr>
              <w:t>pujących)</w:t>
            </w:r>
          </w:p>
        </w:tc>
      </w:tr>
      <w:tr w:rsidR="00CB742A" w:rsidRPr="008C297D" w14:paraId="44ED787B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E074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B1A3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catering-goście festiwalu sołectw</w:t>
            </w:r>
          </w:p>
        </w:tc>
      </w:tr>
      <w:tr w:rsidR="00CB742A" w:rsidRPr="008C297D" w14:paraId="3C52C542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DE59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EA1B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kwiaty i woda dla art</w:t>
            </w:r>
            <w:r>
              <w:rPr>
                <w:rFonts w:ascii="Calibri" w:eastAsia="Times New Roman" w:hAnsi="Calibri" w:cs="Calibri"/>
                <w:color w:val="000000"/>
              </w:rPr>
              <w:t>ystów i wystę</w:t>
            </w:r>
            <w:r w:rsidRPr="008C297D">
              <w:rPr>
                <w:rFonts w:ascii="Calibri" w:eastAsia="Times New Roman" w:hAnsi="Calibri" w:cs="Calibri"/>
                <w:color w:val="000000"/>
              </w:rPr>
              <w:t>pujących</w:t>
            </w:r>
          </w:p>
        </w:tc>
      </w:tr>
      <w:tr w:rsidR="00CB742A" w:rsidRPr="008C297D" w14:paraId="14C3A4C7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63856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8C2065" w14:textId="77777777" w:rsidR="00CB742A" w:rsidRPr="008C297D" w:rsidRDefault="00CB742A" w:rsidP="00356BB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297D">
              <w:rPr>
                <w:rFonts w:ascii="Calibri" w:eastAsia="Times New Roman" w:hAnsi="Calibri" w:cs="Calibri"/>
                <w:b/>
                <w:bCs/>
                <w:color w:val="000000"/>
              </w:rPr>
              <w:t>Razem część artystyczna : 46 060,47 zł</w:t>
            </w:r>
          </w:p>
        </w:tc>
      </w:tr>
      <w:tr w:rsidR="00CB742A" w:rsidRPr="008C297D" w14:paraId="5F2C008F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10DA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5BA0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Altany, krzesła namioty</w:t>
            </w:r>
          </w:p>
        </w:tc>
      </w:tr>
      <w:tr w:rsidR="00CB742A" w:rsidRPr="008C297D" w14:paraId="37AE6285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5C52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7E9F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Scena, technika</w:t>
            </w:r>
          </w:p>
        </w:tc>
      </w:tr>
      <w:tr w:rsidR="00CB742A" w:rsidRPr="008C297D" w14:paraId="46DC5F61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4A1B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B3B7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Ochrona imprezy</w:t>
            </w:r>
          </w:p>
        </w:tc>
      </w:tr>
      <w:tr w:rsidR="00CB742A" w:rsidRPr="008C297D" w14:paraId="02504F13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D54C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7BE8" w14:textId="77777777" w:rsidR="00CB742A" w:rsidRPr="008C297D" w:rsidRDefault="00CB742A" w:rsidP="00356BB1">
            <w:pPr>
              <w:rPr>
                <w:rFonts w:ascii="Calibri" w:eastAsia="Times New Roman" w:hAnsi="Calibri" w:cs="Calibri"/>
              </w:rPr>
            </w:pPr>
            <w:r w:rsidRPr="008C297D">
              <w:rPr>
                <w:rFonts w:ascii="Calibri" w:eastAsia="Times New Roman" w:hAnsi="Calibri" w:cs="Calibri"/>
              </w:rPr>
              <w:t>Warsztaty,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8C297D">
              <w:rPr>
                <w:rFonts w:ascii="Calibri" w:eastAsia="Times New Roman" w:hAnsi="Calibri" w:cs="Calibri"/>
              </w:rPr>
              <w:t>konkursy, dekoracje</w:t>
            </w:r>
          </w:p>
        </w:tc>
      </w:tr>
      <w:tr w:rsidR="00CB742A" w:rsidRPr="008C297D" w14:paraId="784C317A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2C92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BE60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Zabezpieczenie medyczne</w:t>
            </w:r>
          </w:p>
        </w:tc>
      </w:tr>
      <w:tr w:rsidR="00CB742A" w:rsidRPr="008C297D" w14:paraId="5E0E7289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15E6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E6B4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Wynajem agregatu prądotwórczego</w:t>
            </w:r>
          </w:p>
        </w:tc>
      </w:tr>
      <w:tr w:rsidR="00CB742A" w:rsidRPr="008C297D" w14:paraId="49E89897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E83B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FFF2" w14:textId="504DDA2B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Obsługa techniczna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C297D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C297D">
              <w:rPr>
                <w:rFonts w:ascii="Calibri" w:eastAsia="Times New Roman" w:hAnsi="Calibri" w:cs="Calibri"/>
                <w:color w:val="000000"/>
              </w:rPr>
              <w:t>wynagrodzenia</w:t>
            </w:r>
          </w:p>
        </w:tc>
      </w:tr>
      <w:tr w:rsidR="00CB742A" w:rsidRPr="008C297D" w14:paraId="2352A70D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C31A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B77A" w14:textId="77777777" w:rsidR="00CB742A" w:rsidRPr="008C297D" w:rsidRDefault="00CB742A" w:rsidP="00356BB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Pozostałe drobne zakupy oraz paliwo</w:t>
            </w:r>
          </w:p>
        </w:tc>
      </w:tr>
      <w:tr w:rsidR="00CB742A" w:rsidRPr="008C297D" w14:paraId="39B6B02B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6E7F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D0A1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Garderoby uczestników i obsługi (przekąski, woda)</w:t>
            </w:r>
          </w:p>
        </w:tc>
      </w:tr>
      <w:tr w:rsidR="00CB742A" w:rsidRPr="008C297D" w14:paraId="0795C5A4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28E1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0F9D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Banery, nadruki</w:t>
            </w:r>
          </w:p>
        </w:tc>
      </w:tr>
      <w:tr w:rsidR="00CB742A" w:rsidRPr="008C297D" w14:paraId="389DD873" w14:textId="77777777" w:rsidTr="00CB742A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7CBE29F" w14:textId="77777777" w:rsidR="00CB742A" w:rsidRPr="008C297D" w:rsidRDefault="00CB742A" w:rsidP="00356BB1">
            <w:pPr>
              <w:rPr>
                <w:rFonts w:ascii="Calibri" w:eastAsia="Times New Roman" w:hAnsi="Calibri" w:cs="Calibri"/>
                <w:color w:val="000000"/>
              </w:rPr>
            </w:pPr>
            <w:r w:rsidRPr="008C297D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3C1B087" w14:textId="77777777" w:rsidR="00CB742A" w:rsidRPr="008C297D" w:rsidRDefault="00CB742A" w:rsidP="00356BB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297D">
              <w:rPr>
                <w:rFonts w:ascii="Calibri" w:eastAsia="Times New Roman" w:hAnsi="Calibri" w:cs="Calibri"/>
                <w:b/>
                <w:bCs/>
                <w:color w:val="000000"/>
              </w:rPr>
              <w:t>Razem część techniczna: 52 322,41 zł</w:t>
            </w:r>
          </w:p>
        </w:tc>
      </w:tr>
    </w:tbl>
    <w:p w14:paraId="550C19E4" w14:textId="77777777" w:rsidR="00CB742A" w:rsidRDefault="00CB742A" w:rsidP="00CF4972">
      <w:pPr>
        <w:pStyle w:val="NormalnyWeb"/>
        <w:spacing w:before="0" w:beforeAutospacing="0" w:after="0" w:afterAutospacing="0"/>
      </w:pPr>
    </w:p>
    <w:p w14:paraId="1A7E992A" w14:textId="0AA2A9AC" w:rsidR="00465053" w:rsidRDefault="004246EC" w:rsidP="00CF4972">
      <w:pPr>
        <w:pStyle w:val="NormalnyWeb"/>
        <w:spacing w:before="0" w:beforeAutospacing="0" w:after="0" w:afterAutospacing="0"/>
      </w:pPr>
      <w:r>
        <w:t>M</w:t>
      </w:r>
      <w:r w:rsidRPr="004246EC">
        <w:t xml:space="preserve">sza była odprawiana również przez chór </w:t>
      </w:r>
      <w:r>
        <w:t>C</w:t>
      </w:r>
      <w:r w:rsidRPr="004246EC">
        <w:t xml:space="preserve">entrum </w:t>
      </w:r>
      <w:r>
        <w:t>M</w:t>
      </w:r>
      <w:r w:rsidRPr="004246EC">
        <w:t xml:space="preserve">yśli Jana Pawła </w:t>
      </w:r>
      <w:r>
        <w:t>II</w:t>
      </w:r>
      <w:r w:rsidRPr="004246EC">
        <w:t xml:space="preserve">. </w:t>
      </w:r>
      <w:r>
        <w:t>Centrum Kultury</w:t>
      </w:r>
      <w:r w:rsidRPr="004246EC">
        <w:t xml:space="preserve"> jako organizator mi</w:t>
      </w:r>
      <w:r>
        <w:t>ał</w:t>
      </w:r>
      <w:r w:rsidRPr="004246EC">
        <w:t xml:space="preserve"> w obowiązku zapewnić hotel dla artystów, usługę gastronomiczną dla zespołów po całym wydarzeniu</w:t>
      </w:r>
      <w:r w:rsidR="00C568EC">
        <w:t xml:space="preserve"> o</w:t>
      </w:r>
      <w:r w:rsidRPr="004246EC">
        <w:t>dbyła się potańcówka. W tym roku było to wyjątkowe, ponieważ przeważnie święt</w:t>
      </w:r>
      <w:r>
        <w:t>o</w:t>
      </w:r>
      <w:r w:rsidRPr="004246EC">
        <w:t xml:space="preserve"> odbywało się w niedzielę</w:t>
      </w:r>
      <w:r>
        <w:t>, a w</w:t>
      </w:r>
      <w:r w:rsidRPr="004246EC">
        <w:t xml:space="preserve"> tym roku wydarz</w:t>
      </w:r>
      <w:r>
        <w:t>enie odbyło się w</w:t>
      </w:r>
      <w:r w:rsidRPr="004246EC">
        <w:t xml:space="preserve"> sobotę</w:t>
      </w:r>
      <w:r>
        <w:t>, wię</w:t>
      </w:r>
      <w:r w:rsidR="00C568EC">
        <w:t>c</w:t>
      </w:r>
      <w:r w:rsidRPr="004246EC">
        <w:t xml:space="preserve"> mo</w:t>
      </w:r>
      <w:r w:rsidR="00C568EC">
        <w:t>żna było</w:t>
      </w:r>
      <w:r w:rsidRPr="004246EC">
        <w:t xml:space="preserve"> sobie pozwolić na dłuższą imprezę tej części oficjalnej.</w:t>
      </w:r>
      <w:r w:rsidR="00AD0095">
        <w:t xml:space="preserve"> J</w:t>
      </w:r>
      <w:r w:rsidR="00AD0095" w:rsidRPr="00AD0095">
        <w:t>est to bardzo pracochłonna impreza, ale ciesz</w:t>
      </w:r>
      <w:r w:rsidR="00AD0095">
        <w:t>yła</w:t>
      </w:r>
      <w:r w:rsidR="00AD0095" w:rsidRPr="00AD0095">
        <w:t xml:space="preserve"> się bardzo</w:t>
      </w:r>
      <w:r w:rsidR="00AD0095">
        <w:t xml:space="preserve"> dobrym zadowoleniem i</w:t>
      </w:r>
      <w:r w:rsidR="00AD0095" w:rsidRPr="00AD0095">
        <w:t xml:space="preserve"> </w:t>
      </w:r>
      <w:r w:rsidR="00AD0095">
        <w:t>g</w:t>
      </w:r>
      <w:r w:rsidR="00AD0095" w:rsidRPr="00AD0095">
        <w:t>oście z zewnątrz, czyli tutaj partnerzy z gmin sąsiednich byli również zadowoleni</w:t>
      </w:r>
      <w:r w:rsidR="00EF4F02">
        <w:t>.</w:t>
      </w:r>
      <w:r w:rsidR="006A568F" w:rsidRPr="006A568F">
        <w:t xml:space="preserve"> </w:t>
      </w:r>
      <w:r w:rsidR="00EF4F02">
        <w:t>B</w:t>
      </w:r>
      <w:r w:rsidR="006A568F" w:rsidRPr="006A568F">
        <w:t xml:space="preserve">ył </w:t>
      </w:r>
      <w:r w:rsidR="00EF4F02">
        <w:t xml:space="preserve">to </w:t>
      </w:r>
      <w:r w:rsidR="006A568F" w:rsidRPr="006A568F">
        <w:t>dobry czas, żeby spędzi</w:t>
      </w:r>
      <w:r w:rsidR="00EF4F02">
        <w:t>ć</w:t>
      </w:r>
      <w:r w:rsidR="006A568F" w:rsidRPr="006A568F">
        <w:t xml:space="preserve"> chwilę w swoim towarzystwie.</w:t>
      </w:r>
      <w:r w:rsidR="002554DF">
        <w:t xml:space="preserve"> Uczestnicy</w:t>
      </w:r>
      <w:r w:rsidR="006A568F" w:rsidRPr="006A568F">
        <w:t xml:space="preserve"> </w:t>
      </w:r>
      <w:r w:rsidR="002554DF">
        <w:t>m</w:t>
      </w:r>
      <w:r w:rsidR="006A568F" w:rsidRPr="006A568F">
        <w:t>ogli się pobawić przy dźwiękach czy to zespołu czy didżeja.</w:t>
      </w:r>
    </w:p>
    <w:p w14:paraId="3127EB9A" w14:textId="77777777" w:rsidR="00EA0374" w:rsidRDefault="00EA0374" w:rsidP="00CF4972">
      <w:pPr>
        <w:pStyle w:val="NormalnyWeb"/>
        <w:spacing w:before="0" w:beforeAutospacing="0" w:after="0" w:afterAutospacing="0"/>
      </w:pPr>
    </w:p>
    <w:p w14:paraId="300EE5C8" w14:textId="764E0065" w:rsidR="00EA0374" w:rsidRDefault="00A95559" w:rsidP="00CF4972">
      <w:pPr>
        <w:pStyle w:val="NormalnyWeb"/>
        <w:spacing w:before="0" w:beforeAutospacing="0" w:after="0" w:afterAutospacing="0"/>
      </w:pPr>
      <w:r>
        <w:t xml:space="preserve">Radny Marek Biliński zapytał </w:t>
      </w:r>
      <w:r w:rsidRPr="00A95559">
        <w:t>czy parafia też się włączała finansowo czy</w:t>
      </w:r>
      <w:r>
        <w:t xml:space="preserve"> w inny sposób do organizacji.</w:t>
      </w:r>
    </w:p>
    <w:p w14:paraId="19FF44F6" w14:textId="77777777" w:rsidR="00A95559" w:rsidRDefault="00A95559" w:rsidP="00CF4972">
      <w:pPr>
        <w:pStyle w:val="NormalnyWeb"/>
        <w:spacing w:before="0" w:beforeAutospacing="0" w:after="0" w:afterAutospacing="0"/>
      </w:pPr>
    </w:p>
    <w:p w14:paraId="7134CF64" w14:textId="52306460" w:rsidR="00A95559" w:rsidRDefault="00F3576C" w:rsidP="00CF4972">
      <w:pPr>
        <w:pStyle w:val="NormalnyWeb"/>
        <w:spacing w:before="0" w:beforeAutospacing="0" w:after="0" w:afterAutospacing="0"/>
      </w:pPr>
      <w:r>
        <w:t>Dyrektor CKiCz Renata Mulik odpowiedziała, że f</w:t>
      </w:r>
      <w:r w:rsidRPr="00F3576C">
        <w:t>inansowo na pewno nie, natomiast otrzymaliśmy tutaj jak zwykle przyłączę</w:t>
      </w:r>
      <w:r>
        <w:t xml:space="preserve"> do wody</w:t>
      </w:r>
      <w:r w:rsidRPr="00F3576C">
        <w:t xml:space="preserve"> od księdza Marchlewskiego</w:t>
      </w:r>
      <w:r>
        <w:t>,</w:t>
      </w:r>
      <w:r w:rsidRPr="00F3576C">
        <w:t xml:space="preserve"> co było niezbędne prz</w:t>
      </w:r>
      <w:r>
        <w:t>y</w:t>
      </w:r>
      <w:r w:rsidRPr="00F3576C">
        <w:t xml:space="preserve"> przeprowadzaniu tych konkurencji, które w tym roku się odbywały na placu przykościelnym</w:t>
      </w:r>
      <w:r>
        <w:t xml:space="preserve">, więc jest to </w:t>
      </w:r>
      <w:r w:rsidRPr="00F3576C">
        <w:t>bardzo grzecznościowa forma współpracy,</w:t>
      </w:r>
      <w:r>
        <w:t xml:space="preserve"> za którą serdecznie dziękują.</w:t>
      </w:r>
    </w:p>
    <w:p w14:paraId="2F715989" w14:textId="77777777" w:rsidR="00F3576C" w:rsidRDefault="00F3576C" w:rsidP="00CF4972">
      <w:pPr>
        <w:pStyle w:val="NormalnyWeb"/>
        <w:spacing w:before="0" w:beforeAutospacing="0" w:after="0" w:afterAutospacing="0"/>
      </w:pPr>
    </w:p>
    <w:p w14:paraId="699FFC30" w14:textId="39EC1DC7" w:rsidR="00EA0374" w:rsidRDefault="00F3576C" w:rsidP="00CF4972">
      <w:pPr>
        <w:pStyle w:val="NormalnyWeb"/>
        <w:spacing w:before="0" w:beforeAutospacing="0" w:after="0" w:afterAutospacing="0"/>
      </w:pPr>
      <w:r>
        <w:t xml:space="preserve">Radny Jarosław Pielach </w:t>
      </w:r>
      <w:r w:rsidR="00E83772">
        <w:t xml:space="preserve">podziękował za wspaniałą imprezę oraz zaproponował by kosze po dożynkach mogły być składowane </w:t>
      </w:r>
      <w:r w:rsidR="00D70B53">
        <w:t xml:space="preserve">np. w Domu Kultury by mogły być jeszcze przez kilka dni oglądane. </w:t>
      </w:r>
    </w:p>
    <w:p w14:paraId="7D33F33C" w14:textId="77777777" w:rsidR="00EA0374" w:rsidRDefault="00EA0374" w:rsidP="00CF4972">
      <w:pPr>
        <w:pStyle w:val="NormalnyWeb"/>
        <w:spacing w:before="0" w:beforeAutospacing="0" w:after="0" w:afterAutospacing="0"/>
      </w:pPr>
    </w:p>
    <w:p w14:paraId="31DCF4FA" w14:textId="03181439" w:rsidR="00F3576C" w:rsidRDefault="009B1D80" w:rsidP="00CF4972">
      <w:pPr>
        <w:pStyle w:val="NormalnyWeb"/>
        <w:spacing w:before="0" w:beforeAutospacing="0" w:after="0" w:afterAutospacing="0"/>
      </w:pPr>
      <w:r>
        <w:t>Radny Jó</w:t>
      </w:r>
      <w:r w:rsidR="00493AFA">
        <w:t xml:space="preserve">zef Lutomirski </w:t>
      </w:r>
      <w:r w:rsidR="00760E4A">
        <w:t>zaproponował,</w:t>
      </w:r>
      <w:r w:rsidR="007B6B95">
        <w:t xml:space="preserve"> aby włączać jak najwięcej zespołów lokalnych</w:t>
      </w:r>
      <w:r w:rsidR="00E363DA">
        <w:t xml:space="preserve">, </w:t>
      </w:r>
      <w:r w:rsidR="00E363DA" w:rsidRPr="00E363DA">
        <w:t>żeby jak najwięcej osób utalentowanych</w:t>
      </w:r>
      <w:r w:rsidR="00E363DA">
        <w:t>,</w:t>
      </w:r>
      <w:r w:rsidR="00E363DA" w:rsidRPr="00E363DA">
        <w:t xml:space="preserve"> </w:t>
      </w:r>
      <w:r w:rsidR="00E363DA">
        <w:t>c</w:t>
      </w:r>
      <w:r w:rsidR="00E363DA" w:rsidRPr="00E363DA">
        <w:t xml:space="preserve">zy to muzycznie, czy artystycznie brało udział w tym święcie, żeby mieli możliwość wykazania swoich talentów </w:t>
      </w:r>
      <w:r w:rsidR="00E363DA">
        <w:t xml:space="preserve">- </w:t>
      </w:r>
      <w:r w:rsidR="00E363DA" w:rsidRPr="00E363DA">
        <w:t>swoich umiejętności.</w:t>
      </w:r>
    </w:p>
    <w:p w14:paraId="43047612" w14:textId="2EA069E9" w:rsidR="00F3576C" w:rsidRDefault="00760E4A" w:rsidP="00CF4972">
      <w:pPr>
        <w:pStyle w:val="NormalnyWeb"/>
        <w:spacing w:before="0" w:beforeAutospacing="0" w:after="0" w:afterAutospacing="0"/>
      </w:pPr>
      <w:r w:rsidRPr="00760E4A">
        <w:lastRenderedPageBreak/>
        <w:t>Dyrektor CKiCz Renata Mulik</w:t>
      </w:r>
      <w:r>
        <w:t xml:space="preserve"> odpowiedziała, że w</w:t>
      </w:r>
      <w:r w:rsidRPr="00760E4A">
        <w:t xml:space="preserve"> tym roku rzeczywiście nie mo</w:t>
      </w:r>
      <w:r>
        <w:t>żna było</w:t>
      </w:r>
      <w:r w:rsidRPr="00760E4A">
        <w:t xml:space="preserve"> skorzystać </w:t>
      </w:r>
      <w:r>
        <w:t>z miejsca w</w:t>
      </w:r>
      <w:r w:rsidRPr="00760E4A">
        <w:t xml:space="preserve"> Urzęd</w:t>
      </w:r>
      <w:r>
        <w:t>zie</w:t>
      </w:r>
      <w:r w:rsidRPr="00760E4A">
        <w:t xml:space="preserve"> Miasta, </w:t>
      </w:r>
      <w:r w:rsidR="00D80050">
        <w:t>ponieważ</w:t>
      </w:r>
      <w:r w:rsidRPr="00760E4A">
        <w:t xml:space="preserve"> trwał remont.</w:t>
      </w:r>
      <w:r w:rsidR="00D80050" w:rsidRPr="00D80050">
        <w:t xml:space="preserve"> Centrum Kultury i Czytelnictwa</w:t>
      </w:r>
      <w:r w:rsidR="00D80050">
        <w:t xml:space="preserve"> t</w:t>
      </w:r>
      <w:r w:rsidR="00D80050" w:rsidRPr="00D80050">
        <w:t>eż nie posiadamy miejsca,</w:t>
      </w:r>
      <w:r w:rsidR="00D80050">
        <w:t xml:space="preserve"> aby je</w:t>
      </w:r>
      <w:r w:rsidR="00D80050" w:rsidRPr="00D80050">
        <w:t xml:space="preserve"> wyeksponować. Niestety te dary, ponieważ sami państwo wiedzą</w:t>
      </w:r>
      <w:r w:rsidR="00D80050">
        <w:t>,</w:t>
      </w:r>
      <w:r w:rsidR="00D80050" w:rsidRPr="00D80050">
        <w:t xml:space="preserve"> </w:t>
      </w:r>
      <w:r w:rsidR="00D80050">
        <w:t>z</w:t>
      </w:r>
      <w:r w:rsidR="00D80050" w:rsidRPr="00D80050">
        <w:t>arówno kosz</w:t>
      </w:r>
      <w:r w:rsidR="00D80050">
        <w:t>e</w:t>
      </w:r>
      <w:r w:rsidR="008B19EB">
        <w:t xml:space="preserve"> dożynkowe</w:t>
      </w:r>
      <w:r w:rsidR="00D80050" w:rsidRPr="00D80050">
        <w:t xml:space="preserve"> jak i kompozycje wszystkie te dary zajmują mnóstwo miejsca. Nie moż</w:t>
      </w:r>
      <w:r w:rsidR="008B19EB">
        <w:t>na</w:t>
      </w:r>
      <w:r w:rsidR="00D80050" w:rsidRPr="00D80050">
        <w:t xml:space="preserve"> </w:t>
      </w:r>
      <w:r w:rsidR="008B19EB">
        <w:t>ich</w:t>
      </w:r>
      <w:r w:rsidR="00D80050" w:rsidRPr="00D80050">
        <w:t xml:space="preserve"> </w:t>
      </w:r>
      <w:r w:rsidR="008B19EB">
        <w:t>umieścić</w:t>
      </w:r>
      <w:r w:rsidR="00D80050" w:rsidRPr="00D80050">
        <w:t xml:space="preserve"> w Sali widowiskowej, ponieważ w tygodniu już od początku </w:t>
      </w:r>
      <w:r w:rsidR="008B19EB">
        <w:t>w</w:t>
      </w:r>
      <w:r w:rsidR="00D80050" w:rsidRPr="00D80050">
        <w:t xml:space="preserve">rześnia ćwiczą tam </w:t>
      </w:r>
      <w:r w:rsidR="00B9062F">
        <w:t>S</w:t>
      </w:r>
      <w:r w:rsidR="00D80050" w:rsidRPr="00D80050">
        <w:t xml:space="preserve">eniorzy. </w:t>
      </w:r>
      <w:r w:rsidR="008B19EB">
        <w:t>Centrum Kultury n</w:t>
      </w:r>
      <w:r w:rsidR="00D80050" w:rsidRPr="00D80050">
        <w:t>ie posiada takiego miejsca</w:t>
      </w:r>
      <w:r w:rsidR="00B9062F">
        <w:t xml:space="preserve"> i </w:t>
      </w:r>
      <w:r w:rsidR="00D80050" w:rsidRPr="00D80050">
        <w:t>rzeczywiście</w:t>
      </w:r>
      <w:r w:rsidR="00B9062F">
        <w:t xml:space="preserve"> jest potrzeba</w:t>
      </w:r>
      <w:r w:rsidR="00D80050" w:rsidRPr="00D80050">
        <w:t xml:space="preserve"> zastanowi</w:t>
      </w:r>
      <w:r w:rsidR="00B9062F">
        <w:t>enia się nad tym</w:t>
      </w:r>
      <w:r w:rsidR="00D80050" w:rsidRPr="00D80050">
        <w:t>.</w:t>
      </w:r>
      <w:r w:rsidR="00E71B12">
        <w:t xml:space="preserve"> Pani Dyrektor CKiCz podziękowała za cenne uwagi.</w:t>
      </w:r>
    </w:p>
    <w:p w14:paraId="70FDE341" w14:textId="77777777" w:rsidR="00E71B12" w:rsidRDefault="00E71B12" w:rsidP="00CF4972">
      <w:pPr>
        <w:pStyle w:val="NormalnyWeb"/>
        <w:spacing w:before="0" w:beforeAutospacing="0" w:after="0" w:afterAutospacing="0"/>
      </w:pPr>
    </w:p>
    <w:p w14:paraId="54C4A631" w14:textId="372751F1" w:rsidR="00E71B12" w:rsidRDefault="00A84272" w:rsidP="00CF4972">
      <w:pPr>
        <w:pStyle w:val="NormalnyWeb"/>
        <w:spacing w:before="0" w:beforeAutospacing="0" w:after="0" w:afterAutospacing="0"/>
      </w:pPr>
      <w:r>
        <w:t xml:space="preserve">Radny Wiesław Winnicki </w:t>
      </w:r>
      <w:r w:rsidR="00574F3A">
        <w:t xml:space="preserve">zaproponował by dla sołectw biorących udział w święcie wręczyć dyplomy podziękowania. </w:t>
      </w:r>
    </w:p>
    <w:p w14:paraId="344A0457" w14:textId="77777777" w:rsidR="00F3576C" w:rsidRDefault="00F3576C" w:rsidP="00CF4972">
      <w:pPr>
        <w:pStyle w:val="NormalnyWeb"/>
        <w:spacing w:before="0" w:beforeAutospacing="0" w:after="0" w:afterAutospacing="0"/>
      </w:pPr>
    </w:p>
    <w:p w14:paraId="67EDD9E0" w14:textId="77777777" w:rsidR="009618DB" w:rsidRDefault="009618DB" w:rsidP="00CF4972">
      <w:pPr>
        <w:pStyle w:val="NormalnyWeb"/>
        <w:spacing w:before="0" w:beforeAutospacing="0" w:after="0" w:afterAutospacing="0"/>
      </w:pPr>
      <w:r w:rsidRPr="009618DB">
        <w:t>Dyrektor CKiCz Renata Mulik odpowiedziała,</w:t>
      </w:r>
      <w:r>
        <w:t xml:space="preserve"> że dziękuję za uwagę i oczywiście w przyszłym roku zostaną przygotowane takie dyplomy podziękowania, uznania. </w:t>
      </w:r>
    </w:p>
    <w:p w14:paraId="4D73AE07" w14:textId="35130F58" w:rsidR="00455CA9" w:rsidRDefault="00000000" w:rsidP="00CF4972">
      <w:pPr>
        <w:pStyle w:val="NormalnyWeb"/>
        <w:spacing w:before="0" w:beforeAutospacing="0" w:after="0" w:afterAutospacing="0"/>
      </w:pPr>
      <w:r>
        <w:br/>
      </w:r>
      <w:r w:rsidRPr="00C96581">
        <w:rPr>
          <w:b/>
          <w:bCs/>
        </w:rPr>
        <w:t>3. Zapoznanie ze stanem dróg gminnych – przygotowanie do okresu zimowego.</w:t>
      </w:r>
      <w:r>
        <w:br/>
      </w:r>
      <w:r>
        <w:br/>
      </w:r>
      <w:r w:rsidR="00455CA9">
        <w:t xml:space="preserve">Informacje dotyczącą stanu dróg </w:t>
      </w:r>
      <w:r w:rsidR="00B4005A">
        <w:t>oraz przygotowania do okresu zimowego przedstawił Dyrektor Miejsko Gminnego Zakładu Gospodarki Komunalnej Pan Mirosław Smutkiewicz.</w:t>
      </w:r>
    </w:p>
    <w:p w14:paraId="07C0F6D9" w14:textId="51F74DD6" w:rsidR="00455CA9" w:rsidRDefault="00731B2C" w:rsidP="00CF4972">
      <w:pPr>
        <w:pStyle w:val="NormalnyWeb"/>
        <w:spacing w:before="0" w:beforeAutospacing="0" w:after="0" w:afterAutospacing="0"/>
      </w:pPr>
      <w:r>
        <w:t xml:space="preserve">Na początku odniósł się do wcześniejszego punktu a mianowicie te wszystkie dary zostały przewiezione do Zakładu pod wiatę, gdzie nie były narażone na warunki atmosferyczne. Część sołectw odebrała </w:t>
      </w:r>
      <w:r w:rsidR="00AD2B18">
        <w:t xml:space="preserve">wieńce, ale jeszcze część znajduje się w tym miejscu do odbioru. Jeśli chodzi o utrzymanie dróg Dyrektor Mirosław Smutkiewicz zaczął od odśnieżania. </w:t>
      </w:r>
      <w:r w:rsidR="007C505D">
        <w:t xml:space="preserve">Zakład jest po przetargu na bieżący rok, bieżący </w:t>
      </w:r>
      <w:r w:rsidR="00A71F41">
        <w:t>sezon,</w:t>
      </w:r>
      <w:r w:rsidR="007C505D">
        <w:t xml:space="preserve"> gdzie została wyłoniona firma Robson Robert Pi</w:t>
      </w:r>
      <w:r w:rsidR="00A71F41">
        <w:t>e</w:t>
      </w:r>
      <w:r w:rsidR="007C505D">
        <w:t>ńkowski Ciechów</w:t>
      </w:r>
      <w:r w:rsidR="00A71F41">
        <w:t xml:space="preserve">. W ubiegłym sezonie ta sama firma świadczyła usługi – nie było z ta firma żadnych problemów </w:t>
      </w:r>
      <w:r w:rsidR="00C77FB6">
        <w:t xml:space="preserve">dlatego można być spokojniejszym, że te zadania będą wykonane należycie. Przetarg został ogłoszony dosyć wcześnie, ponieważ były obawy z </w:t>
      </w:r>
      <w:r w:rsidR="00C77FB6" w:rsidRPr="00C77FB6">
        <w:t xml:space="preserve">uwagi na całą tą sytuację na rynku </w:t>
      </w:r>
      <w:r w:rsidR="00061BCE">
        <w:t>i</w:t>
      </w:r>
      <w:r w:rsidR="00C77FB6" w:rsidRPr="00C77FB6">
        <w:t xml:space="preserve"> mocno wzr</w:t>
      </w:r>
      <w:r w:rsidR="00061BCE">
        <w:t xml:space="preserve">astające </w:t>
      </w:r>
      <w:r w:rsidR="00061BCE" w:rsidRPr="00061BCE">
        <w:t>ceny</w:t>
      </w:r>
      <w:r w:rsidR="00061BCE">
        <w:t>.</w:t>
      </w:r>
      <w:r w:rsidR="0001504A">
        <w:t xml:space="preserve"> Te obawy na </w:t>
      </w:r>
      <w:r w:rsidR="00FF2BA8">
        <w:t>szczęście</w:t>
      </w:r>
      <w:r w:rsidR="0001504A">
        <w:t xml:space="preserve"> się nie </w:t>
      </w:r>
      <w:r w:rsidR="00FF2BA8">
        <w:t>sprawdziły,</w:t>
      </w:r>
      <w:r w:rsidR="0001504A">
        <w:t xml:space="preserve"> gdyż</w:t>
      </w:r>
      <w:r w:rsidR="0001504A" w:rsidRPr="0001504A">
        <w:t xml:space="preserve"> te ceny, które uzyska</w:t>
      </w:r>
      <w:r w:rsidR="0001504A">
        <w:t>no</w:t>
      </w:r>
      <w:r w:rsidR="0001504A" w:rsidRPr="0001504A">
        <w:t xml:space="preserve"> w przetargu w bieżącym sezonie, są porównywalne do cen z sezonu poprzedniego. </w:t>
      </w:r>
      <w:r w:rsidR="0001504A">
        <w:t xml:space="preserve"> </w:t>
      </w:r>
      <w:r w:rsidR="00FF2BA8" w:rsidRPr="00FF2BA8">
        <w:t>W tamtym sezonie</w:t>
      </w:r>
      <w:r w:rsidR="00FF2BA8">
        <w:t xml:space="preserve"> zaplanowano 800 000,00zł na odśnieżanie. Wydano 512 000,00zł, natomiast na sezon bieżący została podpisana umowa na kwotę 643 000,00zł. </w:t>
      </w:r>
    </w:p>
    <w:p w14:paraId="3B709EE5" w14:textId="3C9A8945" w:rsidR="000F5BA0" w:rsidRDefault="005D366F" w:rsidP="00CF4972">
      <w:pPr>
        <w:pStyle w:val="NormalnyWeb"/>
        <w:spacing w:before="0" w:beforeAutospacing="0" w:after="0" w:afterAutospacing="0"/>
      </w:pPr>
      <w:r>
        <w:t xml:space="preserve">W zamówieniu brały udział dwie firmy Robson oraz firma Partner. </w:t>
      </w:r>
      <w:r w:rsidR="002F3248">
        <w:t xml:space="preserve">Firma Partner świadczyła usługi gminie Serock </w:t>
      </w:r>
      <w:r w:rsidR="0029694C">
        <w:t xml:space="preserve">w latach </w:t>
      </w:r>
      <w:r w:rsidR="002A5AD5">
        <w:t xml:space="preserve">2020 – 2021. </w:t>
      </w:r>
      <w:r w:rsidR="00F27873">
        <w:t xml:space="preserve">Jeśli chodzi o zakres odśnieżania </w:t>
      </w:r>
      <w:r w:rsidR="00540B5C">
        <w:t>to jest to podzielone na pewne zadania</w:t>
      </w:r>
      <w:r w:rsidR="000F5BA0">
        <w:t>. Zadanie</w:t>
      </w:r>
      <w:r w:rsidR="00093755">
        <w:t xml:space="preserve"> 1.</w:t>
      </w:r>
      <w:r w:rsidR="000F5BA0">
        <w:t>:</w:t>
      </w:r>
    </w:p>
    <w:p w14:paraId="46992A82" w14:textId="717C2269" w:rsidR="00455CA9" w:rsidRDefault="000F5BA0" w:rsidP="00CF4972">
      <w:pPr>
        <w:pStyle w:val="NormalnyWeb"/>
        <w:spacing w:before="0" w:beforeAutospacing="0" w:after="0" w:afterAutospacing="0"/>
      </w:pPr>
      <w:r>
        <w:t>1a</w:t>
      </w:r>
      <w:r w:rsidR="00093755">
        <w:t>.</w:t>
      </w:r>
      <w:r>
        <w:t xml:space="preserve"> </w:t>
      </w:r>
      <w:r w:rsidR="00A32241">
        <w:t>–</w:t>
      </w:r>
      <w:r>
        <w:t xml:space="preserve"> 58</w:t>
      </w:r>
      <w:r w:rsidR="00A32241">
        <w:t>,5</w:t>
      </w:r>
      <w:r>
        <w:t xml:space="preserve"> km – są to drogi asfaltowe </w:t>
      </w:r>
    </w:p>
    <w:p w14:paraId="2B8D069F" w14:textId="505AB0F9" w:rsidR="00D0140C" w:rsidRDefault="00D0140C" w:rsidP="00CF4972">
      <w:pPr>
        <w:pStyle w:val="NormalnyWeb"/>
        <w:spacing w:before="0" w:beforeAutospacing="0" w:after="0" w:afterAutospacing="0"/>
      </w:pPr>
      <w:r>
        <w:t>1b</w:t>
      </w:r>
      <w:r w:rsidR="00093755">
        <w:t>.</w:t>
      </w:r>
      <w:r>
        <w:t xml:space="preserve"> </w:t>
      </w:r>
      <w:r w:rsidR="00A32241">
        <w:t>–</w:t>
      </w:r>
      <w:r>
        <w:t xml:space="preserve"> </w:t>
      </w:r>
      <w:r w:rsidR="00A32241">
        <w:t>9,8 km</w:t>
      </w:r>
      <w:r w:rsidR="00093755">
        <w:t xml:space="preserve"> – drogi asfaltowe</w:t>
      </w:r>
    </w:p>
    <w:p w14:paraId="3D53F118" w14:textId="247460C8" w:rsidR="00F27873" w:rsidRDefault="00093755" w:rsidP="00CF4972">
      <w:pPr>
        <w:pStyle w:val="NormalnyWeb"/>
        <w:spacing w:before="0" w:beforeAutospacing="0" w:after="0" w:afterAutospacing="0"/>
      </w:pPr>
      <w:r>
        <w:t>1c. – ponad 20 km - chodniki na terenie gminy.</w:t>
      </w:r>
    </w:p>
    <w:p w14:paraId="1A2456CB" w14:textId="77777777" w:rsidR="00DA6556" w:rsidRDefault="00093755" w:rsidP="00CF4972">
      <w:pPr>
        <w:pStyle w:val="NormalnyWeb"/>
        <w:spacing w:before="0" w:beforeAutospacing="0" w:after="0" w:afterAutospacing="0"/>
      </w:pPr>
      <w:r>
        <w:t>Zadanie 2. – 84 km – są to drogi gruntowe</w:t>
      </w:r>
      <w:r w:rsidR="00DA6556">
        <w:t>.</w:t>
      </w:r>
    </w:p>
    <w:p w14:paraId="4595FBF4" w14:textId="77777777" w:rsidR="00DA6556" w:rsidRDefault="00DA6556" w:rsidP="00CF4972">
      <w:pPr>
        <w:pStyle w:val="NormalnyWeb"/>
        <w:spacing w:before="0" w:beforeAutospacing="0" w:after="0" w:afterAutospacing="0"/>
      </w:pPr>
      <w:r>
        <w:t>Zadanie 3. – prawie 11 km – są to drogi serwisowe przejęte od GDDKiA.</w:t>
      </w:r>
    </w:p>
    <w:p w14:paraId="7942C70E" w14:textId="0715E94F" w:rsidR="00093755" w:rsidRDefault="00DA6556" w:rsidP="00CF4972">
      <w:pPr>
        <w:pStyle w:val="NormalnyWeb"/>
        <w:spacing w:before="0" w:beforeAutospacing="0" w:after="0" w:afterAutospacing="0"/>
      </w:pPr>
      <w:r>
        <w:t xml:space="preserve">Są to zadania odśnieżania przez firmę zewnętrzną. </w:t>
      </w:r>
      <w:r w:rsidR="00B2401C">
        <w:t xml:space="preserve">Zadania zimowego utrzymania dróg </w:t>
      </w:r>
      <w:r w:rsidR="00462E43">
        <w:t>są</w:t>
      </w:r>
      <w:r w:rsidR="00B2401C" w:rsidRPr="00B2401C">
        <w:t xml:space="preserve"> realizowane dwutorowo</w:t>
      </w:r>
      <w:r w:rsidR="00B2401C">
        <w:t xml:space="preserve">. </w:t>
      </w:r>
      <w:r w:rsidR="00B2401C" w:rsidRPr="00B2401C">
        <w:t>Jedna część to jest firma zewnętrzna, któr</w:t>
      </w:r>
      <w:r w:rsidR="00B2401C">
        <w:t>a zostaje</w:t>
      </w:r>
      <w:r w:rsidR="00B2401C" w:rsidRPr="00B2401C">
        <w:t xml:space="preserve"> wyłani</w:t>
      </w:r>
      <w:r w:rsidR="00B2401C">
        <w:t>ana</w:t>
      </w:r>
      <w:r w:rsidR="00B2401C" w:rsidRPr="00B2401C">
        <w:t xml:space="preserve"> w wyniku zamówienia publicznego</w:t>
      </w:r>
      <w:r w:rsidR="00B2401C">
        <w:t xml:space="preserve"> –</w:t>
      </w:r>
      <w:r w:rsidR="00B2401C" w:rsidRPr="00B2401C">
        <w:t xml:space="preserve"> przetargu</w:t>
      </w:r>
      <w:r w:rsidR="00462E43">
        <w:t>, a druga część jest to zadanie, które jest realizowane przez MGZGK. Działania Zakładu są skoncentrowane głównie w obrębie Serocka</w:t>
      </w:r>
      <w:r w:rsidR="006777ED">
        <w:t xml:space="preserve"> – są to chodniki, ulice, drogi gruntowe – obszar jest dosyć obszerny. </w:t>
      </w:r>
      <w:r w:rsidR="00915F14">
        <w:t xml:space="preserve">Zadania Zakładu są najczęściej realizowane, ponieważ </w:t>
      </w:r>
      <w:r w:rsidR="00471E00">
        <w:t xml:space="preserve">główny ruch odbywa się w Serocku i zostaje to zadanie zostawione do działalności Zakładu, gdyż robione jest to </w:t>
      </w:r>
      <w:r w:rsidR="00DE28A1">
        <w:t xml:space="preserve">częściej i szybciej można zareagować na zmiany pogody. </w:t>
      </w:r>
      <w:r w:rsidR="00E0339D" w:rsidRPr="00E0339D">
        <w:t>MGZGK</w:t>
      </w:r>
      <w:r w:rsidR="00E0339D">
        <w:t xml:space="preserve"> zakupił sól drogową </w:t>
      </w:r>
      <w:r w:rsidR="00E0339D" w:rsidRPr="00E0339D">
        <w:t>na własne potrzeby</w:t>
      </w:r>
      <w:r w:rsidR="00E0339D">
        <w:t xml:space="preserve">. W </w:t>
      </w:r>
      <w:r w:rsidR="00E0339D" w:rsidRPr="00E0339D">
        <w:t>bieżącym roku cena wzrosła o 250%</w:t>
      </w:r>
      <w:r w:rsidR="006B48EC">
        <w:t>. Jeszcze w styczniu została zakupiona sól po cenie 350,00zł, natomiast w chwili obecnej z dostawą w kwocie 885,00zł</w:t>
      </w:r>
      <w:r w:rsidR="00214AC0">
        <w:t xml:space="preserve">. </w:t>
      </w:r>
      <w:r w:rsidR="008D4B0F">
        <w:t xml:space="preserve">Obecnie w magazynie MGZGK znajduje się blisko 50 ton – na cały </w:t>
      </w:r>
      <w:r w:rsidR="007848C1">
        <w:t>sezon</w:t>
      </w:r>
      <w:r w:rsidR="008D4B0F">
        <w:t xml:space="preserve"> nie </w:t>
      </w:r>
      <w:r w:rsidR="007848C1">
        <w:t>wystarczy,</w:t>
      </w:r>
      <w:r w:rsidR="008D4B0F">
        <w:t xml:space="preserve"> ale na przełom </w:t>
      </w:r>
      <w:r w:rsidR="007848C1">
        <w:t xml:space="preserve">grudzień, </w:t>
      </w:r>
      <w:r w:rsidR="007848C1">
        <w:lastRenderedPageBreak/>
        <w:t xml:space="preserve">styczeń na pewno. W budżecie na przyszły rok Zakład zaplanował 50 000,00zł na zakup soli. Sól jest kupowana </w:t>
      </w:r>
      <w:r w:rsidR="007848C1" w:rsidRPr="007848C1">
        <w:t>w miarę potrzeb</w:t>
      </w:r>
      <w:r w:rsidR="007848C1">
        <w:t xml:space="preserve">, ponieważ </w:t>
      </w:r>
      <w:r w:rsidR="007848C1" w:rsidRPr="007848C1">
        <w:t>nie moż</w:t>
      </w:r>
      <w:r w:rsidR="007848C1">
        <w:t>na</w:t>
      </w:r>
      <w:r w:rsidR="007848C1" w:rsidRPr="007848C1">
        <w:t xml:space="preserve"> tego zgromadzić </w:t>
      </w:r>
      <w:r w:rsidR="007848C1">
        <w:t>zbyt</w:t>
      </w:r>
      <w:r w:rsidR="007848C1" w:rsidRPr="007848C1">
        <w:t xml:space="preserve"> dużo</w:t>
      </w:r>
      <w:r w:rsidR="007848C1">
        <w:t xml:space="preserve">. </w:t>
      </w:r>
      <w:r w:rsidR="006D561D">
        <w:t xml:space="preserve">Do zimowego utrzymania dróg i chodników jest używany również piasek. Piasek jest znacznie tańszy i w Zakładzie jest zgromadzony około 100 ton. </w:t>
      </w:r>
      <w:r w:rsidR="0098217A">
        <w:t xml:space="preserve">Jeżeli chodzi o równanie dróg to w bieżącym </w:t>
      </w:r>
      <w:r w:rsidR="000E6E34">
        <w:t>roku,</w:t>
      </w:r>
      <w:r w:rsidR="0098217A">
        <w:t xml:space="preserve"> ale również w latach poprzednich</w:t>
      </w:r>
      <w:r w:rsidR="000E6E34">
        <w:t xml:space="preserve"> realizuje firma</w:t>
      </w:r>
      <w:r w:rsidR="003936D1">
        <w:t xml:space="preserve"> pana Kazimierza</w:t>
      </w:r>
      <w:r w:rsidR="000E6E34">
        <w:t xml:space="preserve"> Kobiałki</w:t>
      </w:r>
      <w:r w:rsidR="00572595">
        <w:t xml:space="preserve"> i na rok 2022</w:t>
      </w:r>
      <w:r w:rsidR="00FE2BE8">
        <w:t xml:space="preserve"> na umowę</w:t>
      </w:r>
      <w:r w:rsidR="00572595">
        <w:t xml:space="preserve"> zostało przeznaczone 570 000,00zł</w:t>
      </w:r>
      <w:r w:rsidR="00FE2BE8">
        <w:t xml:space="preserve">. Na październik Zakład wnioskuje o kolejne 100 000,00zł, czyli łącznie na drogi przeznaczono by </w:t>
      </w:r>
      <w:r w:rsidR="003E63C6">
        <w:t xml:space="preserve">670 000,00zł. Jest to kwota porównywalna do kwoty, która została wydana w 2021 roku, ponieważ wtedy wydano 665 000,00zł, czyli różnica 5 000,00zł. </w:t>
      </w:r>
      <w:r w:rsidR="00366B99">
        <w:t>Jeśli chodzi o stawki</w:t>
      </w:r>
      <w:r w:rsidR="003A0CDD">
        <w:t xml:space="preserve"> jednostkowe</w:t>
      </w:r>
      <w:r w:rsidR="00366B99">
        <w:t xml:space="preserve"> </w:t>
      </w:r>
      <w:r w:rsidR="003A0CDD">
        <w:t>na równanie, żwirowanie</w:t>
      </w:r>
      <w:r w:rsidR="008403DC">
        <w:t xml:space="preserve"> to w stosunku do 2021 roku jest widoczny wzrost tych cen, natomiast nie jest to wzrost z rzędu 20% - 30% tylko kilku procent</w:t>
      </w:r>
      <w:r w:rsidR="00813082">
        <w:t xml:space="preserve">. W ramach przedstawionych kwot MGZGK miała zadania dotyczące równania, żwirowania, poprawy nawierzchni dróg </w:t>
      </w:r>
      <w:r w:rsidR="00E43ACA">
        <w:t>wynikające z funduszy sołeckich. Fundusz sołecki w miejscowości Dosin przeznaczyło 47 000,00zł; Gąsiorowo przeznaczyło 20 000,00zł na remont i naprawę dróg</w:t>
      </w:r>
      <w:r w:rsidR="003E07DF">
        <w:t xml:space="preserve"> i Karolino celowo na ulicę Babie Lato, Karolińska, Promyka przeznaczyło około 8 700,00zł. Te zadania zostały zrealizowane. </w:t>
      </w:r>
    </w:p>
    <w:p w14:paraId="50E556B9" w14:textId="77777777" w:rsidR="00F27873" w:rsidRDefault="00F27873" w:rsidP="00CF4972">
      <w:pPr>
        <w:pStyle w:val="NormalnyWeb"/>
        <w:spacing w:before="0" w:beforeAutospacing="0" w:after="0" w:afterAutospacing="0"/>
      </w:pPr>
    </w:p>
    <w:p w14:paraId="7DC7C40B" w14:textId="42834F6F" w:rsidR="00F27873" w:rsidRDefault="00AA3175" w:rsidP="00CF4972">
      <w:pPr>
        <w:pStyle w:val="NormalnyWeb"/>
        <w:spacing w:before="0" w:beforeAutospacing="0" w:after="0" w:afterAutospacing="0"/>
      </w:pPr>
      <w:r>
        <w:t xml:space="preserve">Radny Józef Lutomirski </w:t>
      </w:r>
      <w:r w:rsidR="003E7890">
        <w:t>zapytał jakie są koszty</w:t>
      </w:r>
      <w:r w:rsidR="00EE5678">
        <w:t xml:space="preserve"> firmy zewnętrznej do</w:t>
      </w:r>
      <w:r w:rsidR="003E7890">
        <w:t xml:space="preserve"> tak zwanej gotowości </w:t>
      </w:r>
      <w:r w:rsidR="00EE5678">
        <w:t xml:space="preserve">wykonania zadań. Czy tylko i wyłącznie </w:t>
      </w:r>
      <w:r w:rsidR="00A374D2">
        <w:t>firma,</w:t>
      </w:r>
      <w:r w:rsidR="00EE5678">
        <w:t xml:space="preserve"> która wygrała przetarg otrzyma należność za wykonaną usługę</w:t>
      </w:r>
      <w:r w:rsidR="00A374D2">
        <w:t>. Czy gmina również za dyżur ponosi koszty. Jakie są koszty własne zimowego utrzymania</w:t>
      </w:r>
      <w:r w:rsidR="0082695A">
        <w:t xml:space="preserve"> dróg, </w:t>
      </w:r>
      <w:r w:rsidR="00AF4F83">
        <w:t>ponieważ</w:t>
      </w:r>
      <w:r w:rsidR="0082695A">
        <w:t xml:space="preserve"> Zakład również dysponuje sprzętem jak i czynnikiem ludzkim.</w:t>
      </w:r>
      <w:r w:rsidR="00EA199B">
        <w:t xml:space="preserve"> Jakie są czynione starania </w:t>
      </w:r>
      <w:r w:rsidR="00EA199B" w:rsidRPr="00EA199B">
        <w:t>mające na celu ograniczenie</w:t>
      </w:r>
      <w:r w:rsidR="00EA199B">
        <w:t xml:space="preserve"> m</w:t>
      </w:r>
      <w:r w:rsidR="00EA199B" w:rsidRPr="00EA199B">
        <w:t xml:space="preserve">inimum używania soli </w:t>
      </w:r>
      <w:r w:rsidR="00EA199B">
        <w:t xml:space="preserve">drogowej. Czy jest możliwość stosowania innych chemicznych substratów do zastąpienia soli, </w:t>
      </w:r>
      <w:r w:rsidR="002D67A6">
        <w:t>które</w:t>
      </w:r>
      <w:r w:rsidR="00EA199B">
        <w:t xml:space="preserve"> będą mniej szkodliwe dla środowiska</w:t>
      </w:r>
      <w:r w:rsidR="002D67A6">
        <w:t xml:space="preserve">. Ile gmina posiada km dróg gruntowych, które wymagają bieżących remontów na ogół dwa razy w roku. Czy wszystkie </w:t>
      </w:r>
      <w:r w:rsidR="00731044">
        <w:t>drogi,</w:t>
      </w:r>
      <w:r w:rsidR="002D67A6">
        <w:t xml:space="preserve"> które </w:t>
      </w:r>
      <w:r w:rsidR="00731044">
        <w:t>są</w:t>
      </w:r>
      <w:r w:rsidR="002D67A6">
        <w:t xml:space="preserve"> odśnieżane to grunty pod</w:t>
      </w:r>
      <w:r w:rsidR="00731044">
        <w:t xml:space="preserve"> drogę, którą gmina jest właścicielem. </w:t>
      </w:r>
      <w:r w:rsidR="002D67A6">
        <w:t xml:space="preserve"> </w:t>
      </w:r>
    </w:p>
    <w:p w14:paraId="718BC531" w14:textId="77777777" w:rsidR="00731044" w:rsidRDefault="00731044" w:rsidP="00CF4972">
      <w:pPr>
        <w:pStyle w:val="NormalnyWeb"/>
        <w:spacing w:before="0" w:beforeAutospacing="0" w:after="0" w:afterAutospacing="0"/>
      </w:pPr>
    </w:p>
    <w:p w14:paraId="4919F840" w14:textId="537F8913" w:rsidR="00731044" w:rsidRDefault="004867FD" w:rsidP="00CF4972">
      <w:pPr>
        <w:pStyle w:val="NormalnyWeb"/>
        <w:spacing w:before="0" w:beforeAutospacing="0" w:after="0" w:afterAutospacing="0"/>
      </w:pPr>
      <w:r>
        <w:t xml:space="preserve">Dyrektor MGZGK Mirosław Smutkiewicz </w:t>
      </w:r>
      <w:r w:rsidR="001D7974">
        <w:t>odpowiedział</w:t>
      </w:r>
      <w:r w:rsidR="00B54EE0">
        <w:t xml:space="preserve">, że jeśli chodzi o wykonawcę zewnętrznego i gotowość to nigdy nie było podpisywanych umów w których znajdowałaby się gotowość, tylko i wyłącznie za zlecone km odśnieżania i posypywania. </w:t>
      </w:r>
      <w:r w:rsidR="0040250B">
        <w:t xml:space="preserve">Jeżeli chodzi o koszty własne to zakupu soli i piasku. Koszty piasku prawie się nie zmieniły – jest to piasek sortowany, nie </w:t>
      </w:r>
      <w:r w:rsidR="00C404A5">
        <w:t>żwir,</w:t>
      </w:r>
      <w:r w:rsidR="0040250B">
        <w:t xml:space="preserve"> który mógłby uszkadzać np. karoserie w samochodach</w:t>
      </w:r>
      <w:r w:rsidR="00C404A5">
        <w:t xml:space="preserve">. W tamtym sezonie zostało wydane około 30 – 40 000,00zł na sól. Następnym tematem jest </w:t>
      </w:r>
      <w:r w:rsidR="00993D5D">
        <w:t>paliwo,</w:t>
      </w:r>
      <w:r w:rsidR="00C404A5">
        <w:t xml:space="preserve"> </w:t>
      </w:r>
      <w:r w:rsidR="00993D5D">
        <w:t xml:space="preserve">gdzie wydano około 5 000,00 – 8 000,00zł. W okresie zimowym wydaję się więcej, ponieważ pracują wszystkie ciągniki i samochody. </w:t>
      </w:r>
      <w:r w:rsidR="00202C71">
        <w:t>Kolejnym kosztem są koszty osobowe, a większość kosztów pochłania</w:t>
      </w:r>
      <w:r w:rsidR="009D6BC3">
        <w:t>ją remonty i utrzymanie sprzętów. W bieżącym roku remontowano samochód ciężarowy i z bieżących napraw wynikła kwota około 5 000,00zł</w:t>
      </w:r>
      <w:r w:rsidR="00802D2C">
        <w:t xml:space="preserve">. Jeśli chodzi o użycie soli </w:t>
      </w:r>
      <w:r w:rsidR="005811A7">
        <w:t>to jest ona używana, ale w większości w mieszance piaskowo solnej.</w:t>
      </w:r>
      <w:r w:rsidR="007D7026">
        <w:t xml:space="preserve"> Zakład stara się tej soli ograniczać i berze te aspekty ekologiczne, ale i finansowe. MGZGK używa materiałów adekwatnych do pogody</w:t>
      </w:r>
      <w:r w:rsidR="00C261D2">
        <w:t xml:space="preserve"> natomiast nie można sobie pozwolić sypać samym piaskiem </w:t>
      </w:r>
      <w:r w:rsidR="0001055F">
        <w:t>(na</w:t>
      </w:r>
      <w:r w:rsidR="00C261D2">
        <w:t xml:space="preserve"> drogach o mniejszym natężeniu</w:t>
      </w:r>
      <w:r w:rsidR="0001055F">
        <w:t xml:space="preserve"> </w:t>
      </w:r>
      <w:r w:rsidR="00C261D2">
        <w:t xml:space="preserve">może się to </w:t>
      </w:r>
      <w:r w:rsidR="0001055F">
        <w:t>sprawdzi)</w:t>
      </w:r>
      <w:r w:rsidR="00C261D2">
        <w:t xml:space="preserve"> lecz </w:t>
      </w:r>
      <w:r w:rsidR="0001055F">
        <w:t>tam,</w:t>
      </w:r>
      <w:r w:rsidR="00C261D2">
        <w:t xml:space="preserve"> gdzie jest duży ruch w mieście użycie samego piasku nie daje efektu i </w:t>
      </w:r>
      <w:r w:rsidR="0001055F">
        <w:t>to prowadzić do zagrożenia i niebezpieczeństwa na drodze. Zakład nie brał pod uwagę innych środków do zwalczania śliskości</w:t>
      </w:r>
      <w:r w:rsidR="00F72D41">
        <w:t xml:space="preserve"> – ograniczał się tylko do piasku i soli. Jeżeli chodzi o ilość kilometrów dróg gruntowych w zimowym </w:t>
      </w:r>
      <w:r w:rsidR="003E1698">
        <w:t>utrzymaniu,</w:t>
      </w:r>
      <w:r w:rsidR="00F72D41">
        <w:t xml:space="preserve"> odśnieżani</w:t>
      </w:r>
      <w:r w:rsidR="003E1698">
        <w:t xml:space="preserve">u to </w:t>
      </w:r>
      <w:r w:rsidR="00F72D41">
        <w:t>wynosi ponad 80 km</w:t>
      </w:r>
      <w:r w:rsidR="003E1698">
        <w:t xml:space="preserve">, natomiast faktycznie tych dróg jest znacznie </w:t>
      </w:r>
      <w:r w:rsidR="0012355E">
        <w:t>więcej,</w:t>
      </w:r>
      <w:r w:rsidR="003E1698">
        <w:t xml:space="preserve"> </w:t>
      </w:r>
      <w:r w:rsidR="0012355E">
        <w:t xml:space="preserve">bo koło 100 km. Nie każda droga gruntowa jest w zakresie firmy zewnętrznej do zimowego utrzymania. Niektóre z tych dróg </w:t>
      </w:r>
      <w:r w:rsidR="002F009A">
        <w:t>są</w:t>
      </w:r>
      <w:r w:rsidR="0012355E">
        <w:t xml:space="preserve"> wyłączone z odśnieżania </w:t>
      </w:r>
      <w:r w:rsidR="002F009A">
        <w:t>i w przypadku konieczności wykonania takiego zadania są odśnieżane przez MGZGK</w:t>
      </w:r>
      <w:r w:rsidR="007C3C01">
        <w:t xml:space="preserve">. </w:t>
      </w:r>
      <w:r w:rsidR="00987DB2">
        <w:t xml:space="preserve">W przypadku własności dróg, które są odśnieżane, generalnie </w:t>
      </w:r>
      <w:r w:rsidR="00AE3C61">
        <w:t xml:space="preserve">są to drogi gminne bądź też we władaniu gminy, ale jak zdarzy się </w:t>
      </w:r>
      <w:r w:rsidR="00184526">
        <w:t>sytuacja,</w:t>
      </w:r>
      <w:r w:rsidR="00AE3C61">
        <w:t xml:space="preserve"> że sprzęt Zakład</w:t>
      </w:r>
      <w:r w:rsidR="007E237E">
        <w:t>u</w:t>
      </w:r>
      <w:r w:rsidR="00AE3C61">
        <w:t xml:space="preserve"> jest na trenie </w:t>
      </w:r>
      <w:r w:rsidR="00AE3C61">
        <w:lastRenderedPageBreak/>
        <w:t xml:space="preserve">gminy i jest potrzeba odśnieżenia to również służy pomocą </w:t>
      </w:r>
      <w:r w:rsidR="007E237E">
        <w:t xml:space="preserve">na innych </w:t>
      </w:r>
      <w:r w:rsidR="00184526">
        <w:t>drogach,</w:t>
      </w:r>
      <w:r w:rsidR="007E237E">
        <w:t xml:space="preserve"> które nie są własnością gminy, żeby nie pozostawić mieszkańców bez dojazdu</w:t>
      </w:r>
      <w:r w:rsidR="00184526">
        <w:t xml:space="preserve">. </w:t>
      </w:r>
    </w:p>
    <w:p w14:paraId="16AB9BDD" w14:textId="77777777" w:rsidR="00F27873" w:rsidRDefault="00F27873" w:rsidP="00CF4972">
      <w:pPr>
        <w:pStyle w:val="NormalnyWeb"/>
        <w:spacing w:before="0" w:beforeAutospacing="0" w:after="0" w:afterAutospacing="0"/>
      </w:pPr>
    </w:p>
    <w:p w14:paraId="761B5031" w14:textId="3B363A18" w:rsidR="003E47D5" w:rsidRDefault="00000000" w:rsidP="00CF4972">
      <w:pPr>
        <w:pStyle w:val="NormalnyWeb"/>
        <w:spacing w:before="0" w:beforeAutospacing="0" w:after="0" w:afterAutospacing="0"/>
      </w:pPr>
      <w:r w:rsidRPr="00C96581">
        <w:rPr>
          <w:b/>
          <w:bCs/>
        </w:rPr>
        <w:t>4. Przyjęcie protokołu.</w:t>
      </w:r>
      <w:r w:rsidRPr="00C96581">
        <w:rPr>
          <w:b/>
          <w:bCs/>
        </w:rPr>
        <w:br/>
      </w:r>
      <w:r>
        <w:br/>
      </w:r>
      <w:r w:rsidR="00C96581">
        <w:t>Protokół przyjęto bez uwag.</w:t>
      </w:r>
      <w:r>
        <w:br/>
      </w:r>
      <w:r>
        <w:br/>
      </w:r>
      <w:r w:rsidRPr="00027EB3">
        <w:rPr>
          <w:b/>
          <w:bCs/>
        </w:rPr>
        <w:t>5. Sprawy różne.</w:t>
      </w:r>
      <w:r>
        <w:br/>
      </w:r>
      <w:r>
        <w:br/>
      </w:r>
      <w:r w:rsidR="005B2DEF">
        <w:t xml:space="preserve">Radny Józef Lutomirski </w:t>
      </w:r>
      <w:r w:rsidR="00E54315">
        <w:t>zgłosił</w:t>
      </w:r>
      <w:r w:rsidR="003E7B8C">
        <w:t>, że mieszkańcy z ul. Jutrzenki zwrócili się, aby dokonać likwidacji wyrw, które powstały w drodze w szczególnie na odcinku od ul. Warszawskiej do przedszkola</w:t>
      </w:r>
      <w:r w:rsidR="00E54315">
        <w:t xml:space="preserve">. </w:t>
      </w:r>
      <w:r w:rsidR="00E54315" w:rsidRPr="00E54315">
        <w:t>Radny Józef Lutomirski</w:t>
      </w:r>
      <w:r w:rsidR="00E54315">
        <w:t xml:space="preserve"> zgłosił również, że w wyniku montażu kabla pod </w:t>
      </w:r>
      <w:r w:rsidR="00095461">
        <w:t>ziemią</w:t>
      </w:r>
      <w:r w:rsidR="00E54315">
        <w:t xml:space="preserve"> na ul. Długiej w Stasim Lesie </w:t>
      </w:r>
      <w:r w:rsidR="00095461">
        <w:t xml:space="preserve">na skrzyżowaniu z ul. Słoneczną powstało zapadlisko jezdni – jest to </w:t>
      </w:r>
      <w:r w:rsidR="00AE6319">
        <w:t>niewielkie,</w:t>
      </w:r>
      <w:r w:rsidR="00095461">
        <w:t xml:space="preserve"> ale dosyć uciążliwe</w:t>
      </w:r>
      <w:r w:rsidR="00AE6319">
        <w:t>.</w:t>
      </w:r>
    </w:p>
    <w:p w14:paraId="2B454C74" w14:textId="77777777" w:rsidR="00AE6319" w:rsidRDefault="00AE6319" w:rsidP="00CF4972">
      <w:pPr>
        <w:pStyle w:val="NormalnyWeb"/>
        <w:spacing w:before="0" w:beforeAutospacing="0" w:after="0" w:afterAutospacing="0"/>
      </w:pPr>
    </w:p>
    <w:p w14:paraId="463B6376" w14:textId="20F4FB59" w:rsidR="00AE6319" w:rsidRDefault="00AE6319" w:rsidP="00CF4972">
      <w:pPr>
        <w:pStyle w:val="NormalnyWeb"/>
        <w:spacing w:before="0" w:beforeAutospacing="0" w:after="0" w:afterAutospacing="0"/>
      </w:pPr>
      <w:r w:rsidRPr="00AE6319">
        <w:t>Dyrektor MGZGK Mirosław Smutkiewicz odpowiedział</w:t>
      </w:r>
      <w:r>
        <w:t xml:space="preserve">, że przyjął zgłoszenia i oczywiście </w:t>
      </w:r>
      <w:r w:rsidR="008E3036">
        <w:t xml:space="preserve">postarają się to zrobić. Natomiast jeśli chodzi o dziurę na ul. Długiej to sprawę prowadzi referat inwestycji </w:t>
      </w:r>
      <w:r w:rsidR="00795CD0">
        <w:t xml:space="preserve">– wykonawca został wezwany do naprawy ubytku. </w:t>
      </w:r>
      <w:r w:rsidR="00795CD0" w:rsidRPr="00795CD0">
        <w:t>Dyrektor MGZGK</w:t>
      </w:r>
      <w:r w:rsidR="00795CD0">
        <w:t xml:space="preserve"> </w:t>
      </w:r>
      <w:r w:rsidR="008B6859">
        <w:t>poinformował,</w:t>
      </w:r>
      <w:r w:rsidR="00795CD0">
        <w:t xml:space="preserve"> że sprawdzi na jakim etapie jest sprawa i postara się indywidualnie odpowiedzieć. </w:t>
      </w:r>
    </w:p>
    <w:p w14:paraId="090ECD97" w14:textId="77777777" w:rsidR="003E47D5" w:rsidRDefault="003E47D5" w:rsidP="00CF4972">
      <w:pPr>
        <w:pStyle w:val="NormalnyWeb"/>
        <w:spacing w:before="0" w:beforeAutospacing="0" w:after="0" w:afterAutospacing="0"/>
      </w:pPr>
    </w:p>
    <w:p w14:paraId="33985975" w14:textId="2670583E" w:rsidR="003E47D5" w:rsidRDefault="0056393B" w:rsidP="00CF4972">
      <w:pPr>
        <w:pStyle w:val="NormalnyWeb"/>
        <w:spacing w:before="0" w:beforeAutospacing="0" w:after="0" w:afterAutospacing="0"/>
      </w:pPr>
      <w:r>
        <w:t xml:space="preserve">Radny Marek Biliński </w:t>
      </w:r>
      <w:r w:rsidR="00C82271">
        <w:t>zapytał, jak się potoczyły rozmowy, z firmami które miały rozprowadzać opał dla mieszkańców.</w:t>
      </w:r>
    </w:p>
    <w:p w14:paraId="7FDC4DC9" w14:textId="77777777" w:rsidR="00C82271" w:rsidRDefault="00C82271" w:rsidP="00CF4972">
      <w:pPr>
        <w:pStyle w:val="NormalnyWeb"/>
        <w:spacing w:before="0" w:beforeAutospacing="0" w:after="0" w:afterAutospacing="0"/>
      </w:pPr>
    </w:p>
    <w:p w14:paraId="5B451ECC" w14:textId="0590AE0C" w:rsidR="00C82271" w:rsidRDefault="00C82271" w:rsidP="00CF4972">
      <w:pPr>
        <w:pStyle w:val="NormalnyWeb"/>
        <w:spacing w:before="0" w:beforeAutospacing="0" w:after="0" w:afterAutospacing="0"/>
      </w:pPr>
      <w:r>
        <w:t xml:space="preserve">Sekretarz Rafał Karpiński </w:t>
      </w:r>
      <w:r w:rsidR="00A300A2">
        <w:t>odpowiedział,</w:t>
      </w:r>
      <w:r>
        <w:t xml:space="preserve"> że</w:t>
      </w:r>
      <w:r w:rsidR="00A300A2" w:rsidRPr="00A300A2">
        <w:t xml:space="preserve"> </w:t>
      </w:r>
      <w:r w:rsidR="00A300A2" w:rsidRPr="00A300A2">
        <w:t>zamierzeniem tych spotkań było zapytanie lokalnych przedsiębiorców</w:t>
      </w:r>
      <w:r w:rsidR="00643872">
        <w:t xml:space="preserve"> c</w:t>
      </w:r>
      <w:r w:rsidR="00A300A2" w:rsidRPr="00A300A2">
        <w:t xml:space="preserve">zy byliby w stanie wspomóc </w:t>
      </w:r>
      <w:r w:rsidR="00643872">
        <w:t>gminę</w:t>
      </w:r>
      <w:r w:rsidR="00303C09" w:rsidRPr="00303C09">
        <w:t xml:space="preserve"> </w:t>
      </w:r>
      <w:r w:rsidR="00303C09">
        <w:t>p</w:t>
      </w:r>
      <w:r w:rsidR="00303C09" w:rsidRPr="00303C09">
        <w:t>rzede wszystkim</w:t>
      </w:r>
      <w:r w:rsidR="00A300A2" w:rsidRPr="00A300A2">
        <w:t xml:space="preserve"> logistycznie</w:t>
      </w:r>
      <w:r w:rsidR="00243313">
        <w:t>.</w:t>
      </w:r>
      <w:r w:rsidR="00A300A2" w:rsidRPr="00A300A2">
        <w:t xml:space="preserve"> </w:t>
      </w:r>
      <w:r w:rsidR="00303C09">
        <w:t>Zaopatrzenie w ten</w:t>
      </w:r>
      <w:r w:rsidR="00A300A2" w:rsidRPr="00A300A2">
        <w:t xml:space="preserve"> węgiel, który dalej </w:t>
      </w:r>
      <w:r w:rsidR="00303C09">
        <w:t>byłby</w:t>
      </w:r>
      <w:r w:rsidR="00A300A2" w:rsidRPr="00A300A2">
        <w:t xml:space="preserve"> przekazywa</w:t>
      </w:r>
      <w:r w:rsidR="00303C09">
        <w:t>ny</w:t>
      </w:r>
      <w:r w:rsidR="00A300A2" w:rsidRPr="00A300A2">
        <w:t xml:space="preserve"> mieszkańc</w:t>
      </w:r>
      <w:r w:rsidR="00303C09">
        <w:t xml:space="preserve">om. Obaj </w:t>
      </w:r>
      <w:r w:rsidR="00A300A2" w:rsidRPr="00A300A2">
        <w:t xml:space="preserve">Panowie wyrazili chęć pomocy i to dla </w:t>
      </w:r>
      <w:r w:rsidR="00303C09">
        <w:t>gminy</w:t>
      </w:r>
      <w:r w:rsidR="00A300A2" w:rsidRPr="00A300A2">
        <w:t xml:space="preserve"> jest najważniejsze. Kilka takich szczegółów tutaj doradzili także, jeżeli będziemy tylko znali treść ustawy, którą ma dzień dzisiejszy, jeszcze z rządowych</w:t>
      </w:r>
      <w:r w:rsidR="00451FFF">
        <w:t xml:space="preserve"> stron nie można było znaleźć jak to zorganizować jako gmina. Spotkanie odbędzie się ponownie jak będą przedstawione </w:t>
      </w:r>
      <w:r w:rsidR="00786D55">
        <w:t>szczegóły jak ma wyglądać dystrybucja węgla i Firmy</w:t>
      </w:r>
      <w:r w:rsidR="00A6798E">
        <w:t xml:space="preserve"> zapewniają, że</w:t>
      </w:r>
      <w:r w:rsidR="00786D55">
        <w:t xml:space="preserve"> nie zostawi</w:t>
      </w:r>
      <w:r w:rsidR="00AA5160">
        <w:t>ą</w:t>
      </w:r>
      <w:r w:rsidR="00786D55">
        <w:t xml:space="preserve"> gminy samej z tym problemem</w:t>
      </w:r>
      <w:r w:rsidR="00AA5160">
        <w:t xml:space="preserve">. </w:t>
      </w:r>
      <w:r w:rsidR="00786D55">
        <w:t xml:space="preserve">  </w:t>
      </w:r>
    </w:p>
    <w:p w14:paraId="56DDCC5C" w14:textId="77777777" w:rsidR="003E47D5" w:rsidRDefault="003E47D5" w:rsidP="00CF4972">
      <w:pPr>
        <w:pStyle w:val="NormalnyWeb"/>
        <w:spacing w:before="0" w:beforeAutospacing="0" w:after="0" w:afterAutospacing="0"/>
      </w:pPr>
    </w:p>
    <w:p w14:paraId="1354D55F" w14:textId="5B6E4853" w:rsidR="003E47D5" w:rsidRDefault="00284E52" w:rsidP="00CF4972">
      <w:pPr>
        <w:pStyle w:val="NormalnyWeb"/>
        <w:spacing w:before="0" w:beforeAutospacing="0" w:after="0" w:afterAutospacing="0"/>
      </w:pPr>
      <w:r w:rsidRPr="00284E52">
        <w:t>Radny Józef Lutomirski</w:t>
      </w:r>
      <w:r>
        <w:t xml:space="preserve"> poprosił o zwrócenie uwagi przedsiębiorcom, którzy będą prowadzić tą dystrybucje węgla, żeby zwracali uwagę na jego jakość, żeby węgiel posiadał </w:t>
      </w:r>
      <w:r w:rsidR="00D94764" w:rsidRPr="00D94764">
        <w:t xml:space="preserve">na dokumencie zakupu </w:t>
      </w:r>
      <w:r w:rsidR="00D94764">
        <w:t>p</w:t>
      </w:r>
      <w:r w:rsidR="00D94764" w:rsidRPr="00D94764">
        <w:t>o prostu umieścić klasę parametry tego paliwa</w:t>
      </w:r>
      <w:r w:rsidR="00D94764">
        <w:t>,</w:t>
      </w:r>
      <w:r w:rsidR="00D94764" w:rsidRPr="00D94764">
        <w:t xml:space="preserve"> </w:t>
      </w:r>
      <w:r w:rsidR="00D94764" w:rsidRPr="00D94764">
        <w:t xml:space="preserve">czego nie ma </w:t>
      </w:r>
      <w:r w:rsidR="00D94764">
        <w:t xml:space="preserve">w </w:t>
      </w:r>
      <w:r w:rsidR="00D94764" w:rsidRPr="00D94764">
        <w:t xml:space="preserve">obowiązku, ale żeby była jasność sprawy, że </w:t>
      </w:r>
      <w:r w:rsidR="00D94764">
        <w:t>gmina</w:t>
      </w:r>
      <w:r w:rsidR="00D94764" w:rsidRPr="00D94764">
        <w:t xml:space="preserve"> nie sprzedajemy, że nie rozprowadza</w:t>
      </w:r>
      <w:r w:rsidR="00D94764">
        <w:t xml:space="preserve"> </w:t>
      </w:r>
      <w:r w:rsidR="000C401C">
        <w:t>paliwa,</w:t>
      </w:r>
      <w:r w:rsidR="00D94764">
        <w:t xml:space="preserve"> które nie nadaje się do użytku. </w:t>
      </w:r>
    </w:p>
    <w:p w14:paraId="3D5CF24F" w14:textId="77777777" w:rsidR="00E522FA" w:rsidRDefault="00E522FA" w:rsidP="00CF4972">
      <w:pPr>
        <w:pStyle w:val="NormalnyWeb"/>
        <w:spacing w:before="0" w:beforeAutospacing="0" w:after="0" w:afterAutospacing="0"/>
      </w:pPr>
    </w:p>
    <w:p w14:paraId="07D0DC3B" w14:textId="315A8E93" w:rsidR="00E522FA" w:rsidRDefault="00E522FA" w:rsidP="00CF4972">
      <w:pPr>
        <w:pStyle w:val="NormalnyWeb"/>
        <w:spacing w:before="0" w:beforeAutospacing="0" w:after="0" w:afterAutospacing="0"/>
      </w:pPr>
      <w:r w:rsidRPr="00E522FA">
        <w:t>Sekretarz Rafał Karpiński</w:t>
      </w:r>
      <w:r>
        <w:t xml:space="preserve"> odniósł się do sprawy i powiedział, że Ci przedsiębiorcy co byli na spotkaniu znają tematy i </w:t>
      </w:r>
      <w:r w:rsidRPr="00E522FA">
        <w:t>dobrze wiedzą, jak ten węgiel dobrej jakości powinien wyglądać</w:t>
      </w:r>
      <w:r>
        <w:t>, ponieważ</w:t>
      </w:r>
      <w:r w:rsidRPr="00E522FA">
        <w:t xml:space="preserve"> to gołym okiem widać</w:t>
      </w:r>
      <w:r w:rsidR="00C21BCE">
        <w:t xml:space="preserve">. Natomiast takich dokumentów z parametrami </w:t>
      </w:r>
      <w:r w:rsidR="002746D8">
        <w:t xml:space="preserve">również gmina będzie wymagać. </w:t>
      </w:r>
    </w:p>
    <w:p w14:paraId="1BE7F157" w14:textId="77777777" w:rsidR="00E522FA" w:rsidRDefault="00E522FA" w:rsidP="00CF4972">
      <w:pPr>
        <w:pStyle w:val="NormalnyWeb"/>
        <w:spacing w:before="0" w:beforeAutospacing="0" w:after="0" w:afterAutospacing="0"/>
      </w:pPr>
    </w:p>
    <w:p w14:paraId="15102D78" w14:textId="03FD347E" w:rsidR="008C746B" w:rsidRDefault="00000000" w:rsidP="00CF4972">
      <w:pPr>
        <w:pStyle w:val="NormalnyWeb"/>
        <w:spacing w:before="0" w:beforeAutospacing="0" w:after="0" w:afterAutospacing="0"/>
      </w:pPr>
      <w:r w:rsidRPr="002829EB">
        <w:rPr>
          <w:b/>
          <w:bCs/>
        </w:rPr>
        <w:t>6. Zamknięcie posiedzenia.</w:t>
      </w:r>
      <w:r w:rsidRPr="002829EB">
        <w:rPr>
          <w:b/>
          <w:bCs/>
        </w:rPr>
        <w:br/>
      </w:r>
      <w:r>
        <w:br/>
      </w:r>
      <w:r w:rsidR="002829EB" w:rsidRPr="00A66B51">
        <w:t>Przewodniczący Komisji Rolnictwa, Ochrony Środowiska i Gospodarki Przestrzennej Włodzimierz Skośkiewicz stwierdził wyczerpanie porządku obrad i zamknął posiedzenie Komisji.</w:t>
      </w:r>
      <w:r>
        <w:br/>
      </w:r>
    </w:p>
    <w:p w14:paraId="28AD0201" w14:textId="77777777" w:rsidR="008C746B" w:rsidRDefault="00000000">
      <w:pPr>
        <w:pStyle w:val="NormalnyWeb"/>
      </w:pPr>
      <w:r>
        <w:lastRenderedPageBreak/>
        <w:t> </w:t>
      </w:r>
    </w:p>
    <w:p w14:paraId="573DEE56" w14:textId="77777777" w:rsidR="002829EB" w:rsidRPr="00A66B51" w:rsidRDefault="002829EB" w:rsidP="002829EB">
      <w:pPr>
        <w:pStyle w:val="Bezodstpw"/>
        <w:jc w:val="center"/>
        <w:rPr>
          <w:bCs/>
        </w:rPr>
      </w:pPr>
      <w:r w:rsidRPr="00A66B51">
        <w:rPr>
          <w:bCs/>
        </w:rPr>
        <w:t>Przewodniczący</w:t>
      </w:r>
      <w:r w:rsidRPr="00A66B51">
        <w:rPr>
          <w:bCs/>
        </w:rPr>
        <w:br/>
        <w:t xml:space="preserve">     Komisji Rolnictwa, Ochrony Środowiska</w:t>
      </w:r>
    </w:p>
    <w:p w14:paraId="7DED42F6" w14:textId="77777777" w:rsidR="002829EB" w:rsidRPr="00A66B51" w:rsidRDefault="002829EB" w:rsidP="002829EB">
      <w:pPr>
        <w:pStyle w:val="Bezodstpw"/>
        <w:jc w:val="center"/>
        <w:rPr>
          <w:bCs/>
        </w:rPr>
      </w:pPr>
      <w:r w:rsidRPr="00A66B51">
        <w:rPr>
          <w:bCs/>
        </w:rPr>
        <w:t>i Gospodarki Przestrzennej</w:t>
      </w:r>
    </w:p>
    <w:p w14:paraId="122EE2E3" w14:textId="77777777" w:rsidR="002829EB" w:rsidRPr="00A66B51" w:rsidRDefault="002829EB" w:rsidP="002829EB">
      <w:pPr>
        <w:pStyle w:val="Bezodstpw"/>
        <w:jc w:val="center"/>
        <w:rPr>
          <w:bCs/>
        </w:rPr>
      </w:pPr>
      <w:r w:rsidRPr="00A66B51">
        <w:rPr>
          <w:bCs/>
        </w:rPr>
        <w:t xml:space="preserve"> Włodzimierz Skośkiewicz</w:t>
      </w:r>
    </w:p>
    <w:p w14:paraId="7FCBABDC" w14:textId="77777777" w:rsidR="008C746B" w:rsidRDefault="00000000">
      <w:pPr>
        <w:pStyle w:val="NormalnyWeb"/>
        <w:jc w:val="center"/>
      </w:pPr>
      <w:r>
        <w:t> </w:t>
      </w:r>
    </w:p>
    <w:p w14:paraId="438D1387" w14:textId="77777777" w:rsidR="008C746B" w:rsidRDefault="00000000">
      <w:pPr>
        <w:pStyle w:val="NormalnyWeb"/>
      </w:pPr>
      <w:r>
        <w:br/>
        <w:t>Przygotował(a): Justyna Kuniewicz</w:t>
      </w:r>
    </w:p>
    <w:p w14:paraId="1632FE95" w14:textId="77777777" w:rsidR="008C746B" w:rsidRDefault="00000000">
      <w:pPr>
        <w:rPr>
          <w:rFonts w:eastAsia="Times New Roman"/>
        </w:rPr>
      </w:pPr>
      <w:r>
        <w:rPr>
          <w:rFonts w:eastAsia="Times New Roman"/>
        </w:rPr>
        <w:pict w14:anchorId="41570F62">
          <v:rect id="_x0000_i1025" style="width:0;height:1.5pt" o:hralign="center" o:hrstd="t" o:hr="t" fillcolor="#a0a0a0" stroked="f"/>
        </w:pict>
      </w:r>
    </w:p>
    <w:p w14:paraId="3D5D5A1E" w14:textId="77777777" w:rsidR="00BB3B4A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BB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4EB4" w14:textId="77777777" w:rsidR="00624482" w:rsidRDefault="00624482" w:rsidP="00AE3C61">
      <w:r>
        <w:separator/>
      </w:r>
    </w:p>
  </w:endnote>
  <w:endnote w:type="continuationSeparator" w:id="0">
    <w:p w14:paraId="7FBD3D59" w14:textId="77777777" w:rsidR="00624482" w:rsidRDefault="00624482" w:rsidP="00AE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F54F" w14:textId="77777777" w:rsidR="00624482" w:rsidRDefault="00624482" w:rsidP="00AE3C61">
      <w:r>
        <w:separator/>
      </w:r>
    </w:p>
  </w:footnote>
  <w:footnote w:type="continuationSeparator" w:id="0">
    <w:p w14:paraId="336706EA" w14:textId="77777777" w:rsidR="00624482" w:rsidRDefault="00624482" w:rsidP="00AE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E8"/>
    <w:rsid w:val="0001055F"/>
    <w:rsid w:val="0001504A"/>
    <w:rsid w:val="00025A00"/>
    <w:rsid w:val="00027EB3"/>
    <w:rsid w:val="00061BCE"/>
    <w:rsid w:val="00093755"/>
    <w:rsid w:val="00095461"/>
    <w:rsid w:val="000C401C"/>
    <w:rsid w:val="000E6E34"/>
    <w:rsid w:val="000F5BA0"/>
    <w:rsid w:val="0012355E"/>
    <w:rsid w:val="001444A9"/>
    <w:rsid w:val="00184526"/>
    <w:rsid w:val="001D7974"/>
    <w:rsid w:val="00202C71"/>
    <w:rsid w:val="00214AC0"/>
    <w:rsid w:val="002275F1"/>
    <w:rsid w:val="00243313"/>
    <w:rsid w:val="002554DF"/>
    <w:rsid w:val="002746D8"/>
    <w:rsid w:val="002829EB"/>
    <w:rsid w:val="00282F65"/>
    <w:rsid w:val="00284E52"/>
    <w:rsid w:val="0029694C"/>
    <w:rsid w:val="002A5AD5"/>
    <w:rsid w:val="002D67A6"/>
    <w:rsid w:val="002E29FB"/>
    <w:rsid w:val="002F009A"/>
    <w:rsid w:val="002F3248"/>
    <w:rsid w:val="00303C09"/>
    <w:rsid w:val="00366B99"/>
    <w:rsid w:val="003936D1"/>
    <w:rsid w:val="003A0CDD"/>
    <w:rsid w:val="003E07DF"/>
    <w:rsid w:val="003E1698"/>
    <w:rsid w:val="003E47D5"/>
    <w:rsid w:val="003E63C6"/>
    <w:rsid w:val="003E7890"/>
    <w:rsid w:val="003E7B8C"/>
    <w:rsid w:val="0040250B"/>
    <w:rsid w:val="004246EC"/>
    <w:rsid w:val="00451FFF"/>
    <w:rsid w:val="00455CA9"/>
    <w:rsid w:val="00462E43"/>
    <w:rsid w:val="00465053"/>
    <w:rsid w:val="00471E00"/>
    <w:rsid w:val="004867FD"/>
    <w:rsid w:val="00493AFA"/>
    <w:rsid w:val="00540B5C"/>
    <w:rsid w:val="00542691"/>
    <w:rsid w:val="0056393B"/>
    <w:rsid w:val="00572595"/>
    <w:rsid w:val="00574F3A"/>
    <w:rsid w:val="005811A7"/>
    <w:rsid w:val="005B2DEF"/>
    <w:rsid w:val="005D366F"/>
    <w:rsid w:val="00624482"/>
    <w:rsid w:val="006332BF"/>
    <w:rsid w:val="00643872"/>
    <w:rsid w:val="006777ED"/>
    <w:rsid w:val="006A568F"/>
    <w:rsid w:val="006B48EC"/>
    <w:rsid w:val="006D561D"/>
    <w:rsid w:val="00722A9F"/>
    <w:rsid w:val="00731044"/>
    <w:rsid w:val="00731B2C"/>
    <w:rsid w:val="00760E4A"/>
    <w:rsid w:val="00776828"/>
    <w:rsid w:val="007848C1"/>
    <w:rsid w:val="00786D55"/>
    <w:rsid w:val="00795CD0"/>
    <w:rsid w:val="007B6B95"/>
    <w:rsid w:val="007C3C01"/>
    <w:rsid w:val="007C505D"/>
    <w:rsid w:val="007D7026"/>
    <w:rsid w:val="007E237E"/>
    <w:rsid w:val="00802D2C"/>
    <w:rsid w:val="00813082"/>
    <w:rsid w:val="0082695A"/>
    <w:rsid w:val="008403DC"/>
    <w:rsid w:val="008B19EB"/>
    <w:rsid w:val="008B6859"/>
    <w:rsid w:val="008C746B"/>
    <w:rsid w:val="008D4B0F"/>
    <w:rsid w:val="008E3036"/>
    <w:rsid w:val="00915F14"/>
    <w:rsid w:val="00952FF5"/>
    <w:rsid w:val="009618DB"/>
    <w:rsid w:val="0098217A"/>
    <w:rsid w:val="00987DB2"/>
    <w:rsid w:val="00993D5D"/>
    <w:rsid w:val="009B1D80"/>
    <w:rsid w:val="009D6BC3"/>
    <w:rsid w:val="00A300A2"/>
    <w:rsid w:val="00A32241"/>
    <w:rsid w:val="00A374D2"/>
    <w:rsid w:val="00A637D8"/>
    <w:rsid w:val="00A6798E"/>
    <w:rsid w:val="00A71F41"/>
    <w:rsid w:val="00A84272"/>
    <w:rsid w:val="00A95559"/>
    <w:rsid w:val="00AA3175"/>
    <w:rsid w:val="00AA5160"/>
    <w:rsid w:val="00AD0095"/>
    <w:rsid w:val="00AD2B18"/>
    <w:rsid w:val="00AE3C61"/>
    <w:rsid w:val="00AE6319"/>
    <w:rsid w:val="00AF4F83"/>
    <w:rsid w:val="00AF7C0B"/>
    <w:rsid w:val="00B225E8"/>
    <w:rsid w:val="00B2401C"/>
    <w:rsid w:val="00B4005A"/>
    <w:rsid w:val="00B51C70"/>
    <w:rsid w:val="00B54EE0"/>
    <w:rsid w:val="00B9062F"/>
    <w:rsid w:val="00BB3B4A"/>
    <w:rsid w:val="00C21BCE"/>
    <w:rsid w:val="00C261D2"/>
    <w:rsid w:val="00C404A5"/>
    <w:rsid w:val="00C556B9"/>
    <w:rsid w:val="00C568EC"/>
    <w:rsid w:val="00C77FB6"/>
    <w:rsid w:val="00C82271"/>
    <w:rsid w:val="00C96581"/>
    <w:rsid w:val="00CB742A"/>
    <w:rsid w:val="00CF4972"/>
    <w:rsid w:val="00D0140C"/>
    <w:rsid w:val="00D70B53"/>
    <w:rsid w:val="00D80050"/>
    <w:rsid w:val="00D8616C"/>
    <w:rsid w:val="00D94764"/>
    <w:rsid w:val="00DA6556"/>
    <w:rsid w:val="00DD4AB6"/>
    <w:rsid w:val="00DE28A1"/>
    <w:rsid w:val="00DE7DCD"/>
    <w:rsid w:val="00DE7EB2"/>
    <w:rsid w:val="00DF2B3B"/>
    <w:rsid w:val="00E0339D"/>
    <w:rsid w:val="00E363DA"/>
    <w:rsid w:val="00E43ACA"/>
    <w:rsid w:val="00E522FA"/>
    <w:rsid w:val="00E54315"/>
    <w:rsid w:val="00E71B12"/>
    <w:rsid w:val="00E83772"/>
    <w:rsid w:val="00EA0374"/>
    <w:rsid w:val="00EA199B"/>
    <w:rsid w:val="00ED0934"/>
    <w:rsid w:val="00EE50E8"/>
    <w:rsid w:val="00EE5678"/>
    <w:rsid w:val="00EF4F02"/>
    <w:rsid w:val="00F27873"/>
    <w:rsid w:val="00F3576C"/>
    <w:rsid w:val="00F72D41"/>
    <w:rsid w:val="00FB18EC"/>
    <w:rsid w:val="00FE2BE8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A297D"/>
  <w15:chartTrackingRefBased/>
  <w15:docId w15:val="{65570559-9EE6-45C9-87E4-75394B2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829EB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C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C61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6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62</cp:revision>
  <dcterms:created xsi:type="dcterms:W3CDTF">2023-10-23T07:56:00Z</dcterms:created>
  <dcterms:modified xsi:type="dcterms:W3CDTF">2023-10-27T11:45:00Z</dcterms:modified>
</cp:coreProperties>
</file>