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D0CE" w14:textId="67E39087" w:rsidR="00795CD2" w:rsidRPr="005F6B61" w:rsidRDefault="00795CD2" w:rsidP="00795CD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B61">
        <w:rPr>
          <w:rFonts w:ascii="Times New Roman" w:hAnsi="Times New Roman" w:cs="Times New Roman"/>
          <w:b/>
          <w:bCs/>
          <w:sz w:val="24"/>
          <w:szCs w:val="24"/>
        </w:rPr>
        <w:t>A U T O P O P R A W K A</w:t>
      </w:r>
    </w:p>
    <w:p w14:paraId="2EB121BE" w14:textId="77777777" w:rsidR="005F6B61" w:rsidRDefault="005F6B61" w:rsidP="00BC68E6">
      <w:pPr>
        <w:spacing w:after="0" w:line="252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696314B" w14:textId="5CAD1AF7" w:rsidR="00BC68E6" w:rsidRPr="00BC68E6" w:rsidRDefault="00DB6203" w:rsidP="00BC68E6">
      <w:pPr>
        <w:spacing w:after="0" w:line="252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Uchwała budżetowa</w:t>
      </w:r>
    </w:p>
    <w:p w14:paraId="5AEDF94A" w14:textId="77777777" w:rsidR="00BC68E6" w:rsidRPr="00BC68E6" w:rsidRDefault="00BC68E6" w:rsidP="00BC68E6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14:paraId="4ED8BAB8" w14:textId="77777777" w:rsidR="00E458BD" w:rsidRDefault="00BC68E6" w:rsidP="00BC68E6">
      <w:pPr>
        <w:widowControl w:val="0"/>
        <w:tabs>
          <w:tab w:val="left" w:pos="284"/>
          <w:tab w:val="left" w:pos="31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1BF195" w14:textId="7ADBF5A7" w:rsidR="00231BA5" w:rsidRDefault="00E458BD" w:rsidP="00DB620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203">
        <w:rPr>
          <w:rFonts w:ascii="Times New Roman" w:hAnsi="Times New Roman" w:cs="Times New Roman"/>
          <w:sz w:val="24"/>
          <w:szCs w:val="24"/>
        </w:rPr>
        <w:t>W związku z</w:t>
      </w:r>
      <w:r w:rsidR="00DB6203" w:rsidRPr="00DB6203">
        <w:rPr>
          <w:rFonts w:ascii="Times New Roman" w:hAnsi="Times New Roman" w:cs="Times New Roman"/>
          <w:sz w:val="24"/>
          <w:szCs w:val="24"/>
        </w:rPr>
        <w:t xml:space="preserve"> </w:t>
      </w:r>
      <w:r w:rsidR="00231BA5">
        <w:rPr>
          <w:rFonts w:ascii="Times New Roman" w:hAnsi="Times New Roman" w:cs="Times New Roman"/>
          <w:sz w:val="24"/>
          <w:szCs w:val="24"/>
        </w:rPr>
        <w:t>otrzymaniem dofinansowania pochodzącego ze środków                      rezerwy ogólnej w wysokości 3.301.124 zł na zadanie pn.: „Rozwój sieci drogowej na terenie Miasta i Gminy Serock w 2023r.” zachodzi konieczność dostosowania klasyfikacji budżetowej w załączniku Nr 1 do niniejszego projektu uchwały budżetowej</w:t>
      </w:r>
      <w:r w:rsidR="003C55AD">
        <w:rPr>
          <w:rFonts w:ascii="Times New Roman" w:hAnsi="Times New Roman" w:cs="Times New Roman"/>
          <w:sz w:val="24"/>
          <w:szCs w:val="24"/>
        </w:rPr>
        <w:t>,</w:t>
      </w:r>
      <w:r w:rsidR="00231BA5">
        <w:rPr>
          <w:rFonts w:ascii="Times New Roman" w:hAnsi="Times New Roman" w:cs="Times New Roman"/>
          <w:sz w:val="24"/>
          <w:szCs w:val="24"/>
        </w:rPr>
        <w:t xml:space="preserve"> polegając</w:t>
      </w:r>
      <w:r w:rsidR="003C55AD">
        <w:rPr>
          <w:rFonts w:ascii="Times New Roman" w:hAnsi="Times New Roman" w:cs="Times New Roman"/>
          <w:sz w:val="24"/>
          <w:szCs w:val="24"/>
        </w:rPr>
        <w:t>ego</w:t>
      </w:r>
      <w:r w:rsidR="00231BA5">
        <w:rPr>
          <w:rFonts w:ascii="Times New Roman" w:hAnsi="Times New Roman" w:cs="Times New Roman"/>
          <w:sz w:val="24"/>
          <w:szCs w:val="24"/>
        </w:rPr>
        <w:t xml:space="preserve"> na z</w:t>
      </w:r>
      <w:r w:rsidR="003C55AD">
        <w:rPr>
          <w:rFonts w:ascii="Times New Roman" w:hAnsi="Times New Roman" w:cs="Times New Roman"/>
          <w:sz w:val="24"/>
          <w:szCs w:val="24"/>
        </w:rPr>
        <w:t>a</w:t>
      </w:r>
      <w:r w:rsidR="00231BA5">
        <w:rPr>
          <w:rFonts w:ascii="Times New Roman" w:hAnsi="Times New Roman" w:cs="Times New Roman"/>
          <w:sz w:val="24"/>
          <w:szCs w:val="24"/>
        </w:rPr>
        <w:t xml:space="preserve">mianie </w:t>
      </w:r>
      <w:r w:rsidR="003C55A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31BA5">
        <w:rPr>
          <w:rFonts w:ascii="Times New Roman" w:hAnsi="Times New Roman" w:cs="Times New Roman"/>
          <w:sz w:val="24"/>
          <w:szCs w:val="24"/>
        </w:rPr>
        <w:t>w rozdziale 60016 §6320 na §6330, zgodnie z otrzymaną decyzją Wojewody Mazowieckiego.</w:t>
      </w:r>
    </w:p>
    <w:p w14:paraId="762B9D48" w14:textId="77777777" w:rsidR="00231BA5" w:rsidRDefault="00231BA5" w:rsidP="00DB6203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4F87235" w14:textId="5E3C4977" w:rsidR="00231BA5" w:rsidRPr="00231BA5" w:rsidRDefault="00DB6203" w:rsidP="00231BA5">
      <w:pPr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01E8">
        <w:rPr>
          <w:rFonts w:ascii="Times New Roman" w:hAnsi="Times New Roman" w:cs="Times New Roman"/>
          <w:sz w:val="24"/>
          <w:szCs w:val="24"/>
        </w:rPr>
        <w:t>Zmiana ta powod</w:t>
      </w:r>
      <w:r w:rsidR="003C55AD">
        <w:rPr>
          <w:rFonts w:ascii="Times New Roman" w:hAnsi="Times New Roman" w:cs="Times New Roman"/>
          <w:sz w:val="24"/>
          <w:szCs w:val="24"/>
        </w:rPr>
        <w:t>uje</w:t>
      </w:r>
      <w:r w:rsidRPr="00C501E8">
        <w:rPr>
          <w:rFonts w:ascii="Times New Roman" w:hAnsi="Times New Roman" w:cs="Times New Roman"/>
          <w:sz w:val="24"/>
          <w:szCs w:val="24"/>
        </w:rPr>
        <w:t xml:space="preserve"> konieczność </w:t>
      </w:r>
      <w:r w:rsidR="00231BA5">
        <w:rPr>
          <w:rFonts w:ascii="Times New Roman" w:hAnsi="Times New Roman" w:cs="Times New Roman"/>
          <w:sz w:val="24"/>
          <w:szCs w:val="24"/>
        </w:rPr>
        <w:t>usunięcia</w:t>
      </w:r>
      <w:r w:rsidRPr="00C501E8">
        <w:rPr>
          <w:rFonts w:ascii="Times New Roman" w:hAnsi="Times New Roman" w:cs="Times New Roman"/>
          <w:sz w:val="24"/>
          <w:szCs w:val="24"/>
        </w:rPr>
        <w:t xml:space="preserve"> w projekcie uchwały </w:t>
      </w:r>
      <w:r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231BA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01E8"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>o treści:</w:t>
      </w:r>
    </w:p>
    <w:p w14:paraId="6A421851" w14:textId="77777777" w:rsidR="00231BA5" w:rsidRPr="00231BA5" w:rsidRDefault="00231BA5" w:rsidP="00231BA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BDD0E" w14:textId="483880E9" w:rsidR="00231BA5" w:rsidRPr="00231BA5" w:rsidRDefault="00231BA5" w:rsidP="0023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231BA5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 się dochody i wydatki związane z realizacją zadań realizowanych w drodze umów lub porozumień między jednostkami samorządu terytorialnego, zgodnie z załącznikiem nr 6 do niniejszej uchwały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231B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3CF2E7" w14:textId="504C1EB4" w:rsidR="00C501E8" w:rsidRPr="00C501E8" w:rsidRDefault="00C501E8" w:rsidP="00C50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74F3DE" w14:textId="4DA94CA5" w:rsidR="00BC68E6" w:rsidRPr="00C501E8" w:rsidRDefault="00C501E8" w:rsidP="00C501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powyższego przesunięciu ulega </w:t>
      </w:r>
      <w:r w:rsidR="00DB6203"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>numeracj</w:t>
      </w:r>
      <w:r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B6203"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kolejnych </w:t>
      </w:r>
      <w:r w:rsidR="00DB6203"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załączników oraz </w:t>
      </w:r>
      <w:r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>paragrafów</w:t>
      </w:r>
      <w:r w:rsidR="00231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55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31BA5"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treści projektu uchwały</w:t>
      </w:r>
      <w:r w:rsidR="00DB6203" w:rsidRPr="00C50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sectPr w:rsidR="00BC68E6" w:rsidRPr="00C501E8" w:rsidSect="00FC704B">
      <w:pgSz w:w="11906" w:h="16838"/>
      <w:pgMar w:top="141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746F"/>
    <w:multiLevelType w:val="hybridMultilevel"/>
    <w:tmpl w:val="F3128FDA"/>
    <w:lvl w:ilvl="0" w:tplc="BFF0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169BE"/>
    <w:multiLevelType w:val="hybridMultilevel"/>
    <w:tmpl w:val="40DE0A44"/>
    <w:lvl w:ilvl="0" w:tplc="BFF00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963E4"/>
    <w:multiLevelType w:val="hybridMultilevel"/>
    <w:tmpl w:val="6FAA5AEC"/>
    <w:lvl w:ilvl="0" w:tplc="7E8071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50680"/>
    <w:multiLevelType w:val="hybridMultilevel"/>
    <w:tmpl w:val="315AA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454AB"/>
    <w:multiLevelType w:val="hybridMultilevel"/>
    <w:tmpl w:val="DE748B7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27B49"/>
    <w:multiLevelType w:val="hybridMultilevel"/>
    <w:tmpl w:val="69E04AC6"/>
    <w:lvl w:ilvl="0" w:tplc="6DB05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EEE3E69"/>
    <w:multiLevelType w:val="hybridMultilevel"/>
    <w:tmpl w:val="50A06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5960338">
    <w:abstractNumId w:val="6"/>
  </w:num>
  <w:num w:numId="2" w16cid:durableId="1007682864">
    <w:abstractNumId w:val="5"/>
  </w:num>
  <w:num w:numId="3" w16cid:durableId="965619133">
    <w:abstractNumId w:val="3"/>
  </w:num>
  <w:num w:numId="4" w16cid:durableId="58872229">
    <w:abstractNumId w:val="2"/>
  </w:num>
  <w:num w:numId="5" w16cid:durableId="384257305">
    <w:abstractNumId w:val="1"/>
  </w:num>
  <w:num w:numId="6" w16cid:durableId="9950639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8067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D2"/>
    <w:rsid w:val="000608AC"/>
    <w:rsid w:val="0017546D"/>
    <w:rsid w:val="00231BA5"/>
    <w:rsid w:val="003C55AD"/>
    <w:rsid w:val="00447D80"/>
    <w:rsid w:val="00514B7A"/>
    <w:rsid w:val="005F6B61"/>
    <w:rsid w:val="00601B09"/>
    <w:rsid w:val="00614C6B"/>
    <w:rsid w:val="00673AAF"/>
    <w:rsid w:val="00717D36"/>
    <w:rsid w:val="00795CD2"/>
    <w:rsid w:val="008D6786"/>
    <w:rsid w:val="00B03DD8"/>
    <w:rsid w:val="00BC68E6"/>
    <w:rsid w:val="00BE296D"/>
    <w:rsid w:val="00C501E8"/>
    <w:rsid w:val="00DB6203"/>
    <w:rsid w:val="00E35FB6"/>
    <w:rsid w:val="00E458BD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BB59"/>
  <w15:chartTrackingRefBased/>
  <w15:docId w15:val="{0157B123-1710-45EC-8F6C-4D75AB20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CD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CD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7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</cp:lastModifiedBy>
  <cp:revision>4</cp:revision>
  <cp:lastPrinted>2023-09-25T06:38:00Z</cp:lastPrinted>
  <dcterms:created xsi:type="dcterms:W3CDTF">2023-11-02T10:37:00Z</dcterms:created>
  <dcterms:modified xsi:type="dcterms:W3CDTF">2023-11-02T10:50:00Z</dcterms:modified>
</cp:coreProperties>
</file>