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00A563" w14:textId="77777777" w:rsidR="004C4946" w:rsidRDefault="001C170B">
      <w:pPr>
        <w:pStyle w:val="NormalnyWeb"/>
      </w:pPr>
      <w:r>
        <w:rPr>
          <w:b/>
          <w:bCs/>
        </w:rPr>
        <w:t>Rada Miejska w Serocku</w:t>
      </w:r>
      <w:r>
        <w:br/>
        <w:t>Wspólne posiedzenie stałych Komisji Rady Miejskiej</w:t>
      </w:r>
    </w:p>
    <w:p w14:paraId="5AD5BA81" w14:textId="77777777" w:rsidR="004C4946" w:rsidRDefault="001C170B">
      <w:pPr>
        <w:pStyle w:val="NormalnyWeb"/>
        <w:jc w:val="center"/>
      </w:pPr>
      <w:r>
        <w:rPr>
          <w:b/>
          <w:bCs/>
          <w:sz w:val="36"/>
          <w:szCs w:val="36"/>
        </w:rPr>
        <w:t xml:space="preserve">Protokół nr </w:t>
      </w:r>
      <w:r w:rsidR="009117E8">
        <w:rPr>
          <w:b/>
          <w:bCs/>
          <w:sz w:val="36"/>
          <w:szCs w:val="36"/>
        </w:rPr>
        <w:t>11/2022</w:t>
      </w:r>
    </w:p>
    <w:p w14:paraId="5460C426" w14:textId="77777777" w:rsidR="004C4946" w:rsidRDefault="001C170B">
      <w:pPr>
        <w:pStyle w:val="NormalnyWeb"/>
      </w:pPr>
      <w:r>
        <w:t xml:space="preserve">Posiedzenie w dniu 28 listopada 2022 </w:t>
      </w:r>
      <w:r>
        <w:br/>
        <w:t>Obrady rozpoczęto 28 listopada 2022 o godz. 15:00, a zakończono o godz. 17:48 tego samego dnia.</w:t>
      </w:r>
    </w:p>
    <w:p w14:paraId="1F51C51E" w14:textId="77777777" w:rsidR="004C4946" w:rsidRDefault="001C170B">
      <w:pPr>
        <w:pStyle w:val="NormalnyWeb"/>
      </w:pPr>
      <w:r>
        <w:t>W posiedzeniu wzięło udział 13 członków.</w:t>
      </w:r>
    </w:p>
    <w:p w14:paraId="1F03C52D" w14:textId="77777777" w:rsidR="004C4946" w:rsidRDefault="001C170B">
      <w:pPr>
        <w:pStyle w:val="NormalnyWeb"/>
      </w:pPr>
      <w:r>
        <w:t>Obecni:</w:t>
      </w:r>
    </w:p>
    <w:p w14:paraId="6EB00871" w14:textId="77777777" w:rsidR="004C4946" w:rsidRDefault="001C170B">
      <w:pPr>
        <w:pStyle w:val="NormalnyWeb"/>
      </w:pPr>
      <w:r>
        <w:t>1. Marek Biliński</w:t>
      </w:r>
      <w:r>
        <w:br/>
        <w:t xml:space="preserve">2. </w:t>
      </w:r>
      <w:r>
        <w:rPr>
          <w:strike/>
        </w:rPr>
        <w:t>Krzysztof Bońkowski</w:t>
      </w:r>
      <w:r>
        <w:br/>
        <w:t>3. Sławomir Czerwiński</w:t>
      </w:r>
      <w:r>
        <w:br/>
        <w:t xml:space="preserve">4. </w:t>
      </w:r>
      <w:r>
        <w:rPr>
          <w:strike/>
        </w:rPr>
        <w:t>Bożena Kalinowska</w:t>
      </w:r>
      <w:r>
        <w:br/>
        <w:t>5. Teresa Krzyczkowska</w:t>
      </w:r>
      <w:r>
        <w:br/>
        <w:t>6. Gabriela Książyk</w:t>
      </w:r>
      <w:r>
        <w:br/>
        <w:t xml:space="preserve">7. Józef Lutomirski </w:t>
      </w:r>
      <w:r>
        <w:br/>
        <w:t>8. Agnieszka Oktaba</w:t>
      </w:r>
      <w:r>
        <w:br/>
        <w:t>9. Sławomir Osiwała</w:t>
      </w:r>
      <w:r>
        <w:br/>
        <w:t>10. Jarosław Krzysztof Pielach</w:t>
      </w:r>
      <w:r>
        <w:br/>
        <w:t>11. Aneta Rogucka</w:t>
      </w:r>
      <w:r>
        <w:br/>
        <w:t>12. Mariusz Rosiński</w:t>
      </w:r>
      <w:r>
        <w:br/>
        <w:t>13. Włodzimierz Skośkiewicz</w:t>
      </w:r>
      <w:r>
        <w:br/>
        <w:t>14. Wiesław Winnicki</w:t>
      </w:r>
      <w:r>
        <w:br/>
        <w:t>15. Krzysztof Zakolski</w:t>
      </w:r>
    </w:p>
    <w:p w14:paraId="7240C09F" w14:textId="77777777" w:rsidR="00C4464B" w:rsidRDefault="00C4464B">
      <w:pPr>
        <w:pStyle w:val="NormalnyWeb"/>
      </w:pPr>
      <w:r>
        <w:t>Dodatkowo w posiedzeniu udział wzięli:</w:t>
      </w:r>
    </w:p>
    <w:p w14:paraId="392A916B" w14:textId="77777777" w:rsidR="00C4464B" w:rsidRDefault="00C4464B" w:rsidP="00C4464B">
      <w:pPr>
        <w:pStyle w:val="Bezodstpw"/>
      </w:pPr>
      <w:r>
        <w:t>1. Artur Borkowski – Burmistrz Miasta i Gminy Serock</w:t>
      </w:r>
    </w:p>
    <w:p w14:paraId="311980E0" w14:textId="77777777" w:rsidR="00C4464B" w:rsidRDefault="00C4464B" w:rsidP="00C4464B">
      <w:pPr>
        <w:pStyle w:val="Bezodstpw"/>
      </w:pPr>
      <w:r>
        <w:t>2. Marek Bąbolski – Zastępca Burmistrza Miasta i Gminy Serock</w:t>
      </w:r>
    </w:p>
    <w:p w14:paraId="3A71E465" w14:textId="77777777" w:rsidR="00C4464B" w:rsidRDefault="00C4464B" w:rsidP="00C4464B">
      <w:pPr>
        <w:pStyle w:val="Bezodstpw"/>
      </w:pPr>
      <w:r>
        <w:t>3. Rafał Karpiński – Sekretarz Miasta i Gminy Serock</w:t>
      </w:r>
    </w:p>
    <w:p w14:paraId="3E53DA6C" w14:textId="77777777" w:rsidR="00C4464B" w:rsidRDefault="00C4464B" w:rsidP="00C4464B">
      <w:pPr>
        <w:pStyle w:val="Bezodstpw"/>
      </w:pPr>
      <w:r>
        <w:t>4. Monika Ordak – Skarbnik Miasta i Gminy Serock</w:t>
      </w:r>
    </w:p>
    <w:p w14:paraId="31EF3202" w14:textId="77777777" w:rsidR="00C4464B" w:rsidRDefault="00C4464B" w:rsidP="00C4464B">
      <w:pPr>
        <w:pStyle w:val="Bezodstpw"/>
      </w:pPr>
      <w:r>
        <w:t xml:space="preserve">5. Anna Orłowska – </w:t>
      </w:r>
      <w:r w:rsidR="00130100">
        <w:t>Kierownik</w:t>
      </w:r>
      <w:r>
        <w:t xml:space="preserve"> Ośrodka Pomocy Społecznej</w:t>
      </w:r>
    </w:p>
    <w:p w14:paraId="405E4939" w14:textId="77777777" w:rsidR="00C4464B" w:rsidRDefault="00C4464B" w:rsidP="00C4464B">
      <w:pPr>
        <w:pStyle w:val="Bezodstpw"/>
      </w:pPr>
      <w:r>
        <w:t>6. Alicja Melion – Dyrektor Zespołu Obsługi Szkół i Przedszkoli</w:t>
      </w:r>
    </w:p>
    <w:p w14:paraId="7C2BE905" w14:textId="77777777" w:rsidR="00C4464B" w:rsidRDefault="00C4464B" w:rsidP="00C4464B">
      <w:pPr>
        <w:pStyle w:val="Bezodstpw"/>
      </w:pPr>
      <w:r>
        <w:t>7. Beata Wilkowska – Kierownik Referatu Administracyjno – Gospodarczego</w:t>
      </w:r>
    </w:p>
    <w:p w14:paraId="3B975270" w14:textId="77777777" w:rsidR="00C4464B" w:rsidRDefault="00C4464B" w:rsidP="00C4464B">
      <w:pPr>
        <w:pStyle w:val="Bezodstpw"/>
      </w:pPr>
      <w:r>
        <w:t>8. Mateusz Wyszyński – Kierownik referatu Ochrony Środowiska, Rolnictwa i Leśnictwa</w:t>
      </w:r>
    </w:p>
    <w:p w14:paraId="374262A3" w14:textId="77777777" w:rsidR="00C4464B" w:rsidRDefault="00C4464B" w:rsidP="00C4464B">
      <w:pPr>
        <w:pStyle w:val="Bezodstpw"/>
      </w:pPr>
      <w:r>
        <w:t xml:space="preserve">9. Jakub Szymański – Kierownik Referatu </w:t>
      </w:r>
      <w:r w:rsidR="0066310E">
        <w:t>Gospodarki Gruntami, Planowania Przestrzennego i Rozwoju</w:t>
      </w:r>
    </w:p>
    <w:p w14:paraId="08CED9CA" w14:textId="77777777" w:rsidR="0066310E" w:rsidRDefault="0066310E" w:rsidP="00C4464B">
      <w:pPr>
        <w:pStyle w:val="Bezodstpw"/>
      </w:pPr>
      <w:r>
        <w:t xml:space="preserve">10. Bożena Kaczmarczyk – p.o Kierownika Referatu Organizacyjno – Prawnego </w:t>
      </w:r>
    </w:p>
    <w:p w14:paraId="0285D44E" w14:textId="77777777" w:rsidR="009900D5" w:rsidRDefault="009900D5" w:rsidP="00AA4C8B">
      <w:pPr>
        <w:pStyle w:val="Bezodstpw"/>
        <w:rPr>
          <w:b/>
        </w:rPr>
      </w:pPr>
    </w:p>
    <w:p w14:paraId="632E7778" w14:textId="77777777" w:rsidR="00AA4C8B" w:rsidRDefault="001C170B" w:rsidP="00AA4C8B">
      <w:pPr>
        <w:pStyle w:val="Bezodstpw"/>
      </w:pPr>
      <w:r w:rsidRPr="00AA4C8B">
        <w:rPr>
          <w:b/>
        </w:rPr>
        <w:t>1. Otwarcie posiedzenia i przedstawienie porządku obrad.</w:t>
      </w:r>
      <w:r>
        <w:br/>
      </w:r>
      <w:r>
        <w:br/>
      </w:r>
      <w:r w:rsidR="00AA4C8B">
        <w:t>Przewodniczący Rady Mariusz Rosiński otworzył posiedzenie Komisji, powitał wszystkich zebranych, sprawdził kworum i stwierdził że w posiedzeniu bierze udział 11 radnych. Przewodniczący Rady przedstawił porządek obrad do którego nie zgłoszono uwag.</w:t>
      </w:r>
    </w:p>
    <w:p w14:paraId="08AA2D36" w14:textId="77777777" w:rsidR="00AA4C8B" w:rsidRDefault="00AA4C8B" w:rsidP="00AA4C8B">
      <w:pPr>
        <w:pStyle w:val="Bezodstpw"/>
      </w:pPr>
      <w:r w:rsidRPr="00BC20E0">
        <w:rPr>
          <w:i/>
        </w:rPr>
        <w:t xml:space="preserve">(Radny </w:t>
      </w:r>
      <w:r>
        <w:rPr>
          <w:i/>
        </w:rPr>
        <w:t>Marek Biliński i Radny Włodzimierz Skośkiewicz spóźnili</w:t>
      </w:r>
      <w:r w:rsidRPr="00BC20E0">
        <w:rPr>
          <w:i/>
        </w:rPr>
        <w:t xml:space="preserve"> się)</w:t>
      </w:r>
    </w:p>
    <w:p w14:paraId="03952958" w14:textId="77777777" w:rsidR="00AA7A7E" w:rsidRDefault="001C170B" w:rsidP="00AA7A7E">
      <w:pPr>
        <w:pStyle w:val="Bezodstpw"/>
        <w:rPr>
          <w:b/>
        </w:rPr>
      </w:pPr>
      <w:r>
        <w:lastRenderedPageBreak/>
        <w:br/>
      </w:r>
      <w:r>
        <w:br/>
      </w:r>
      <w:r>
        <w:rPr>
          <w:b/>
          <w:bCs/>
          <w:u w:val="single"/>
        </w:rPr>
        <w:t>Głosowano w sprawie:</w:t>
      </w:r>
      <w:r>
        <w:br/>
      </w:r>
      <w:r w:rsidR="00C4464B">
        <w:t>Przyjęcie porządku obrad.</w:t>
      </w:r>
      <w:r>
        <w:br/>
      </w:r>
      <w:r>
        <w:br/>
      </w:r>
      <w:r>
        <w:rPr>
          <w:rStyle w:val="Pogrubienie"/>
          <w:u w:val="single"/>
        </w:rPr>
        <w:t>Wyniki głosowania</w:t>
      </w:r>
      <w:r>
        <w:br/>
        <w:t>ZA: 11, PRZECIW: 0, WSTRZYMUJĘ SIĘ: 0, BRAK GŁOSU: 0, NIEOBECNI: 4</w:t>
      </w:r>
      <w:r>
        <w:br/>
      </w:r>
      <w:r>
        <w:br/>
      </w:r>
      <w:r>
        <w:rPr>
          <w:u w:val="single"/>
        </w:rPr>
        <w:t>Wyniki imienne:</w:t>
      </w:r>
      <w:r>
        <w:br/>
        <w:t>ZA (11)</w:t>
      </w:r>
      <w:r>
        <w:br/>
        <w:t>Sławomir Czerwiński, Teresa Krzyczkowska, Gabriela Książyk, Józef Lutomirski , Agnieszka Oktaba, Sławomir Osiwała, Jarosław Krzysztof Pielach, Aneta Rogucka, Mariusz Rosiński, Wiesław Winnicki, Krzysztof Zakolski</w:t>
      </w:r>
      <w:r>
        <w:br/>
        <w:t>NIEOBECNI (4)</w:t>
      </w:r>
      <w:r>
        <w:br/>
        <w:t>Marek Biliński, Krzysztof Bońkowski, Bożena Kalinowska, Włodzimierz Skośkiewicz</w:t>
      </w:r>
      <w:r w:rsidR="009900D5">
        <w:br/>
      </w:r>
      <w:r>
        <w:br/>
      </w:r>
      <w:r w:rsidRPr="009900D5">
        <w:rPr>
          <w:b/>
        </w:rPr>
        <w:t>2. Zaopiniowanie projektu uchwały w sprawie wprowadzenia zmian w gminnym programie „Serocka Karta Dużej Rodziny 3+”.</w:t>
      </w:r>
    </w:p>
    <w:p w14:paraId="0C5FB557" w14:textId="77777777" w:rsidR="00AA7A7E" w:rsidRDefault="00AA7A7E" w:rsidP="00AA7A7E">
      <w:pPr>
        <w:pStyle w:val="Bezodstpw"/>
        <w:rPr>
          <w:b/>
        </w:rPr>
      </w:pPr>
    </w:p>
    <w:p w14:paraId="4EBC9010" w14:textId="77777777" w:rsidR="002D28CF" w:rsidRDefault="00AA7A7E" w:rsidP="00AA7A7E">
      <w:pPr>
        <w:pStyle w:val="Bezodstpw"/>
      </w:pPr>
      <w:r>
        <w:t>Burmistrz Artur Borkowski przedstawił projekt uchwały. Projekt uchwały w założeniu zmniejsza stopień preferencji jakie gmina stosowała wobec członków programu gminnego „Serocka Karta Dużej Rodziny 3+”. Pierwotnie z gminnej uchwały wynikały zniżki na pewne świadczenia do poziomu 50% kosztów tych świadczeń. W ubiegłym roku na ten rok zmniejszono zniżki do 40% , w przedkładanym projekcie uchwały proponuje się ograniczenie zniżek do 25%. Z założenia dotyczyłoby to opłat za czynsz mieszkaniowy, za zaopatrzenie w wodę, za gospodarowanie odpadami, za świadczenia samorządowych przedszkoli publicznych i oddziałów przedszkolnych w szkołach, za zajęcia organizowane przez Centrum Kultury i Czytelnictwa oraz przez SIS</w:t>
      </w:r>
      <w:r w:rsidR="00CA3E17">
        <w:t xml:space="preserve">. W uzasadnieniu projektu uchwały podany jest wskaźnik obniżenia tych preferencji w wymiarze kwotowym. Wobec faktu, że koszt tych świadczeń nominalnie rośne wraz ze wzrostem inflacji proponowane rozwiązanie jest skorelowana z potrzebą szukania oszczędności w różnych działaniach. </w:t>
      </w:r>
      <w:r w:rsidR="001C170B">
        <w:br/>
      </w:r>
      <w:r w:rsidR="001C170B">
        <w:br/>
      </w:r>
      <w:r w:rsidR="00130100">
        <w:t>Kierownik Anna Orłowska dodała, że liczba tych rodzin, które korzystają z karty utrzymuje się n</w:t>
      </w:r>
      <w:r w:rsidR="002D28CF">
        <w:t xml:space="preserve">a stałym poziomie od kilku lat, można mówić o 240 rodzinach które korzystają z tej karty.  </w:t>
      </w:r>
      <w:r w:rsidR="001C170B">
        <w:br/>
      </w:r>
    </w:p>
    <w:p w14:paraId="32EF9E43" w14:textId="77777777" w:rsidR="002D28CF" w:rsidRDefault="002D28CF" w:rsidP="00AA7A7E">
      <w:pPr>
        <w:pStyle w:val="Bezodstpw"/>
      </w:pPr>
      <w:r>
        <w:t xml:space="preserve">Radny Sławomir Czerwiński zadał </w:t>
      </w:r>
      <w:r w:rsidR="006A0EA3">
        <w:t xml:space="preserve">pytanie </w:t>
      </w:r>
      <w:r>
        <w:t xml:space="preserve">czy w projekcie budżetu, który został już zaopiniowany przez komisję </w:t>
      </w:r>
      <w:r w:rsidR="000864EE">
        <w:t>zostały uwzględnione te zmiany.</w:t>
      </w:r>
      <w:r>
        <w:t xml:space="preserve"> </w:t>
      </w:r>
    </w:p>
    <w:p w14:paraId="2D97521F" w14:textId="77777777" w:rsidR="00156552" w:rsidRDefault="00156552" w:rsidP="00AA7A7E">
      <w:pPr>
        <w:pStyle w:val="Bezodstpw"/>
      </w:pPr>
    </w:p>
    <w:p w14:paraId="21364AAD" w14:textId="77777777" w:rsidR="00156552" w:rsidRDefault="000864EE" w:rsidP="00AA7A7E">
      <w:pPr>
        <w:pStyle w:val="Bezodstpw"/>
      </w:pPr>
      <w:r>
        <w:t xml:space="preserve">Burmistrz Artur Borkowski odpowiedział, że na poziomie kształtowania budżetu ten parametr nie był wkalkulowany, niemniej można przyjąć że proponowane zmiany </w:t>
      </w:r>
      <w:r w:rsidR="009E199F">
        <w:t xml:space="preserve">złagodzą skutki deficytu niemniej jego skala uzasadnia wprowadzenie tych zmian, </w:t>
      </w:r>
      <w:r>
        <w:t xml:space="preserve"> zwłaszcza że upatruje się w tym działaniu rozw</w:t>
      </w:r>
      <w:r w:rsidR="009E199F">
        <w:t xml:space="preserve">iązanie długofalowe. </w:t>
      </w:r>
    </w:p>
    <w:p w14:paraId="3ADB9967" w14:textId="77777777" w:rsidR="009E199F" w:rsidRDefault="009E199F" w:rsidP="00AA7A7E">
      <w:pPr>
        <w:pStyle w:val="Bezodstpw"/>
      </w:pPr>
    </w:p>
    <w:p w14:paraId="1598D3FF" w14:textId="77777777" w:rsidR="00973DBC" w:rsidRDefault="00A213F6" w:rsidP="00AA7A7E">
      <w:pPr>
        <w:pStyle w:val="Bezodstpw"/>
      </w:pPr>
      <w:r>
        <w:t xml:space="preserve">Wiceprzewodniczący Józef Lutomirski powiedział, że rzeczywiście istnieją przesłanki żeby szukać oszczędności </w:t>
      </w:r>
      <w:r w:rsidR="006F5977">
        <w:t>ze względu na sytuację ekonomiczną gminy. Jest to trudna decyzja ponieważ zawsze łatwiej jest dać jakiś dodatek tym bardziej, że chodzi o kartę Dużej Rodziny, która ma za zadanie wspierać rodziny wiel</w:t>
      </w:r>
      <w:r w:rsidR="00DD4487">
        <w:t xml:space="preserve">odzietne. Zarządzanie polega na podejmowaniu szybkich i trudnych decyzji i w opinii Wiceprzewodniczącego należy iść w kierunku aby szukać oszczędności. </w:t>
      </w:r>
      <w:r w:rsidR="00973DBC">
        <w:t xml:space="preserve">Wiceprzewodniczący zadał również pytanie jak ocenia się </w:t>
      </w:r>
      <w:r w:rsidR="00973DBC">
        <w:lastRenderedPageBreak/>
        <w:t xml:space="preserve">sytuację finansową rodzin korzystających z tej pomocy finansowej, czy te rodziny są w dobrej sytuacji finansowej czy korzystają również z innej pomocy finansowej. </w:t>
      </w:r>
    </w:p>
    <w:p w14:paraId="23098D5E" w14:textId="77777777" w:rsidR="00973DBC" w:rsidRDefault="00973DBC" w:rsidP="00AA7A7E">
      <w:pPr>
        <w:pStyle w:val="Bezodstpw"/>
      </w:pPr>
    </w:p>
    <w:p w14:paraId="40811DAC" w14:textId="77777777" w:rsidR="009E199F" w:rsidRDefault="00973DBC" w:rsidP="00AA7A7E">
      <w:pPr>
        <w:pStyle w:val="Bezodstpw"/>
      </w:pPr>
      <w:r>
        <w:t xml:space="preserve">Burmistrz Artur Borkowski powiedział, że nie ma wspólnej </w:t>
      </w:r>
      <w:r w:rsidR="00B65521">
        <w:t>sytuacji ekonomicznej dla rodzin z tej kategorii. Są zarówno rodziny dobrze sytuowane ja</w:t>
      </w:r>
      <w:r w:rsidR="009C0AA3">
        <w:t xml:space="preserve">k i rodziny słabo sytuowane ale mają te same przywileje wynikające z tej uchwały. Sytuacja finansowa nie była kryterium w przypadku tej uchwały, ta uchwała była formą zachęty do budowania potencjału demograficznego. Z perspektywy 9 lat funkcjonowania tego programu można powiedzieć, że nie odnotowano skokowego wzrostu ilości rodzin wielodzietnych. </w:t>
      </w:r>
    </w:p>
    <w:p w14:paraId="345C371C" w14:textId="77777777" w:rsidR="002D28CF" w:rsidRDefault="002D28CF" w:rsidP="00AA7A7E">
      <w:pPr>
        <w:pStyle w:val="Bezodstpw"/>
      </w:pPr>
    </w:p>
    <w:p w14:paraId="50BB0F07" w14:textId="77777777" w:rsidR="001109BC" w:rsidRDefault="00ED5C58" w:rsidP="00AA7A7E">
      <w:pPr>
        <w:pStyle w:val="Bezodstpw"/>
      </w:pPr>
      <w:r>
        <w:t xml:space="preserve">Kierownik Anna Orłowska odpowiedziała, że mają zestawienie imienne </w:t>
      </w:r>
      <w:r w:rsidR="001C1FB8">
        <w:t xml:space="preserve">rodzin </w:t>
      </w:r>
      <w:r>
        <w:t xml:space="preserve">korzystających z tego programu </w:t>
      </w:r>
      <w:r w:rsidR="001C1FB8">
        <w:t xml:space="preserve">i wiedzę na temat sytuacji finansowej posiadają jedynie w oparciu o to ile z tych rodzin objęte jest systemem pomocy społecznej ponieważ do tego programu nie bada się dochodów. </w:t>
      </w:r>
      <w:r w:rsidR="00FF7490">
        <w:t xml:space="preserve">Ok 10% rodzin korzystających z programu jest objętych systemem pomocy społecznej. </w:t>
      </w:r>
    </w:p>
    <w:p w14:paraId="333C61ED" w14:textId="77777777" w:rsidR="00270615" w:rsidRDefault="00270615" w:rsidP="00AA7A7E">
      <w:pPr>
        <w:pStyle w:val="Bezodstpw"/>
      </w:pPr>
    </w:p>
    <w:p w14:paraId="2E858788" w14:textId="77777777" w:rsidR="00270615" w:rsidRDefault="00270615" w:rsidP="00AA7A7E">
      <w:pPr>
        <w:pStyle w:val="Bezodstpw"/>
      </w:pPr>
      <w:r>
        <w:t>Radny Sławomir Osiwała…..</w:t>
      </w:r>
    </w:p>
    <w:p w14:paraId="53AD3C5B" w14:textId="77777777" w:rsidR="00007418" w:rsidRDefault="001C170B" w:rsidP="00007418">
      <w:pPr>
        <w:pStyle w:val="Bezodstpw"/>
      </w:pPr>
      <w:r>
        <w:br/>
      </w:r>
      <w:r w:rsidR="00A55F07">
        <w:t xml:space="preserve">Przewodniczący Rady Mariusz Rosiński powiedział, że zgadza się z tym, że jest to trudna </w:t>
      </w:r>
      <w:r w:rsidR="00270615">
        <w:t>decyzja……….</w:t>
      </w:r>
    </w:p>
    <w:p w14:paraId="37F141A1" w14:textId="77777777" w:rsidR="0009527A" w:rsidRDefault="001C170B" w:rsidP="00902B92">
      <w:pPr>
        <w:autoSpaceDE w:val="0"/>
        <w:autoSpaceDN w:val="0"/>
        <w:adjustRightInd w:val="0"/>
      </w:pPr>
      <w:r>
        <w:br/>
      </w:r>
      <w:r>
        <w:br/>
      </w:r>
      <w:r>
        <w:br/>
      </w:r>
      <w:r>
        <w:rPr>
          <w:b/>
          <w:bCs/>
          <w:u w:val="single"/>
        </w:rPr>
        <w:t>Głosowano w sprawie:</w:t>
      </w:r>
      <w:r>
        <w:br/>
        <w:t>Zaopiniowanie projektu uchwały w sprawie wprowadzenia zmian w gminnym programie „Serocka Karta Dużej Rodzi</w:t>
      </w:r>
      <w:r w:rsidR="00156552">
        <w:t>ny 3+”.</w:t>
      </w:r>
      <w:r>
        <w:t xml:space="preserve"> </w:t>
      </w:r>
      <w:r>
        <w:br/>
      </w:r>
      <w:r>
        <w:br/>
      </w:r>
      <w:r>
        <w:rPr>
          <w:rStyle w:val="Pogrubienie"/>
          <w:u w:val="single"/>
        </w:rPr>
        <w:t>Wyniki głosowania</w:t>
      </w:r>
      <w:r>
        <w:br/>
        <w:t>ZA: 12, PRZECIW: 0, WSTRZYMUJĘ SIĘ: 0, BRAK GŁOSU: 0, NIEOBECNI: 3</w:t>
      </w:r>
      <w:r>
        <w:br/>
      </w:r>
      <w:r>
        <w:br/>
      </w:r>
      <w:r>
        <w:rPr>
          <w:u w:val="single"/>
        </w:rPr>
        <w:t>Wyniki imienne:</w:t>
      </w:r>
      <w:r>
        <w:br/>
        <w:t>ZA (12)</w:t>
      </w:r>
      <w:r>
        <w:br/>
        <w:t>Sławomir Czerwiński, Teresa Krzyczkowska, Gabriela Książyk, Józef Lutomirski , Agnieszka Oktaba, Sławomir Osiwała, Jarosław Krzysztof Pielach, Aneta Rogucka, Mariusz Rosiński, Włodzimierz Skośkiewicz, Wiesław Winnicki, Krzysztof Zakolski</w:t>
      </w:r>
      <w:r>
        <w:br/>
        <w:t>NIEOBECNI (3)</w:t>
      </w:r>
      <w:r>
        <w:br/>
        <w:t xml:space="preserve">Marek Biliński, Krzysztof </w:t>
      </w:r>
      <w:r w:rsidR="00902B92">
        <w:t>Bońkowski, Bożena Kalinowska</w:t>
      </w:r>
      <w:r w:rsidR="00902B92">
        <w:br/>
      </w:r>
      <w:r w:rsidR="00902B92">
        <w:br/>
      </w:r>
      <w:r>
        <w:br/>
      </w:r>
      <w:r w:rsidRPr="00902B92">
        <w:rPr>
          <w:b/>
        </w:rPr>
        <w:t>3. Zaopiniowanie projektu uchwały w sprawie określenia stawki za 1 kilometr przebiegu pojazdu w Mieście i Gminie Serock przy obliczaniu zwrotu rodzicom kosztów przewozu niepełnosprawnych dzieci do placówek oświatowych.</w:t>
      </w:r>
      <w:r>
        <w:br/>
      </w:r>
    </w:p>
    <w:p w14:paraId="3D6F9DC6" w14:textId="77777777" w:rsidR="00902B92" w:rsidRPr="009C0B13" w:rsidRDefault="0009527A" w:rsidP="00902B92">
      <w:pPr>
        <w:autoSpaceDE w:val="0"/>
        <w:autoSpaceDN w:val="0"/>
        <w:adjustRightInd w:val="0"/>
      </w:pPr>
      <w:r>
        <w:t>Dyrektor Alicja Melion</w:t>
      </w:r>
      <w:r w:rsidR="00902B92">
        <w:t xml:space="preserve"> przedstawił</w:t>
      </w:r>
      <w:r>
        <w:t>a</w:t>
      </w:r>
      <w:r w:rsidR="00902B92">
        <w:t xml:space="preserve"> projekt uchwały. W</w:t>
      </w:r>
      <w:r w:rsidR="00902B92" w:rsidRPr="009C0B13">
        <w:t xml:space="preserve"> dniu 27 października 2022 r. weszły w życie w nowym </w:t>
      </w:r>
      <w:r w:rsidR="00902B92">
        <w:t xml:space="preserve">brzmieniu </w:t>
      </w:r>
      <w:r w:rsidR="00A22E3C">
        <w:t xml:space="preserve">przepisy art. 39a ustawy </w:t>
      </w:r>
      <w:r w:rsidR="00902B92" w:rsidRPr="009C0B13">
        <w:t>z dnia 14 grudnia 2016 r. Prawo oświatowe. Powyższa zmiana dokonana została ustawą z dnia 15 września 2022 r. o zmianie ustawy - Prawo oświatowe oraz ustawy o finansowaniu zadań oświatowych  (Dz. U. z 2022 r. poz. 2089)</w:t>
      </w:r>
      <w:r w:rsidR="00A22E3C">
        <w:rPr>
          <w:rFonts w:eastAsia="Calibri"/>
        </w:rPr>
        <w:t xml:space="preserve">. Z art. 39a ust. 2 i  3 </w:t>
      </w:r>
      <w:r w:rsidR="00902B92" w:rsidRPr="009C0B13">
        <w:rPr>
          <w:rFonts w:eastAsia="Calibri"/>
        </w:rPr>
        <w:t>Prawa oświatowego w</w:t>
      </w:r>
      <w:r w:rsidR="00902B92">
        <w:rPr>
          <w:rFonts w:eastAsia="Calibri"/>
        </w:rPr>
        <w:t> </w:t>
      </w:r>
      <w:r w:rsidR="00902B92" w:rsidRPr="009C0B13">
        <w:rPr>
          <w:rFonts w:eastAsia="Calibri"/>
        </w:rPr>
        <w:t>nowym brzmieniu wynika, że rada gminy uzyskała uprawnienie do określenia w drodze uchwały s</w:t>
      </w:r>
      <w:r w:rsidR="00902B92" w:rsidRPr="009C0B13">
        <w:t xml:space="preserve">tawki za 1 kilometr przebiegu pojazdu </w:t>
      </w:r>
      <w:r w:rsidR="00902B92" w:rsidRPr="009C0B13">
        <w:rPr>
          <w:bCs/>
        </w:rPr>
        <w:t xml:space="preserve">przy obliczaniu zwrotu rodzicom kosztów przewozu niepełnosprawnych dzieci do </w:t>
      </w:r>
      <w:r w:rsidR="00902B92" w:rsidRPr="009C0B13">
        <w:rPr>
          <w:bCs/>
        </w:rPr>
        <w:lastRenderedPageBreak/>
        <w:t xml:space="preserve">placówek oświatowych, </w:t>
      </w:r>
      <w:r w:rsidR="00902B92" w:rsidRPr="009C0B13">
        <w:t xml:space="preserve"> przy czym stawka ta nie może być niższa niż określona w przepisach wydanych na podstawie art. 34a ust. 2 ustawy z dnia </w:t>
      </w:r>
      <w:r w:rsidR="00902B92" w:rsidRPr="00751A56">
        <w:t>6</w:t>
      </w:r>
      <w:r w:rsidR="00902B92">
        <w:t> </w:t>
      </w:r>
      <w:r w:rsidR="00902B92" w:rsidRPr="00751A56">
        <w:t>września</w:t>
      </w:r>
      <w:r w:rsidR="00902B92" w:rsidRPr="009C0B13">
        <w:t xml:space="preserve"> 2001 r. o transporcie drogowym.</w:t>
      </w:r>
      <w:r w:rsidR="00902B92">
        <w:t xml:space="preserve"> </w:t>
      </w:r>
      <w:r w:rsidR="00902B92" w:rsidRPr="009C0B13">
        <w:t xml:space="preserve">W </w:t>
      </w:r>
      <w:r w:rsidR="00902B92">
        <w:t xml:space="preserve">uchwale określa się </w:t>
      </w:r>
      <w:r w:rsidR="00902B92" w:rsidRPr="009C0B13">
        <w:t>stawk</w:t>
      </w:r>
      <w:r w:rsidR="00902B92">
        <w:t>ę</w:t>
      </w:r>
      <w:r w:rsidR="00902B92" w:rsidRPr="009C0B13">
        <w:t xml:space="preserve"> za</w:t>
      </w:r>
      <w:r w:rsidR="00902B92">
        <w:t> </w:t>
      </w:r>
      <w:r w:rsidR="00902B92" w:rsidRPr="009C0B13">
        <w:t>1</w:t>
      </w:r>
      <w:r w:rsidR="00902B92">
        <w:t> </w:t>
      </w:r>
      <w:r w:rsidR="00902B92" w:rsidRPr="009C0B13">
        <w:t>kilometr przebiegu pojazdu, przy obliczaniu zwrotu rodzicom kosztów przewozu dzieci niepełnosprawnych do placówek oświatowych w wysokości równej wysokości stawek określonych w przepisach wydanych na podstawie art. 34a ust. 2 ustawy z dnia 6 września 2001</w:t>
      </w:r>
      <w:r w:rsidR="00902B92">
        <w:t> </w:t>
      </w:r>
      <w:r w:rsidR="00902B92" w:rsidRPr="009C0B13">
        <w:t>r. o transporcie drogowym (Dz. U. z 2022 r. poz. 2201), które aktualnie wynoszą:</w:t>
      </w:r>
    </w:p>
    <w:p w14:paraId="7E047810" w14:textId="77777777" w:rsidR="00902B92" w:rsidRPr="009C0B13" w:rsidRDefault="00902B92" w:rsidP="00902B92">
      <w:pPr>
        <w:autoSpaceDE w:val="0"/>
        <w:autoSpaceDN w:val="0"/>
        <w:adjustRightInd w:val="0"/>
      </w:pPr>
      <w:r w:rsidRPr="009C0B13">
        <w:t>- dla pojazdów o pojemności skokowej silnika do 900 cm</w:t>
      </w:r>
      <w:r w:rsidRPr="009C0B13">
        <w:rPr>
          <w:vertAlign w:val="superscript"/>
        </w:rPr>
        <w:t xml:space="preserve">3 </w:t>
      </w:r>
      <w:r>
        <w:t>–</w:t>
      </w:r>
      <w:r w:rsidRPr="009C0B13">
        <w:t xml:space="preserve"> </w:t>
      </w:r>
      <w:r>
        <w:t xml:space="preserve">0,5214 </w:t>
      </w:r>
      <w:r w:rsidRPr="009C0B13">
        <w:t>zł,</w:t>
      </w:r>
    </w:p>
    <w:p w14:paraId="0C7EF46D" w14:textId="77777777" w:rsidR="00902B92" w:rsidRPr="009C0B13" w:rsidRDefault="00902B92" w:rsidP="00902B92">
      <w:pPr>
        <w:autoSpaceDE w:val="0"/>
        <w:autoSpaceDN w:val="0"/>
        <w:adjustRightInd w:val="0"/>
      </w:pPr>
      <w:r w:rsidRPr="009C0B13">
        <w:t>- dla pojazdów o pojemności skokowej powyżej  900 cm</w:t>
      </w:r>
      <w:r w:rsidRPr="009C0B13">
        <w:rPr>
          <w:vertAlign w:val="superscript"/>
        </w:rPr>
        <w:t>3</w:t>
      </w:r>
      <w:r>
        <w:t xml:space="preserve"> – 0,8358 </w:t>
      </w:r>
      <w:r w:rsidRPr="009C0B13">
        <w:t>zł,</w:t>
      </w:r>
    </w:p>
    <w:p w14:paraId="7D73C1C0" w14:textId="77777777" w:rsidR="00902B92" w:rsidRDefault="00902B92" w:rsidP="00902B92">
      <w:pPr>
        <w:autoSpaceDE w:val="0"/>
        <w:autoSpaceDN w:val="0"/>
        <w:adjustRightInd w:val="0"/>
        <w:rPr>
          <w:color w:val="FF0000"/>
        </w:rPr>
      </w:pPr>
    </w:p>
    <w:p w14:paraId="5CDCDFE1" w14:textId="77777777" w:rsidR="0009527A" w:rsidRDefault="0009527A" w:rsidP="00902B92">
      <w:pPr>
        <w:autoSpaceDE w:val="0"/>
        <w:autoSpaceDN w:val="0"/>
        <w:adjustRightInd w:val="0"/>
      </w:pPr>
      <w:r w:rsidRPr="0009527A">
        <w:t xml:space="preserve">Radny Sławomir Czerwiński </w:t>
      </w:r>
      <w:r>
        <w:t xml:space="preserve">zapytał czy jest to powrót do wcześniejszego rozwiązania, gdzie zwrot odbywał się na podstawie przyjętej stawki za kilometr. </w:t>
      </w:r>
    </w:p>
    <w:p w14:paraId="2085A1C4" w14:textId="77777777" w:rsidR="0009527A" w:rsidRDefault="0009527A" w:rsidP="00902B92">
      <w:pPr>
        <w:autoSpaceDE w:val="0"/>
        <w:autoSpaceDN w:val="0"/>
        <w:adjustRightInd w:val="0"/>
      </w:pPr>
    </w:p>
    <w:p w14:paraId="419BACAD" w14:textId="77777777" w:rsidR="0009527A" w:rsidRDefault="0009527A" w:rsidP="00902B92">
      <w:pPr>
        <w:autoSpaceDE w:val="0"/>
        <w:autoSpaceDN w:val="0"/>
        <w:adjustRightInd w:val="0"/>
      </w:pPr>
      <w:r>
        <w:t xml:space="preserve">Dyrektor Alicja Melion odpowiedziała, że </w:t>
      </w:r>
      <w:r w:rsidR="00D237F0">
        <w:t>jest to powrót do tego rozwiązania j</w:t>
      </w:r>
      <w:r w:rsidR="00243DB3">
        <w:t xml:space="preserve">ednak wcześniej ustawa nie precyzowała na jakich zasadach ten zwrot się odbywa, było tylko ogólne odniesienie, że te zasady mają być określone w obustronnej umowie między Burmistrzem a rodzicem. </w:t>
      </w:r>
    </w:p>
    <w:p w14:paraId="0C3C45D6" w14:textId="77777777" w:rsidR="00287899" w:rsidRDefault="00287899" w:rsidP="00902B92">
      <w:pPr>
        <w:autoSpaceDE w:val="0"/>
        <w:autoSpaceDN w:val="0"/>
        <w:adjustRightInd w:val="0"/>
      </w:pPr>
    </w:p>
    <w:p w14:paraId="7F4FE62D" w14:textId="77777777" w:rsidR="00287899" w:rsidRDefault="00287899" w:rsidP="00902B92">
      <w:pPr>
        <w:autoSpaceDE w:val="0"/>
        <w:autoSpaceDN w:val="0"/>
        <w:adjustRightInd w:val="0"/>
      </w:pPr>
      <w:r>
        <w:t>Radny Sławomir Czerwiński zapytał czy wskazane stawki wynikają wprost z ustaw lub rozporządzenia oraz czy w tym przypadku gdy zmieni się ustawa to uchwałę też trzeba będzie zmienić.</w:t>
      </w:r>
    </w:p>
    <w:p w14:paraId="373E3878" w14:textId="77777777" w:rsidR="00287899" w:rsidRDefault="00287899" w:rsidP="00902B92">
      <w:pPr>
        <w:autoSpaceDE w:val="0"/>
        <w:autoSpaceDN w:val="0"/>
        <w:adjustRightInd w:val="0"/>
      </w:pPr>
    </w:p>
    <w:p w14:paraId="690931A0" w14:textId="77777777" w:rsidR="00287899" w:rsidRDefault="00287899" w:rsidP="00902B92">
      <w:pPr>
        <w:autoSpaceDE w:val="0"/>
        <w:autoSpaceDN w:val="0"/>
        <w:adjustRightInd w:val="0"/>
      </w:pPr>
      <w:r>
        <w:t>Dyrektor Alicja Melion odpowiedziała, że</w:t>
      </w:r>
      <w:r w:rsidR="005A5CE6">
        <w:t xml:space="preserve"> te stawki za 1 km w zależności od pojemności silnika</w:t>
      </w:r>
      <w:r>
        <w:t xml:space="preserve"> wynikają z rozporządzenia </w:t>
      </w:r>
      <w:r w:rsidR="005A5CE6">
        <w:t xml:space="preserve">z 2007 roku. Pojawił się projekt nowego rozporządzenia, które podnosi tą stawkę o 1zł za kilometr więc automatycznie zadziała to na uchwale Rady ponieważ w uchwale powołuje się na to rozporządzenie. </w:t>
      </w:r>
    </w:p>
    <w:p w14:paraId="20C1C5C2" w14:textId="77777777" w:rsidR="005A5CE6" w:rsidRDefault="005A5CE6" w:rsidP="00902B92">
      <w:pPr>
        <w:autoSpaceDE w:val="0"/>
        <w:autoSpaceDN w:val="0"/>
        <w:adjustRightInd w:val="0"/>
      </w:pPr>
    </w:p>
    <w:p w14:paraId="44CC55E7" w14:textId="77777777" w:rsidR="005A5CE6" w:rsidRDefault="005A5CE6" w:rsidP="00902B92">
      <w:pPr>
        <w:autoSpaceDE w:val="0"/>
        <w:autoSpaceDN w:val="0"/>
        <w:adjustRightInd w:val="0"/>
      </w:pPr>
      <w:r>
        <w:t>Radny Sławomir Czerwiński zapytał czy w przypadku gdy rodzic zrezygnuje z dowożenia we własnym zakresie to gmina musi zapewnić transport takiego dziecka do szkoły.</w:t>
      </w:r>
    </w:p>
    <w:p w14:paraId="6E08621F" w14:textId="77777777" w:rsidR="005A5CE6" w:rsidRDefault="005A5CE6" w:rsidP="00902B92">
      <w:pPr>
        <w:autoSpaceDE w:val="0"/>
        <w:autoSpaceDN w:val="0"/>
        <w:adjustRightInd w:val="0"/>
      </w:pPr>
    </w:p>
    <w:p w14:paraId="52A92BFB" w14:textId="77777777" w:rsidR="005A5CE6" w:rsidRDefault="005A5CE6" w:rsidP="00902B92">
      <w:pPr>
        <w:autoSpaceDE w:val="0"/>
        <w:autoSpaceDN w:val="0"/>
        <w:adjustRightInd w:val="0"/>
      </w:pPr>
      <w:r>
        <w:t>Dyrektor Alicja Melion odpowiedziała, że o dowożeniu dziecka decyduje rodzic czy będzie wnioskował do gminy o zapewnienie bezpłatnego transportu z opieką czy będzie chciał sam dowozić dziecko.</w:t>
      </w:r>
    </w:p>
    <w:p w14:paraId="3F092B9A" w14:textId="77777777" w:rsidR="005A5CE6" w:rsidRDefault="005A5CE6" w:rsidP="00902B92">
      <w:pPr>
        <w:autoSpaceDE w:val="0"/>
        <w:autoSpaceDN w:val="0"/>
        <w:adjustRightInd w:val="0"/>
      </w:pPr>
    </w:p>
    <w:p w14:paraId="5DDA909B" w14:textId="77777777" w:rsidR="005A5CE6" w:rsidRDefault="005A5CE6" w:rsidP="00902B92">
      <w:pPr>
        <w:autoSpaceDE w:val="0"/>
        <w:autoSpaceDN w:val="0"/>
        <w:adjustRightInd w:val="0"/>
      </w:pPr>
      <w:r>
        <w:t xml:space="preserve">Radny Sławomir Osiwała zapytał czy są takie przypadki na terenie gminy, że gmina zapewnia </w:t>
      </w:r>
      <w:r w:rsidR="004727F1">
        <w:t xml:space="preserve">dzieciom </w:t>
      </w:r>
      <w:r>
        <w:t>transport</w:t>
      </w:r>
      <w:r w:rsidR="004727F1">
        <w:t xml:space="preserve"> do placówki</w:t>
      </w:r>
      <w:r>
        <w:t>.</w:t>
      </w:r>
    </w:p>
    <w:p w14:paraId="24EA6619" w14:textId="77777777" w:rsidR="005A5CE6" w:rsidRPr="009C0B13" w:rsidRDefault="005A5CE6" w:rsidP="00902B92">
      <w:pPr>
        <w:autoSpaceDE w:val="0"/>
        <w:autoSpaceDN w:val="0"/>
        <w:adjustRightInd w:val="0"/>
        <w:rPr>
          <w:color w:val="FF0000"/>
        </w:rPr>
      </w:pPr>
    </w:p>
    <w:p w14:paraId="4F5B941D" w14:textId="77777777" w:rsidR="004727F1" w:rsidRDefault="005A5CE6" w:rsidP="00AA7A7E">
      <w:pPr>
        <w:pStyle w:val="Bezodstpw"/>
      </w:pPr>
      <w:r>
        <w:t>Dyrektor Alicja Melion odpowiedziała, że takie przypadki są. Codziennie jest zapewni</w:t>
      </w:r>
      <w:r w:rsidR="004727F1">
        <w:t xml:space="preserve">any transport czterema busami uczniom z orzeczeniem o potrzebie kształcenia specjalnego m.in. </w:t>
      </w:r>
      <w:r w:rsidR="00A362C6">
        <w:t>do W</w:t>
      </w:r>
      <w:r w:rsidR="004727F1">
        <w:t xml:space="preserve">arszawy do 4 placówek, do Nasielska, do Pułtuska, do Wyszkowa i do Legionowa. </w:t>
      </w:r>
    </w:p>
    <w:p w14:paraId="074DFDDF" w14:textId="77777777" w:rsidR="00A362C6" w:rsidRDefault="00A362C6" w:rsidP="00AA7A7E">
      <w:pPr>
        <w:pStyle w:val="Bezodstpw"/>
      </w:pPr>
    </w:p>
    <w:p w14:paraId="5611059D" w14:textId="77777777" w:rsidR="00A362C6" w:rsidRDefault="00A362C6" w:rsidP="00AA7A7E">
      <w:pPr>
        <w:pStyle w:val="Bezodstpw"/>
      </w:pPr>
      <w:r>
        <w:t>Radny W</w:t>
      </w:r>
      <w:r w:rsidR="00571D8A">
        <w:t xml:space="preserve">łodzimierz Skośkiewicz zapytał czy busami dzieci dowożone są do tych samych placówek do których dowożą również rodzice indywidualnie czy busami dowożone są dzieci do innych placówek. </w:t>
      </w:r>
    </w:p>
    <w:p w14:paraId="66113B50" w14:textId="77777777" w:rsidR="00571D8A" w:rsidRDefault="00571D8A" w:rsidP="00AA7A7E">
      <w:pPr>
        <w:pStyle w:val="Bezodstpw"/>
      </w:pPr>
    </w:p>
    <w:p w14:paraId="3E1D5FC1" w14:textId="77777777" w:rsidR="00571D8A" w:rsidRDefault="00571D8A" w:rsidP="00AA7A7E">
      <w:pPr>
        <w:pStyle w:val="Bezodstpw"/>
      </w:pPr>
      <w:r>
        <w:t xml:space="preserve">Dyrektor Alicja Melion odpowiedziała, że jest tylko jedna placówka do której rodzice dowożą indywidualnie, </w:t>
      </w:r>
      <w:r w:rsidR="00BF22D8">
        <w:t xml:space="preserve">jest to placówka w Legionowie w przypadku pozostałych placówek rodzice korzystają z różnych form dowożenia. </w:t>
      </w:r>
      <w:r>
        <w:t xml:space="preserve">Z uwagi na szczególne potrzeby dziecka rodzic sam decyduje z jakiej formy dowożenia chce skorzystać. </w:t>
      </w:r>
    </w:p>
    <w:p w14:paraId="07EF33FA" w14:textId="77777777" w:rsidR="00BF22D8" w:rsidRDefault="00BF22D8" w:rsidP="00AA7A7E">
      <w:pPr>
        <w:pStyle w:val="Bezodstpw"/>
      </w:pPr>
    </w:p>
    <w:p w14:paraId="7EA9AE85" w14:textId="77777777" w:rsidR="00571D8A" w:rsidRDefault="00571D8A" w:rsidP="00AA7A7E">
      <w:pPr>
        <w:pStyle w:val="Bezodstpw"/>
      </w:pPr>
      <w:r>
        <w:lastRenderedPageBreak/>
        <w:t>Bur</w:t>
      </w:r>
      <w:r w:rsidR="00BF22D8">
        <w:t xml:space="preserve">mistrz Artur Borkowski powiedział, że nie ma możliwości narzucenia rodzicom żadnego rozwiania. Za każdym razem </w:t>
      </w:r>
      <w:r w:rsidR="00B415EC">
        <w:t xml:space="preserve">próbują racjonalnie to ułożyć jednak koszty z tytułu dowożenia dzieci stale rosną. </w:t>
      </w:r>
    </w:p>
    <w:p w14:paraId="4E992711" w14:textId="77777777" w:rsidR="00B415EC" w:rsidRDefault="00B415EC" w:rsidP="00AA7A7E">
      <w:pPr>
        <w:pStyle w:val="Bezodstpw"/>
      </w:pPr>
    </w:p>
    <w:p w14:paraId="647C8FAA" w14:textId="77777777" w:rsidR="00B415EC" w:rsidRDefault="00B415EC" w:rsidP="00AA7A7E">
      <w:pPr>
        <w:pStyle w:val="Bezodstpw"/>
      </w:pPr>
      <w:r>
        <w:t>Dyrektor Alicja Melion dodała, że dużo rodzic</w:t>
      </w:r>
      <w:r w:rsidR="00526555">
        <w:t>ów</w:t>
      </w:r>
      <w:r>
        <w:t xml:space="preserve"> dowozi dzieci do placówek niepublicznych rozsianych na terenie gminy </w:t>
      </w:r>
      <w:r w:rsidR="00526555">
        <w:t xml:space="preserve">Nieporęt, jest wiele placówek niepublicznych wychowania przedszkolnego na terenie Legionowa. O formie dowożenia dziecka decyduje rodzic i można z nim jedynie rozmawiać, nie można niczego rodzicowi narzucić. </w:t>
      </w:r>
    </w:p>
    <w:p w14:paraId="19A05A75" w14:textId="77777777" w:rsidR="00BD27C9" w:rsidRDefault="00BD27C9" w:rsidP="00AA7A7E">
      <w:pPr>
        <w:pStyle w:val="Bezodstpw"/>
      </w:pPr>
    </w:p>
    <w:p w14:paraId="37BAEAFC" w14:textId="77777777" w:rsidR="00BD27C9" w:rsidRDefault="00BD27C9" w:rsidP="00AA7A7E">
      <w:pPr>
        <w:pStyle w:val="Bezodstpw"/>
      </w:pPr>
      <w:r>
        <w:t>Przewodniczący Rady Mariusz Rosiński zapytał czy z</w:t>
      </w:r>
      <w:r w:rsidR="00A96702">
        <w:t xml:space="preserve">miany te są korzystne dla gminy. Są różne czynniki, może być tak że rodzice będą chcieli sami dowozić dzieci zamiast korzystać </w:t>
      </w:r>
      <w:r w:rsidR="00072EBE">
        <w:br/>
      </w:r>
      <w:r w:rsidR="00A96702">
        <w:t xml:space="preserve">z gminnego dowozu. Ta uchwała może skłonić rodziców do tego aby w miarę własnych możliwości sami dowozili dzieci do placówek co </w:t>
      </w:r>
      <w:r w:rsidR="00895A06">
        <w:t xml:space="preserve">byłoby dla gminy korzystniejsze niż wysyłanie pojazdu do placówki oddalonej od gminy Serock. </w:t>
      </w:r>
    </w:p>
    <w:p w14:paraId="18D58D08" w14:textId="77777777" w:rsidR="00372895" w:rsidRDefault="00372895" w:rsidP="00AA7A7E">
      <w:pPr>
        <w:pStyle w:val="Bezodstpw"/>
      </w:pPr>
    </w:p>
    <w:p w14:paraId="53902A52" w14:textId="77777777" w:rsidR="00372895" w:rsidRDefault="00372895" w:rsidP="00AA7A7E">
      <w:pPr>
        <w:pStyle w:val="Bezodstpw"/>
      </w:pPr>
      <w:r>
        <w:t xml:space="preserve">Dyrektor Alicja Melion odpowiedziała, że </w:t>
      </w:r>
      <w:r w:rsidR="00056CB1">
        <w:t xml:space="preserve">na pewno są to rozwiązania bardziej satysfakcjonujące dla rodziców ponieważ jeżeli rodzic sam podejmie się dowożenia dziecka to ma pokryte koszty za paliwo a także </w:t>
      </w:r>
      <w:r w:rsidR="00150BC0">
        <w:t>pewien koszt na amortyzację. Jest to dla rodzica warte rozważenia, że jeżel</w:t>
      </w:r>
      <w:r w:rsidR="00895A06">
        <w:t xml:space="preserve">i będzie dysponował możliwością aby samodzielnie dowozić będzie to z pewnością korzystniejsze dla dziecka jak i dla gminy. Nawet po podniesieniu tych stawek mniej będzie kosztowało gminę zapłacenie </w:t>
      </w:r>
      <w:r w:rsidR="00072EBE">
        <w:t xml:space="preserve">takiemu rodzicowi niż w przypadku zamawiania transportu wraz z opieką. Dużym utrudnieniem dla gminy jest transport do placówek zlokalizowanych w Warszawie ponieważ są placówki zlokalizowane na Ursynowie, na Bielanach co powoduje że bus musi objechać prawie całą Warszawę dla jednego dziecka. Zdarzyła się sytuacja że rodzice zrezygnowali z takiego dowożenia ponieważ zanim bus objechał wszystkie placówki to dziecko dojeżdżało na zajęcia ok. godziny 10 a odbierane było ok 12 ponieważ w odwrotną stronę odbierane było jako pierwsze. Jest to duży problem, do każdego trzeba podejść w sposób indywidualny. </w:t>
      </w:r>
    </w:p>
    <w:p w14:paraId="5CB47164" w14:textId="77777777" w:rsidR="00072EBE" w:rsidRDefault="00072EBE" w:rsidP="00AA7A7E">
      <w:pPr>
        <w:pStyle w:val="Bezodstpw"/>
      </w:pPr>
    </w:p>
    <w:p w14:paraId="116EEEDC" w14:textId="77777777" w:rsidR="00072EBE" w:rsidRDefault="00072EBE" w:rsidP="00AA7A7E">
      <w:pPr>
        <w:pStyle w:val="Bezodstpw"/>
      </w:pPr>
      <w:r>
        <w:t>Radny Sławomir Osiwała zapytał czy subwencja oświatowa przewiduje przypadki dowożenia dzieci do placówek.</w:t>
      </w:r>
    </w:p>
    <w:p w14:paraId="67CE261E" w14:textId="77777777" w:rsidR="00072EBE" w:rsidRDefault="00072EBE" w:rsidP="00AA7A7E">
      <w:pPr>
        <w:pStyle w:val="Bezodstpw"/>
      </w:pPr>
    </w:p>
    <w:p w14:paraId="6A992F94" w14:textId="77777777" w:rsidR="00072EBE" w:rsidRDefault="00072EBE" w:rsidP="00AA7A7E">
      <w:pPr>
        <w:pStyle w:val="Bezodstpw"/>
      </w:pPr>
      <w:r>
        <w:t>Dyrektor Alicja Melion odpowiedziała, że dowożenie jest wyłączone z subwe</w:t>
      </w:r>
      <w:r w:rsidR="003F4827">
        <w:t xml:space="preserve">ncji. Cały czas podnoszony jest ten problem, że koszty dowożenia rosną z uwagi na to, że przybywa dzieci </w:t>
      </w:r>
      <w:r w:rsidR="003F4827">
        <w:br/>
        <w:t xml:space="preserve">z problemami dla których dedykowane są placówki specjalistyczne. </w:t>
      </w:r>
    </w:p>
    <w:p w14:paraId="11C32313" w14:textId="77777777" w:rsidR="003F4827" w:rsidRDefault="003F4827" w:rsidP="00AA7A7E">
      <w:pPr>
        <w:pStyle w:val="Bezodstpw"/>
      </w:pPr>
    </w:p>
    <w:p w14:paraId="06254F5F" w14:textId="77777777" w:rsidR="003F4827" w:rsidRDefault="003F4827" w:rsidP="00AA7A7E">
      <w:pPr>
        <w:pStyle w:val="Bezodstpw"/>
      </w:pPr>
      <w:r>
        <w:t xml:space="preserve">Radny Włodzimierz Skośkiewicz czy jest taka możliwość </w:t>
      </w:r>
      <w:r w:rsidR="00797B9C">
        <w:t>aby wskazać, że dowożenie będzie się odbywało do najbliższej placówki dedykowanej potrzebom dziecka a nie do tej którą rodzic sam wybierze, ponieważ rodzice mogą wybrać placówki znacznie oddalone od gminy co utrudnia wykonywanie tego zadania.</w:t>
      </w:r>
    </w:p>
    <w:p w14:paraId="60629D37" w14:textId="77777777" w:rsidR="00797B9C" w:rsidRDefault="00797B9C" w:rsidP="00AA7A7E">
      <w:pPr>
        <w:pStyle w:val="Bezodstpw"/>
      </w:pPr>
    </w:p>
    <w:p w14:paraId="42363F8A" w14:textId="77777777" w:rsidR="00797B9C" w:rsidRDefault="00797B9C" w:rsidP="00AA7A7E">
      <w:pPr>
        <w:pStyle w:val="Bezodstpw"/>
      </w:pPr>
      <w:r>
        <w:t xml:space="preserve">Dyrektor Alicja Melion odpowiedziała, że jest to problem który wielokrotnie był podnoszony w gminach, z rodzicami itp., ma też bogate orzecznictwo sądowe i jest to określone w ten sposób, że wybiera się szkołę taką która w najlepszym stopniu wypełni potrzeby dziecka określone w orzeczeniu. </w:t>
      </w:r>
    </w:p>
    <w:p w14:paraId="363074F0" w14:textId="77777777" w:rsidR="00797B9C" w:rsidRDefault="00797B9C" w:rsidP="00AA7A7E">
      <w:pPr>
        <w:pStyle w:val="Bezodstpw"/>
      </w:pPr>
    </w:p>
    <w:p w14:paraId="7C02F2ED" w14:textId="77777777" w:rsidR="00797B9C" w:rsidRDefault="00797B9C" w:rsidP="00AA7A7E">
      <w:pPr>
        <w:pStyle w:val="Bezodstpw"/>
      </w:pPr>
      <w:r>
        <w:t>Radny Włodzimierz Skośkiewicz zapytał kto to ocenia.</w:t>
      </w:r>
    </w:p>
    <w:p w14:paraId="182E62D7" w14:textId="77777777" w:rsidR="00797B9C" w:rsidRDefault="00797B9C" w:rsidP="00AA7A7E">
      <w:pPr>
        <w:pStyle w:val="Bezodstpw"/>
      </w:pPr>
    </w:p>
    <w:p w14:paraId="46928595" w14:textId="77777777" w:rsidR="00797B9C" w:rsidRDefault="00797B9C" w:rsidP="00AA7A7E">
      <w:pPr>
        <w:pStyle w:val="Bezodstpw"/>
      </w:pPr>
      <w:r>
        <w:t>Dyrektor Alicja Melion</w:t>
      </w:r>
      <w:r w:rsidR="005714C9">
        <w:t xml:space="preserve"> odpowiedziała, że sąd to oceni. O wyborze placówki decyduje wiele czynników tj. kadra, </w:t>
      </w:r>
      <w:r w:rsidR="00752049">
        <w:t>dowóz, możliwość realizacji zajęć, monitoring integrowania itp. Je</w:t>
      </w:r>
      <w:r w:rsidR="006F37E1">
        <w:t xml:space="preserve">żeli </w:t>
      </w:r>
      <w:r w:rsidR="006F37E1">
        <w:lastRenderedPageBreak/>
        <w:t xml:space="preserve">rodzic uznał, że dla jego dziecka dana placówka jest najlepsza to nie ma możliwości przekonania rodzica, że ta bliższa placówka też będzie dobra. </w:t>
      </w:r>
    </w:p>
    <w:p w14:paraId="7E1B76CC" w14:textId="77777777" w:rsidR="006F37E1" w:rsidRDefault="006F37E1" w:rsidP="00AA7A7E">
      <w:pPr>
        <w:pStyle w:val="Bezodstpw"/>
      </w:pPr>
    </w:p>
    <w:p w14:paraId="7EA96FDC" w14:textId="77777777" w:rsidR="006F37E1" w:rsidRDefault="006F37E1" w:rsidP="00AA7A7E">
      <w:pPr>
        <w:pStyle w:val="Bezodstpw"/>
      </w:pPr>
      <w:r>
        <w:t xml:space="preserve">Radny Włodzimierz Skośkiewicz powiedział, że taki rodzic sam skazuje swoje dziecko </w:t>
      </w:r>
      <w:r w:rsidR="007A72EE">
        <w:t xml:space="preserve">na kilkugodzinne </w:t>
      </w:r>
      <w:r>
        <w:t xml:space="preserve">dojazdy dziecka w </w:t>
      </w:r>
      <w:r w:rsidR="007A72EE">
        <w:t xml:space="preserve">korku do Warszawy. </w:t>
      </w:r>
    </w:p>
    <w:p w14:paraId="45353F96" w14:textId="77777777" w:rsidR="007A72EE" w:rsidRDefault="007A72EE" w:rsidP="00AA7A7E">
      <w:pPr>
        <w:pStyle w:val="Bezodstpw"/>
      </w:pPr>
    </w:p>
    <w:p w14:paraId="26D5304A" w14:textId="77777777" w:rsidR="007A72EE" w:rsidRDefault="007A72EE" w:rsidP="00AA7A7E">
      <w:pPr>
        <w:pStyle w:val="Bezodstpw"/>
      </w:pPr>
      <w:r>
        <w:t xml:space="preserve">Dyrektor Alicja Melion odpowiedziała, że jeżeli chodzi o Warszawę to są to wysoce specjalistyczne placówki. W Legionowie nie ma placówki dla leżącego dziecka powyżej 18 roku życia wymagającej stałej opieki. Gmina ma obowiązek dowozić do 25 roku życia, problem jest dla rodziców co dalej, kiedy kończy się wsparcie ze strony gminy. </w:t>
      </w:r>
    </w:p>
    <w:p w14:paraId="5BAA55B5" w14:textId="77777777" w:rsidR="00412633" w:rsidRDefault="001C170B" w:rsidP="00412633">
      <w:pPr>
        <w:pStyle w:val="Bezodstpw"/>
        <w:rPr>
          <w:rStyle w:val="markedcontent"/>
        </w:rPr>
      </w:pPr>
      <w:r>
        <w:br/>
      </w:r>
      <w:r>
        <w:rPr>
          <w:b/>
          <w:bCs/>
          <w:u w:val="single"/>
        </w:rPr>
        <w:t>Głosowano w sprawie:</w:t>
      </w:r>
      <w:r>
        <w:br/>
        <w:t>Zaopiniowanie projektu uchwały w sprawie określenia stawki za 1 kilometr przebiegu pojazdu w Mieście i Gminie Serock przy obliczaniu zwrotu rodzicom kosztów przewozu niepełnosprawnych d</w:t>
      </w:r>
      <w:r w:rsidR="00C4464B">
        <w:t>zieci do placówek oświatowych.</w:t>
      </w:r>
      <w:r>
        <w:br/>
      </w:r>
      <w:r>
        <w:br/>
      </w:r>
      <w:r>
        <w:rPr>
          <w:rStyle w:val="Pogrubienie"/>
          <w:u w:val="single"/>
        </w:rPr>
        <w:t>Wyniki głosowania</w:t>
      </w:r>
      <w:r>
        <w:br/>
        <w:t>ZA: 12, PRZECIW: 0, WSTRZYMUJĘ SIĘ: 0, BRAK GŁOSU: 0, NIEOBECNI: 3</w:t>
      </w:r>
      <w:r>
        <w:br/>
      </w:r>
      <w:r>
        <w:br/>
      </w:r>
      <w:r>
        <w:rPr>
          <w:u w:val="single"/>
        </w:rPr>
        <w:t>Wyniki imienne:</w:t>
      </w:r>
      <w:r>
        <w:br/>
        <w:t>ZA (12)</w:t>
      </w:r>
      <w:r>
        <w:br/>
        <w:t>Sławomir Czerwiński, Teresa Krzyczkowska, Gabriela Książyk, Józef Lutomirski , Agnieszka Oktaba, Sławomir Osiwała, Jarosław Krzysztof Pielach, Aneta Rogucka, Mariusz Rosiński, Włodzimierz Skośkiewicz, Wiesław Winnicki, Krzysztof Zakolski</w:t>
      </w:r>
      <w:r>
        <w:br/>
        <w:t>NIEOBECNI (3)</w:t>
      </w:r>
      <w:r>
        <w:br/>
        <w:t>Marek Biliński, Krzysztof B</w:t>
      </w:r>
      <w:r w:rsidR="00412633">
        <w:t>ońkowski, Bożena Kalinowska</w:t>
      </w:r>
      <w:r w:rsidR="00412633">
        <w:br/>
      </w:r>
      <w:r w:rsidR="00412633">
        <w:br/>
      </w:r>
      <w:r w:rsidRPr="00412633">
        <w:rPr>
          <w:b/>
        </w:rPr>
        <w:t>4. Zaopiniowanie projektu uchwały zmieniającej uchwałę w sprawie opłaty targowej.</w:t>
      </w:r>
      <w:r>
        <w:br/>
      </w:r>
      <w:r>
        <w:br/>
      </w:r>
      <w:r w:rsidR="00412633" w:rsidRPr="00412633">
        <w:t xml:space="preserve">Burmistrz Artur Borkowski przedstawił projekt uchwały. </w:t>
      </w:r>
      <w:r w:rsidR="00412633" w:rsidRPr="00412633">
        <w:rPr>
          <w:rStyle w:val="markedcontent"/>
        </w:rPr>
        <w:t>Podstawowym aktem prawnym określającym charakter i zasady pob</w:t>
      </w:r>
      <w:r w:rsidR="00412633">
        <w:rPr>
          <w:rStyle w:val="markedcontent"/>
        </w:rPr>
        <w:t xml:space="preserve">oru opłaty targowej jest ustawa </w:t>
      </w:r>
      <w:r w:rsidR="00412633" w:rsidRPr="00412633">
        <w:rPr>
          <w:rStyle w:val="markedcontent"/>
        </w:rPr>
        <w:t xml:space="preserve">z dnia z 12 stycznia 1991 r. o podatkach i opłatach lokalnych </w:t>
      </w:r>
      <w:r w:rsidR="00412633" w:rsidRPr="00412633">
        <w:t>( Dz. U. z 2022 r. poz. 1452 ze zm.)</w:t>
      </w:r>
      <w:r w:rsidR="00412633">
        <w:rPr>
          <w:rStyle w:val="markedcontent"/>
        </w:rPr>
        <w:t xml:space="preserve">. </w:t>
      </w:r>
      <w:r w:rsidR="00412633" w:rsidRPr="00412633">
        <w:rPr>
          <w:rStyle w:val="markedcontent"/>
        </w:rPr>
        <w:t>Na mocy ustawy z dnia 25 czerwca 2015 r. o zmianie ustawy o samorządzie gminnym oraz niektórych innych ustaw (Dz.U. z 2015 r., poz. 1045 z późn.zm. ), opłata targowa zyskała charakter fakultatywny.</w:t>
      </w:r>
      <w:r w:rsidR="00412633">
        <w:rPr>
          <w:rStyle w:val="markedcontent"/>
        </w:rPr>
        <w:t xml:space="preserve"> </w:t>
      </w:r>
      <w:r w:rsidR="00412633" w:rsidRPr="00412633">
        <w:t>Zgodnie z wolą ustawodawcy wyrażoną  w art. 4 ust. 1, pkt.2 lit. b ustawy z dnia 13 listopada 2003 r. o dochodach jednostek samorządu terytorialnego (Dz. U. z 2021 r, poz. 1672 z późn. zm.) wpływy z opłaty targowej stanowią dochód własny gminy. Powodem podwyższenia stawek jest fakt, iż w przeciągu ostatniego roku znacząco wzrosła inflacja, czego konsekwencją są wyższe koszty utrzymania targowiska m.in. opłaty za wywóz odpadów komunalnych.</w:t>
      </w:r>
      <w:r w:rsidR="00412633">
        <w:t xml:space="preserve"> </w:t>
      </w:r>
      <w:r w:rsidR="00412633" w:rsidRPr="00412633">
        <w:t xml:space="preserve">Przyjęcie nowej uchwały wynika również z konieczności dostosowania kwot pobieranej opłaty do nowych stawek. </w:t>
      </w:r>
      <w:r w:rsidR="00412633" w:rsidRPr="00412633">
        <w:rPr>
          <w:rStyle w:val="markedcontent"/>
        </w:rPr>
        <w:t xml:space="preserve">Opłata targowa nie może przekraczać stawki maksymalnej ustalonej przez Ministra Finansów na dany rok. Minister Finansów Funduszy i Polityki Regionalnej na podstawie art. 20 ust. 2 ustawy z dnia 12 stycznia 1991 r. o podatkach i opłatach lokalnych </w:t>
      </w:r>
      <w:r w:rsidR="00412633" w:rsidRPr="00412633">
        <w:t xml:space="preserve">( Dz. U. z 2022 r. poz. 1452 ze zm.) </w:t>
      </w:r>
      <w:r w:rsidR="00412633" w:rsidRPr="00412633">
        <w:rPr>
          <w:rStyle w:val="markedcontent"/>
        </w:rPr>
        <w:t xml:space="preserve">w dniu 1 sierpnia 2022 r. wydał obwieszczenie w sprawie górnych granic stawek kwotowych podatków i opłat lokalnych na rok 2022, ( M.P. z 2022r., poz. 731). W świetle zapisów pkt. 3, lit.a tego aktu stawka opłaty targowej nie może przekroczyć 953,38 zł dziennie. Zgodnie z wolą ustawodawcy wyrażoną w art. 20 ust.1 ustawy o podatkach i opłatach lokalnych, górne granice stawek kwotowych określone m.in. w art. 19 pkt 1, obowiązujące w danym roku </w:t>
      </w:r>
      <w:r w:rsidR="00412633" w:rsidRPr="00412633">
        <w:rPr>
          <w:rStyle w:val="markedcontent"/>
        </w:rPr>
        <w:lastRenderedPageBreak/>
        <w:t>podatkowym ulegają corocznie zmianie na następny rok podatkowy w stopniu, odpowiadającym wskaźnikowi cen towarów i usług konsumpcyjnych.</w:t>
      </w:r>
    </w:p>
    <w:p w14:paraId="30A6DDE4" w14:textId="77777777" w:rsidR="00412633" w:rsidRPr="00E42B82" w:rsidRDefault="00412633" w:rsidP="00412633">
      <w:pPr>
        <w:pStyle w:val="Bezodstpw"/>
      </w:pPr>
      <w:r w:rsidRPr="00E42B82">
        <w:t>Na terenie Miasta i Gminy Serock ustala się dzienną stawkę opłaty targowej w wysokości:</w:t>
      </w:r>
    </w:p>
    <w:p w14:paraId="0C9B4534" w14:textId="77777777" w:rsidR="00412633" w:rsidRPr="00A64A2B" w:rsidRDefault="00412633" w:rsidP="00412633">
      <w:pPr>
        <w:pStyle w:val="Bezodstpw"/>
      </w:pPr>
      <w:r>
        <w:t xml:space="preserve">- 6 </w:t>
      </w:r>
      <w:r w:rsidRPr="00A64A2B">
        <w:t>zł. za każdy rozpoczęty 1 m</w:t>
      </w:r>
      <w:r w:rsidRPr="00A64A2B">
        <w:rPr>
          <w:vertAlign w:val="superscript"/>
        </w:rPr>
        <w:t xml:space="preserve">2 </w:t>
      </w:r>
      <w:r w:rsidRPr="00A64A2B">
        <w:t>zajmowanej powierzchni z zastrzeżeniem p</w:t>
      </w:r>
      <w:r>
        <w:t>kt</w:t>
      </w:r>
      <w:r w:rsidRPr="00A64A2B">
        <w:t>. 2,</w:t>
      </w:r>
    </w:p>
    <w:p w14:paraId="3BBA9968" w14:textId="77777777" w:rsidR="00412633" w:rsidRPr="00412633" w:rsidRDefault="00412633" w:rsidP="00412633">
      <w:pPr>
        <w:pStyle w:val="Bezodstpw"/>
      </w:pPr>
      <w:r>
        <w:t>- 10</w:t>
      </w:r>
      <w:r w:rsidRPr="00A64A2B">
        <w:t xml:space="preserve"> zł za każdy rozpoczęty 1 m</w:t>
      </w:r>
      <w:r w:rsidRPr="00A64A2B">
        <w:rPr>
          <w:vertAlign w:val="superscript"/>
        </w:rPr>
        <w:t>2</w:t>
      </w:r>
      <w:r w:rsidRPr="00A64A2B">
        <w:t xml:space="preserve"> w przypadku, gdy zajmowana powierzchnia jest wyższa niż 12 m</w:t>
      </w:r>
      <w:r w:rsidRPr="00A64A2B">
        <w:rPr>
          <w:vertAlign w:val="superscript"/>
        </w:rPr>
        <w:t>2</w:t>
      </w:r>
      <w:r>
        <w:rPr>
          <w:vertAlign w:val="superscript"/>
        </w:rPr>
        <w:t xml:space="preserve"> </w:t>
      </w:r>
      <w:r>
        <w:t>.</w:t>
      </w:r>
    </w:p>
    <w:p w14:paraId="009C097F" w14:textId="77777777" w:rsidR="00412633" w:rsidRPr="00A64A2B" w:rsidRDefault="00412633" w:rsidP="00412633">
      <w:pPr>
        <w:pStyle w:val="Bezodstpw"/>
      </w:pPr>
      <w:r>
        <w:t xml:space="preserve">- </w:t>
      </w:r>
      <w:r w:rsidRPr="00A64A2B">
        <w:t>Dzienna stawka  opłaty targowej nie może przekroczyć kwoty 953,38 zł.</w:t>
      </w:r>
    </w:p>
    <w:p w14:paraId="7D24F106" w14:textId="77777777" w:rsidR="00412633" w:rsidRDefault="00412633" w:rsidP="00412633">
      <w:pPr>
        <w:pStyle w:val="Bezodstpw"/>
        <w:rPr>
          <w:rStyle w:val="markedcontent"/>
        </w:rPr>
      </w:pPr>
    </w:p>
    <w:p w14:paraId="0D3F739D" w14:textId="77777777" w:rsidR="00412633" w:rsidRPr="00412633" w:rsidRDefault="00412633" w:rsidP="00412633">
      <w:pPr>
        <w:pStyle w:val="Bezodstpw"/>
        <w:rPr>
          <w:rStyle w:val="markedcontent"/>
        </w:rPr>
      </w:pPr>
      <w:r>
        <w:rPr>
          <w:rStyle w:val="markedcontent"/>
        </w:rPr>
        <w:t xml:space="preserve">Radny Wiesław Winnicki zapytał czy jest to tylko opłata targowa czy również rezerwacja. </w:t>
      </w:r>
    </w:p>
    <w:p w14:paraId="5642F36C" w14:textId="77777777" w:rsidR="00412633" w:rsidRDefault="00412633" w:rsidP="00AA7A7E">
      <w:pPr>
        <w:pStyle w:val="Bezodstpw"/>
      </w:pPr>
    </w:p>
    <w:p w14:paraId="61816893" w14:textId="77777777" w:rsidR="00412633" w:rsidRDefault="00412633" w:rsidP="00AA7A7E">
      <w:pPr>
        <w:pStyle w:val="Bezodstpw"/>
      </w:pPr>
      <w:r>
        <w:t xml:space="preserve">Sekretarz Rafał Karpiński odpowiedział, że jest to tylko oplata, nie ma na Serockim rynku dzierżawy czy odgórnie ustalonej rezerwacji. Handlujący zajmują swoje miejsca zwyczajowo przyjęte. </w:t>
      </w:r>
    </w:p>
    <w:p w14:paraId="3C95B049" w14:textId="77777777" w:rsidR="00412633" w:rsidRDefault="00412633" w:rsidP="00AA7A7E">
      <w:pPr>
        <w:pStyle w:val="Bezodstpw"/>
      </w:pPr>
    </w:p>
    <w:p w14:paraId="5598B50A" w14:textId="77777777" w:rsidR="00A63239" w:rsidRDefault="00412633" w:rsidP="00AA7A7E">
      <w:pPr>
        <w:pStyle w:val="Bezodstpw"/>
      </w:pPr>
      <w:r>
        <w:t xml:space="preserve">Radny Sławomir Osiwała zapytał </w:t>
      </w:r>
      <w:r w:rsidR="00A63239">
        <w:t xml:space="preserve">co z koncepcją przeniesienia targowiska w nowe miejsce. Miejsce jest przygotowane i bezpłatne. </w:t>
      </w:r>
    </w:p>
    <w:p w14:paraId="5E661646" w14:textId="77777777" w:rsidR="00A63239" w:rsidRDefault="00A63239" w:rsidP="00AA7A7E">
      <w:pPr>
        <w:pStyle w:val="Bezodstpw"/>
      </w:pPr>
    </w:p>
    <w:p w14:paraId="0D716CE0" w14:textId="77777777" w:rsidR="000173BE" w:rsidRDefault="00A63239" w:rsidP="00AA7A7E">
      <w:pPr>
        <w:pStyle w:val="Bezodstpw"/>
      </w:pPr>
      <w:r>
        <w:t xml:space="preserve">Burmistrz Artur Borkowski odpowiedział, żeby przenieść tam targowisko należy zapewnić odpowiedni standard, żeby to wykonać potrzebne są nakłady inwestycyjne. Cały czas poszukiwane są środki na </w:t>
      </w:r>
      <w:r w:rsidR="00492A7E">
        <w:t xml:space="preserve">budowę czy rewitalizację </w:t>
      </w:r>
      <w:r w:rsidR="000173BE" w:rsidRPr="000173BE">
        <w:t>targowiska miejskieg</w:t>
      </w:r>
      <w:r w:rsidR="000173BE">
        <w:t xml:space="preserve">o. Jeśli uda się pozyskać środki to zapewne wystąpią z taką inicjatywą. </w:t>
      </w:r>
    </w:p>
    <w:p w14:paraId="536A8100" w14:textId="77777777" w:rsidR="000173BE" w:rsidRDefault="000173BE" w:rsidP="00AA7A7E">
      <w:pPr>
        <w:pStyle w:val="Bezodstpw"/>
      </w:pPr>
    </w:p>
    <w:p w14:paraId="37E3BC9C" w14:textId="77777777" w:rsidR="000173BE" w:rsidRDefault="000173BE" w:rsidP="00AA7A7E">
      <w:pPr>
        <w:pStyle w:val="Bezodstpw"/>
      </w:pPr>
      <w:r>
        <w:t>Radny Sławomir Czerwiński zapytał z czego wynika kwota 953,38 zł.</w:t>
      </w:r>
    </w:p>
    <w:p w14:paraId="36C77DD2" w14:textId="77777777" w:rsidR="000173BE" w:rsidRDefault="000173BE" w:rsidP="00AA7A7E">
      <w:pPr>
        <w:pStyle w:val="Bezodstpw"/>
      </w:pPr>
    </w:p>
    <w:p w14:paraId="1E32B044" w14:textId="77777777" w:rsidR="00083EB0" w:rsidRPr="00083EB0" w:rsidRDefault="000173BE" w:rsidP="00083EB0">
      <w:pPr>
        <w:pStyle w:val="Bezodstpw"/>
      </w:pPr>
      <w:r>
        <w:t xml:space="preserve">Skarbnik Monika Ordak odpowiedziała, że wynika to z rozporządzenia Ministra Finansów. </w:t>
      </w:r>
      <w:r w:rsidR="001C170B" w:rsidRPr="000173BE">
        <w:br/>
      </w:r>
      <w:r w:rsidR="001C170B">
        <w:br/>
      </w:r>
      <w:r w:rsidR="001C170B">
        <w:rPr>
          <w:b/>
          <w:bCs/>
          <w:u w:val="single"/>
        </w:rPr>
        <w:t>Głosowano w sprawie:</w:t>
      </w:r>
      <w:r w:rsidR="001C170B">
        <w:br/>
        <w:t>Zaopiniowanie projektu uchwały zmieniającej uch</w:t>
      </w:r>
      <w:r w:rsidR="00B653C9">
        <w:t>wałę w sprawie opłaty targowej.</w:t>
      </w:r>
      <w:r w:rsidR="001C170B">
        <w:t xml:space="preserve"> </w:t>
      </w:r>
      <w:r w:rsidR="001C170B">
        <w:br/>
      </w:r>
      <w:r w:rsidR="001C170B">
        <w:br/>
      </w:r>
      <w:r w:rsidR="001C170B">
        <w:rPr>
          <w:rStyle w:val="Pogrubienie"/>
          <w:u w:val="single"/>
        </w:rPr>
        <w:t>Wyniki głosowania</w:t>
      </w:r>
      <w:r w:rsidR="001C170B">
        <w:br/>
        <w:t>ZA: 12, PRZECIW: 0, WSTRZYMUJĘ SIĘ: 0, BRAK GŁOSU: 0, NIEOBECNI: 3</w:t>
      </w:r>
      <w:r w:rsidR="001C170B">
        <w:br/>
      </w:r>
      <w:r w:rsidR="001C170B">
        <w:br/>
      </w:r>
      <w:r w:rsidR="001C170B">
        <w:rPr>
          <w:u w:val="single"/>
        </w:rPr>
        <w:t>Wyniki imienne:</w:t>
      </w:r>
      <w:r w:rsidR="001C170B">
        <w:br/>
        <w:t>ZA (12)</w:t>
      </w:r>
      <w:r w:rsidR="001C170B">
        <w:br/>
        <w:t>Sławomir Czerwiński, Teresa Krzyczkowska, Gabriela Książyk, Józef Lutomirski , Agnieszka Oktaba, Sławomir Osiwała, Jarosław Krzysztof Pielach, Aneta Rogucka, Mariusz Rosiński, Włodzimierz Skośkiewicz, Wiesław Winnicki, Krzysztof Zakolski</w:t>
      </w:r>
      <w:r w:rsidR="001C170B">
        <w:br/>
        <w:t>NIEOBECNI (3)</w:t>
      </w:r>
      <w:r w:rsidR="001C170B">
        <w:br/>
        <w:t xml:space="preserve">Marek Biliński, Krzysztof </w:t>
      </w:r>
      <w:r w:rsidR="00083EB0">
        <w:t>Bońkowski, Bożena Kalinowska</w:t>
      </w:r>
      <w:r w:rsidR="00083EB0">
        <w:br/>
      </w:r>
      <w:r w:rsidR="001C170B">
        <w:br/>
      </w:r>
      <w:r w:rsidR="001C170B" w:rsidRPr="00083EB0">
        <w:rPr>
          <w:b/>
        </w:rPr>
        <w:t>5. Zaopiniowanie projektu uchwały w sprawie wyboru metody ustalenia wysokości opłaty za gospodarowanie odpadami komunalnymi oraz ustalenia stawki takiej opłaty na terenie Miasta i Gminy Serock oraz zwolnienia w części z opłaty za gospodarowanie odpadami komunalnymi właścicieli nieruchomości zabudowanych budynkami mieszkalnymi jednorodzinnymi kompostujących bioodpady stanowiące odpady komunalne w kompostowniku przydomowym.</w:t>
      </w:r>
      <w:r w:rsidR="001C170B" w:rsidRPr="00083EB0">
        <w:rPr>
          <w:b/>
        </w:rPr>
        <w:br/>
      </w:r>
      <w:r w:rsidR="001C170B" w:rsidRPr="00083EB0">
        <w:rPr>
          <w:b/>
        </w:rPr>
        <w:br/>
      </w:r>
      <w:r w:rsidR="00083EB0">
        <w:t xml:space="preserve">Projekt uchwały przedstawił Kierownik Mateusz Wyszyński. </w:t>
      </w:r>
      <w:r w:rsidR="00083EB0" w:rsidRPr="0088347A">
        <w:rPr>
          <w:rFonts w:eastAsia="Times New Roman"/>
          <w:lang w:bidi="pl-PL"/>
        </w:rPr>
        <w:t xml:space="preserve">W związku z art. 6k ustawy z dnia 13 września 1996 r. </w:t>
      </w:r>
      <w:r w:rsidR="00083EB0" w:rsidRPr="00083EB0">
        <w:rPr>
          <w:rFonts w:eastAsia="Times New Roman"/>
          <w:iCs/>
          <w:lang w:bidi="pl-PL"/>
        </w:rPr>
        <w:t>o utrzymaniu czystości i porządku w gminach</w:t>
      </w:r>
      <w:r w:rsidR="00083EB0" w:rsidRPr="0088347A">
        <w:rPr>
          <w:rFonts w:eastAsia="Times New Roman"/>
          <w:lang w:bidi="pl-PL"/>
        </w:rPr>
        <w:t xml:space="preserve"> Rada Miejska w Serocku zobowiązana jest w drodze uchwały, dokonać wyboru metod ustalenia opłaty za </w:t>
      </w:r>
      <w:r w:rsidR="00083EB0" w:rsidRPr="0088347A">
        <w:rPr>
          <w:rFonts w:eastAsia="Times New Roman"/>
          <w:lang w:bidi="pl-PL"/>
        </w:rPr>
        <w:lastRenderedPageBreak/>
        <w:t>gospodarowanie odpadami komunalnymi. Zgodnie z art. 6j cyt. ustawy rada może wybrać metodę spośród 4 wariantów: od liczby mieszkańców zamieszkujących daną nieruchomość (wówczas opłata taka stanowi iloczyn liczby mieszkańców oraz stawki opłaty), od ilości zużytej wody (wówczas opłata taka stanowi iloczyn ilości zużytej wody oraz stawki opłaty), od powierzchni lokalu mieszkalnego (wówczas opłata taka stanowi iloczyn powierzchni lokalu mieszkalnego oraz stawki opłaty) lub jedną stawkę opłaty od gospodarstwa domowego.</w:t>
      </w:r>
      <w:r w:rsidR="00083EB0">
        <w:t xml:space="preserve"> </w:t>
      </w:r>
      <w:r w:rsidR="00083EB0" w:rsidRPr="0088347A">
        <w:rPr>
          <w:rFonts w:eastAsia="Times New Roman"/>
          <w:lang w:bidi="pl-PL"/>
        </w:rPr>
        <w:t>Zgodnie z art. 6j ust. 2a ustawy ucpg Rada Gminy może stosować łącznie różnie kryteria różnicujące stawki opłaty, w związku z czym postanowiono o połączeniu dwóch metod obliczenia opłaty różnicując je w zależności od rodzaju zabudowy. Tym samym dla zabudowy jednorodzinnej wybrano metodę stanowiącą iloczyn liczby mieszkańców zamieszkujących daną nieruchomość oraz stawki opłaty od każdej zamieszkującej osoby, zaś dla zabudowy wielolokalowej - metodę stanowiącą iloczyn zużycia wody na danej nieruchomości oraz stawki opłaty.</w:t>
      </w:r>
      <w:r w:rsidR="00083EB0">
        <w:t xml:space="preserve"> </w:t>
      </w:r>
      <w:r w:rsidR="00083EB0" w:rsidRPr="0088347A">
        <w:rPr>
          <w:rFonts w:eastAsia="Times New Roman"/>
          <w:lang w:bidi="pl-PL"/>
        </w:rPr>
        <w:t>Liczbę osób zamieszkujących nieruchomość oraz wysokość opłaty za gospodarowanie odpadami komunalnymi, zgodnie ze stawkami przyjętymi w niniejszym projekcie uchwały, właściciel nieruchomości będzie wskazywał w składanej do Urzędu Miasta i Gminy w Serocku deklaracji. Wzór deklaracji określa odrębna uchwała Rady Miejskiej w Serocku.</w:t>
      </w:r>
      <w:r w:rsidR="00083EB0">
        <w:t xml:space="preserve"> </w:t>
      </w:r>
      <w:r w:rsidR="00083EB0" w:rsidRPr="0088347A">
        <w:rPr>
          <w:rFonts w:eastAsia="Times New Roman"/>
          <w:lang w:bidi="pl-PL"/>
        </w:rPr>
        <w:t>W przypadku zabudowy wielolokalowej problematyczne jest ustalenie liczby osób faktycznie zamieszkujących daną nieruchomość. Biorąc pod uwagę również nieruchomości zamieszkiwane okazjonalnie (m.in. w celach pracowniczych, ale i wypoczynkowych) niemożliwym staje się ustalenie faktycznej liczby osób korzystających z zorganizowanego systemu gospodarowania odpadami komunalnymi. W systemie „od zużycia wody” osoby zamieszkujące na nieruchomości bezpośrednio przekładają się na ilość zużytej wody. W takim ujęciu system oparty na zużyciu wody daje podstawy do miarodajnego oszacowania wpływów z opłat za gospodarowanie odpadami. Ilość zużytej wody z danej nieruchomości dotyczyć będzie zawsze opomiarowanej ilości wody w jednostce czasu.</w:t>
      </w:r>
    </w:p>
    <w:p w14:paraId="19A0E56A" w14:textId="77777777" w:rsidR="00083EB0" w:rsidRPr="0088347A" w:rsidRDefault="00083EB0" w:rsidP="00083EB0">
      <w:pPr>
        <w:pStyle w:val="Bezodstpw"/>
        <w:rPr>
          <w:rFonts w:eastAsia="Times New Roman"/>
          <w:lang w:bidi="pl-PL"/>
        </w:rPr>
      </w:pPr>
      <w:r w:rsidRPr="0088347A">
        <w:rPr>
          <w:rFonts w:eastAsia="Times New Roman"/>
          <w:lang w:bidi="pl-PL"/>
        </w:rPr>
        <w:t>W przedstawionym projekcie uchwały proponuje się przyjęcie, iż stawki opłat za gospodarowanie odpadami komunalnymi wynosić będą:</w:t>
      </w:r>
    </w:p>
    <w:p w14:paraId="4C8DDCA3" w14:textId="77777777" w:rsidR="00083EB0" w:rsidRPr="0088347A" w:rsidRDefault="00083EB0" w:rsidP="00083EB0">
      <w:pPr>
        <w:pStyle w:val="Bezodstpw"/>
        <w:rPr>
          <w:rFonts w:eastAsia="Times New Roman"/>
          <w:lang w:bidi="pl-PL"/>
        </w:rPr>
      </w:pPr>
      <w:r>
        <w:rPr>
          <w:rFonts w:eastAsia="Times New Roman"/>
          <w:lang w:bidi="pl-PL"/>
        </w:rPr>
        <w:t xml:space="preserve">- </w:t>
      </w:r>
      <w:r w:rsidRPr="0088347A">
        <w:rPr>
          <w:rFonts w:eastAsia="Times New Roman"/>
          <w:lang w:bidi="pl-PL"/>
        </w:rPr>
        <w:t>34,50 zł miesięcznie od jednego mieszkańca w zabudowie jednorodzinnej,</w:t>
      </w:r>
    </w:p>
    <w:p w14:paraId="79563DD7" w14:textId="77777777" w:rsidR="00083EB0" w:rsidRPr="0088347A" w:rsidRDefault="00083EB0" w:rsidP="00083EB0">
      <w:pPr>
        <w:pStyle w:val="Bezodstpw"/>
        <w:rPr>
          <w:rFonts w:eastAsia="Times New Roman"/>
          <w:lang w:bidi="pl-PL"/>
        </w:rPr>
      </w:pPr>
      <w:r>
        <w:rPr>
          <w:rFonts w:eastAsia="Times New Roman"/>
          <w:lang w:bidi="pl-PL"/>
        </w:rPr>
        <w:t xml:space="preserve">- </w:t>
      </w:r>
      <w:r w:rsidRPr="0088347A">
        <w:rPr>
          <w:rFonts w:eastAsia="Times New Roman"/>
          <w:lang w:bidi="pl-PL"/>
        </w:rPr>
        <w:t>11,50 zł za 1 m</w:t>
      </w:r>
      <w:r w:rsidRPr="0088347A">
        <w:rPr>
          <w:rFonts w:eastAsia="Times New Roman"/>
          <w:vertAlign w:val="superscript"/>
          <w:lang w:bidi="pl-PL"/>
        </w:rPr>
        <w:t>3</w:t>
      </w:r>
      <w:r w:rsidRPr="0088347A">
        <w:rPr>
          <w:rFonts w:eastAsia="Times New Roman"/>
          <w:lang w:bidi="pl-PL"/>
        </w:rPr>
        <w:t xml:space="preserve"> zużytej wody w zabudowie wielolokalowej.</w:t>
      </w:r>
    </w:p>
    <w:p w14:paraId="7C8F5F22" w14:textId="77777777" w:rsidR="00083EB0" w:rsidRPr="0088347A" w:rsidRDefault="00083EB0" w:rsidP="00083EB0">
      <w:pPr>
        <w:pStyle w:val="Bezodstpw"/>
        <w:rPr>
          <w:rFonts w:eastAsia="Times New Roman"/>
          <w:lang w:bidi="pl-PL"/>
        </w:rPr>
      </w:pPr>
      <w:r w:rsidRPr="0088347A">
        <w:rPr>
          <w:rFonts w:eastAsia="Times New Roman"/>
          <w:lang w:bidi="pl-PL"/>
        </w:rPr>
        <w:t>W przypadku gdy właściciel nieruchomości nie wypełnia obowiązku zbierania odpadów komunalnych w sposób selektywny, stawka opłaty podwyższonej wynosić będzie dwukrotność ww. stawek, tj. 23 zł za 1 m</w:t>
      </w:r>
      <w:r w:rsidRPr="0088347A">
        <w:rPr>
          <w:rFonts w:eastAsia="Times New Roman"/>
          <w:vertAlign w:val="superscript"/>
          <w:lang w:bidi="pl-PL"/>
        </w:rPr>
        <w:t xml:space="preserve">3 </w:t>
      </w:r>
      <w:r w:rsidRPr="0088347A">
        <w:rPr>
          <w:rFonts w:eastAsia="Times New Roman"/>
          <w:lang w:bidi="pl-PL"/>
        </w:rPr>
        <w:t>zużytej wody w zabudowie wielolokalowej oraz 69,00 zł miesięcznie od jednego mieszkańca w zabudowie jednorodzinnej. Zróżnicowanie stawki jest zgodne z art. 6k ust. 3 ustawy o utrzymaniu czystości i porządku w gminach i jest mechanizmem mobilizującym mieszkańców gminy do prowadzenia selektywnej zbiórki odpadów komunalnych, co z kolei jest konieczne do osiągnięcia przez gminę odpowiednich poziomów odzysku poszczególnych strumieni odpadów komunalnych (np. papier, szkło, plastik, metal).</w:t>
      </w:r>
    </w:p>
    <w:p w14:paraId="23418946" w14:textId="77777777" w:rsidR="00083EB0" w:rsidRPr="0088347A" w:rsidRDefault="00083EB0" w:rsidP="00083EB0">
      <w:pPr>
        <w:pStyle w:val="Bezodstpw"/>
        <w:rPr>
          <w:rFonts w:eastAsia="Times New Roman"/>
          <w:lang w:bidi="pl-PL"/>
        </w:rPr>
      </w:pPr>
      <w:r w:rsidRPr="0088347A">
        <w:rPr>
          <w:rFonts w:eastAsia="Times New Roman"/>
          <w:lang w:bidi="pl-PL"/>
        </w:rPr>
        <w:t>Przyczynami wzrostu stawki za gospodarowanie odpadami komunalnymi są m.in.:</w:t>
      </w:r>
    </w:p>
    <w:p w14:paraId="243C07E4" w14:textId="77777777" w:rsidR="00083EB0" w:rsidRPr="0088347A" w:rsidRDefault="00083EB0" w:rsidP="00083EB0">
      <w:pPr>
        <w:pStyle w:val="Bezodstpw"/>
        <w:rPr>
          <w:rFonts w:eastAsia="Times New Roman"/>
          <w:lang w:bidi="pl-PL"/>
        </w:rPr>
      </w:pPr>
      <w:r>
        <w:rPr>
          <w:rFonts w:eastAsia="Times New Roman"/>
          <w:lang w:bidi="pl-PL"/>
        </w:rPr>
        <w:t xml:space="preserve">- </w:t>
      </w:r>
      <w:r w:rsidRPr="0088347A">
        <w:rPr>
          <w:rFonts w:eastAsia="Times New Roman"/>
          <w:lang w:bidi="pl-PL"/>
        </w:rPr>
        <w:t>wzrost kosztów energii i kosztów paliwa,</w:t>
      </w:r>
    </w:p>
    <w:p w14:paraId="2E0777EB" w14:textId="77777777" w:rsidR="00083EB0" w:rsidRPr="0088347A" w:rsidRDefault="00083EB0" w:rsidP="00083EB0">
      <w:pPr>
        <w:pStyle w:val="Bezodstpw"/>
        <w:rPr>
          <w:rFonts w:eastAsia="Times New Roman"/>
          <w:lang w:bidi="pl-PL"/>
        </w:rPr>
      </w:pPr>
      <w:r>
        <w:rPr>
          <w:rFonts w:eastAsia="Times New Roman"/>
          <w:lang w:bidi="pl-PL"/>
        </w:rPr>
        <w:t xml:space="preserve">- </w:t>
      </w:r>
      <w:r w:rsidRPr="0088347A">
        <w:rPr>
          <w:rFonts w:eastAsia="Times New Roman"/>
          <w:lang w:bidi="pl-PL"/>
        </w:rPr>
        <w:t>wzrost płacy minimalnej.</w:t>
      </w:r>
    </w:p>
    <w:p w14:paraId="6F902DC9" w14:textId="77777777" w:rsidR="00083EB0" w:rsidRPr="0088347A" w:rsidRDefault="00083EB0" w:rsidP="00083EB0">
      <w:pPr>
        <w:pStyle w:val="Bezodstpw"/>
        <w:rPr>
          <w:rFonts w:eastAsia="Times New Roman"/>
          <w:lang w:bidi="pl-PL"/>
        </w:rPr>
      </w:pPr>
      <w:r w:rsidRPr="0088347A">
        <w:rPr>
          <w:rFonts w:eastAsia="Times New Roman"/>
          <w:lang w:bidi="pl-PL"/>
        </w:rPr>
        <w:t>Wyżej wymienione elementy są składowymi kosztów związanych z odbiorem i zagospodarowaniem odpadów komunalnych na terenie Miasta i Gminy Serock. Jest to szczególnie istotne, z uwagi na brzmienie art. 6r ustawy ucpg, zgodnie z którym, opłata za gospodarowanie odpadami komunalnymi stanowi dochód gminy. Z pobranych opłat gmina pokrywa koszty funkcjonowania systemu gospodarowania odpadami komunalnymi, które obejmują koszty:</w:t>
      </w:r>
    </w:p>
    <w:p w14:paraId="093979CD" w14:textId="77777777" w:rsidR="00083EB0" w:rsidRPr="0088347A" w:rsidRDefault="00083EB0" w:rsidP="00083EB0">
      <w:pPr>
        <w:pStyle w:val="Bezodstpw"/>
        <w:rPr>
          <w:rFonts w:eastAsia="Times New Roman"/>
          <w:lang w:bidi="pl-PL"/>
        </w:rPr>
      </w:pPr>
      <w:r>
        <w:rPr>
          <w:rFonts w:eastAsia="Times New Roman"/>
          <w:lang w:bidi="pl-PL"/>
        </w:rPr>
        <w:t xml:space="preserve">- </w:t>
      </w:r>
      <w:r w:rsidRPr="0088347A">
        <w:rPr>
          <w:rFonts w:eastAsia="Times New Roman"/>
          <w:lang w:bidi="pl-PL"/>
        </w:rPr>
        <w:t>odbierania, transportu, zbierania, odzysku i unieszkodliwiania odpadów komunalnych,</w:t>
      </w:r>
    </w:p>
    <w:p w14:paraId="7D0251A9" w14:textId="77777777" w:rsidR="00083EB0" w:rsidRPr="0088347A" w:rsidRDefault="00083EB0" w:rsidP="00083EB0">
      <w:pPr>
        <w:pStyle w:val="Bezodstpw"/>
        <w:rPr>
          <w:rFonts w:eastAsia="Times New Roman"/>
          <w:lang w:bidi="pl-PL"/>
        </w:rPr>
      </w:pPr>
      <w:r>
        <w:rPr>
          <w:rFonts w:eastAsia="Times New Roman"/>
          <w:lang w:bidi="pl-PL"/>
        </w:rPr>
        <w:t xml:space="preserve">- </w:t>
      </w:r>
      <w:r w:rsidRPr="0088347A">
        <w:rPr>
          <w:rFonts w:eastAsia="Times New Roman"/>
          <w:lang w:bidi="pl-PL"/>
        </w:rPr>
        <w:t>tworzenia i utrzymania punktów selektywnego zbierania odpadów komunalnych,</w:t>
      </w:r>
    </w:p>
    <w:p w14:paraId="5D03B655" w14:textId="77777777" w:rsidR="00083EB0" w:rsidRPr="0088347A" w:rsidRDefault="00083EB0" w:rsidP="00083EB0">
      <w:pPr>
        <w:pStyle w:val="Bezodstpw"/>
        <w:rPr>
          <w:rFonts w:eastAsia="Times New Roman"/>
          <w:lang w:bidi="pl-PL"/>
        </w:rPr>
      </w:pPr>
      <w:r w:rsidRPr="0088347A">
        <w:rPr>
          <w:rFonts w:eastAsia="Times New Roman"/>
          <w:lang w:bidi="pl-PL"/>
        </w:rPr>
        <w:t>obsługi administracyjnej tego systemu.</w:t>
      </w:r>
    </w:p>
    <w:p w14:paraId="7276B11E" w14:textId="77777777" w:rsidR="00083EB0" w:rsidRPr="0088347A" w:rsidRDefault="00083EB0" w:rsidP="00083EB0">
      <w:pPr>
        <w:pStyle w:val="Bezodstpw"/>
        <w:rPr>
          <w:rFonts w:eastAsia="Times New Roman"/>
          <w:lang w:bidi="pl-PL"/>
        </w:rPr>
      </w:pPr>
      <w:r w:rsidRPr="0088347A">
        <w:rPr>
          <w:rFonts w:eastAsia="Times New Roman"/>
          <w:lang w:bidi="pl-PL"/>
        </w:rPr>
        <w:lastRenderedPageBreak/>
        <w:t>Jednocześnie, wypełniając delegację art. 6k ust 4a przywołanej wyżej ustawy ucpg, Rada Miejska w Serocku postanowiła o zwolnieniu w części z opłaty za gospodarowanie odpadami komunalnymi właścicieli nieruchomości zabudowanych budynkami mieszkalnymi jednorodzinnymi kompostującymi bioodpady stanowiące odpady komunalne w kompostowniku przydomowym proporcjonalnie do zmniejszenia kosztów gospodarowania odpadami komunalnymi z gospodarstw domowych.</w:t>
      </w:r>
      <w:r>
        <w:rPr>
          <w:rFonts w:eastAsia="Times New Roman"/>
          <w:lang w:bidi="pl-PL"/>
        </w:rPr>
        <w:t xml:space="preserve"> </w:t>
      </w:r>
      <w:r w:rsidRPr="0088347A">
        <w:rPr>
          <w:rFonts w:eastAsia="Times New Roman"/>
          <w:lang w:bidi="pl-PL"/>
        </w:rPr>
        <w:t>Wysokość ulgi w wysokości 15% od wysokości opłaty za gospodarowanie odpadami komunalnymi obliczono jako udział kosztów zagospodarowania bioodpadów w koszcie zagospodarowania wszystkich odebranych odpadów komunalnych od właścicieli nieruchomości objętych gminnym systemem gospodarowania odpadami komunalnymi.</w:t>
      </w:r>
    </w:p>
    <w:p w14:paraId="4E75CEB9" w14:textId="77777777" w:rsidR="00083EB0" w:rsidRPr="0088347A" w:rsidRDefault="00083EB0" w:rsidP="00083EB0">
      <w:pPr>
        <w:jc w:val="both"/>
        <w:rPr>
          <w:rFonts w:ascii="Arial Narrow" w:hAnsi="Arial Narrow"/>
        </w:rPr>
      </w:pPr>
    </w:p>
    <w:p w14:paraId="18886EBE" w14:textId="77777777" w:rsidR="00621CD2" w:rsidRDefault="00123205" w:rsidP="00AA7A7E">
      <w:pPr>
        <w:pStyle w:val="Bezodstpw"/>
      </w:pPr>
      <w:r>
        <w:t xml:space="preserve">Wiceprzewodniczący Rady Józef Lutomirski zapytał czy są przypadki w gminie, że właściciele posesji nie segregują odpadów komunalnych i tym samym płacą podwójną stawkę. Jeżeli takie przypadki są to jaka to jest skala. Wiceprzewodniczący Rady zapytał również jakie efekty gmina ponosi </w:t>
      </w:r>
      <w:r w:rsidR="00621CD2">
        <w:t>w związku z kompostowaniem odpadów biodegradowalnych przez właścicieli nieruchomości. Czy jest to znacząca ilość odpadów, która trafia do systemu czy też nie.</w:t>
      </w:r>
    </w:p>
    <w:p w14:paraId="450D3934" w14:textId="77777777" w:rsidR="00621CD2" w:rsidRDefault="00621CD2" w:rsidP="00AA7A7E">
      <w:pPr>
        <w:pStyle w:val="Bezodstpw"/>
      </w:pPr>
    </w:p>
    <w:p w14:paraId="275852FD" w14:textId="77777777" w:rsidR="00730C4A" w:rsidRDefault="00621CD2" w:rsidP="00AA7A7E">
      <w:pPr>
        <w:pStyle w:val="Bezodstpw"/>
      </w:pPr>
      <w:r>
        <w:t xml:space="preserve">Kierownik Mateusz Wyszyński odpowiedział, że na obecną chwilę referat ma kontakt z firmą, która zgłasza brak segregacji pod danym adresem. W takim wypadku firma nie obiera śmieci, w przypadku gdy właściciel nieruchomości dzwoni z reklamacją, że odpady nie zostały odebrane to jest informowany o tym dlaczego nie odebrano i zobowiązany jest wtedy do posegregowania odpadów. W takim wypadku firma jedzie jeszcze raz i odbiera już posegregowane odpady. Nie jest to duża skala zjawiska. Jeżeli chodzi o kompostowniki to zniżka jest 15%. Dużo osób po przeliczeniu ile odpadów wytwarzają jednak wraca do systemu, nie korzystają ze zniżki na kompostowanie. </w:t>
      </w:r>
    </w:p>
    <w:p w14:paraId="02747840" w14:textId="77777777" w:rsidR="00730C4A" w:rsidRDefault="00730C4A" w:rsidP="00AA7A7E">
      <w:pPr>
        <w:pStyle w:val="Bezodstpw"/>
      </w:pPr>
    </w:p>
    <w:p w14:paraId="4935D58A" w14:textId="77777777" w:rsidR="00C7696E" w:rsidRDefault="00730C4A" w:rsidP="00AA7A7E">
      <w:pPr>
        <w:pStyle w:val="Bezodstpw"/>
      </w:pPr>
      <w:r>
        <w:t>Radny Sławomir Osiwał</w:t>
      </w:r>
      <w:r w:rsidR="00AA0D2B">
        <w:t xml:space="preserve">a zapytał jak weryfikowana jest możliwość zastosowania ulgi związane z kartą dużej rodziny 3+ dla osób mieszkających we wspólnotach mieszkaniowych. Wspólnota rozlicza się za pobór wody z zakładem wodociągowym </w:t>
      </w:r>
      <w:r w:rsidR="00C7696E">
        <w:t>i czy jest przesyłana jakaś informacja do zarządcy wspólnoty, że danym lokatorom należy obniżyć stawkę.</w:t>
      </w:r>
    </w:p>
    <w:p w14:paraId="314DE202" w14:textId="77777777" w:rsidR="00C7696E" w:rsidRDefault="00C7696E" w:rsidP="00AA7A7E">
      <w:pPr>
        <w:pStyle w:val="Bezodstpw"/>
      </w:pPr>
    </w:p>
    <w:p w14:paraId="13E42D2A" w14:textId="77777777" w:rsidR="002C429B" w:rsidRDefault="00C7696E" w:rsidP="00AA7A7E">
      <w:pPr>
        <w:pStyle w:val="Bezodstpw"/>
      </w:pPr>
      <w:r>
        <w:t>Kierownik</w:t>
      </w:r>
      <w:r w:rsidR="00A31736">
        <w:t xml:space="preserve"> Mateusz Wyszyński odpowiedział, że za każdym razem przy takiej sytuacji zarządcy nieruchomości wielolokalowych składają deklarację o</w:t>
      </w:r>
      <w:r w:rsidR="00262CFF">
        <w:t xml:space="preserve"> wysokości opłaty co miesiąc</w:t>
      </w:r>
      <w:r w:rsidR="002C429B">
        <w:t>.</w:t>
      </w:r>
    </w:p>
    <w:p w14:paraId="33A54DD8" w14:textId="77777777" w:rsidR="002C429B" w:rsidRDefault="002C429B" w:rsidP="00AA7A7E">
      <w:pPr>
        <w:pStyle w:val="Bezodstpw"/>
      </w:pPr>
    </w:p>
    <w:p w14:paraId="67A82A0A" w14:textId="77777777" w:rsidR="002C429B" w:rsidRDefault="002C429B" w:rsidP="00AA7A7E">
      <w:pPr>
        <w:pStyle w:val="Bezodstpw"/>
      </w:pPr>
      <w:r>
        <w:t xml:space="preserve">Radny Sławomir Osiwała powiedział, że w uchwale mowa jest o ryczałcie naliczanym na osobę, zarządca może zgłosić ilość osób w danym lokalu. </w:t>
      </w:r>
    </w:p>
    <w:p w14:paraId="3961A1EB" w14:textId="77777777" w:rsidR="002C429B" w:rsidRDefault="002C429B" w:rsidP="00AA7A7E">
      <w:pPr>
        <w:pStyle w:val="Bezodstpw"/>
      </w:pPr>
    </w:p>
    <w:p w14:paraId="718D7781" w14:textId="77777777" w:rsidR="002C429B" w:rsidRDefault="002C429B" w:rsidP="00AA7A7E">
      <w:pPr>
        <w:pStyle w:val="Bezodstpw"/>
      </w:pPr>
      <w:r>
        <w:t xml:space="preserve">Kierownik Mateusz Wyszyński powiedział, że w budynkach wielolokalowych wnoszą opłatę za metr sześcienny zużytej wody.  </w:t>
      </w:r>
    </w:p>
    <w:p w14:paraId="5B2E8679" w14:textId="77777777" w:rsidR="002C429B" w:rsidRDefault="002C429B" w:rsidP="00AA7A7E">
      <w:pPr>
        <w:pStyle w:val="Bezodstpw"/>
      </w:pPr>
    </w:p>
    <w:p w14:paraId="22E9BE7A" w14:textId="77777777" w:rsidR="00E70470" w:rsidRDefault="002C429B" w:rsidP="00AA7A7E">
      <w:pPr>
        <w:pStyle w:val="Bezodstpw"/>
      </w:pPr>
      <w:r>
        <w:t>Radny Sławomir Osiwała powiedział, że i tak płacone jest ryczałtem za  3 metry sześcienne na osobę a rozliczane są co roku lub co pół roku i wspólnota decyduje czy mieszkańcy mają nadpłatę czy niedopłatę. Radny zapytał jak to się ma w relacji uchwała z kartą 3+ a opłaty wnoszone przez wspólnotę, jest w tym pewna nieścisłość. Przykładowo członek rodziny wielodzietnej i zgłosi do gminy, że potrzebuje dostać ulgę z tytułu posiadania karty 3+ na czynsz, na wodę, na ścieki ale nie ma podpisanej umowy bezpośrednio z dostawcą</w:t>
      </w:r>
      <w:r w:rsidR="00A95A15">
        <w:t xml:space="preserve">. Zarządca wspólnoty odeśle takiego mieszkańca do gminy, ponieważ jego obowiązują konkretne stawki i taką kwotę musi wnieść w przeliczeniu na ilość lokali bez uwzględniania uchwał rady </w:t>
      </w:r>
      <w:r w:rsidR="00A95A15">
        <w:lastRenderedPageBreak/>
        <w:t xml:space="preserve">gminy. Radny poprosił o wyjaśnienie jak rodzina wielodzietna mieszkająca we wspólnocie ma korzystać z przysługujących ulg. </w:t>
      </w:r>
    </w:p>
    <w:p w14:paraId="7C3D2515" w14:textId="77777777" w:rsidR="00E70470" w:rsidRDefault="00E70470" w:rsidP="00AA7A7E">
      <w:pPr>
        <w:pStyle w:val="Bezodstpw"/>
      </w:pPr>
    </w:p>
    <w:p w14:paraId="50C4A3DE" w14:textId="77777777" w:rsidR="00845CF5" w:rsidRDefault="00E70470" w:rsidP="00AA7A7E">
      <w:pPr>
        <w:pStyle w:val="Bezodstpw"/>
      </w:pPr>
      <w:r>
        <w:t>Burmist</w:t>
      </w:r>
      <w:r w:rsidR="008A5D3D">
        <w:t>rz Artur Borkowski powiedział, ż</w:t>
      </w:r>
      <w:r>
        <w:t xml:space="preserve">e na chwilę obecną nie ma wiedzy czy wspólnota płaci pełen koszt </w:t>
      </w:r>
      <w:r w:rsidR="007A7E8F">
        <w:t xml:space="preserve">za usługi do zakładów gminnych a sama obniża koszt osoby która taką deklarację złożyła czy wspólnota ustala pewną kwotę gdzie bierze się pod uwagę przeciętne zużycie wynikające z uchwały jednej z rodzin i przeliczenie na poszczególnych mieszkańców tzn. np. jest 5 osób to liczą 15 metrów i o 40% z tych 15 metrów jest obniżony ogólny rachunek całej wspólnoty. Burmistrz powiedział, że nie wie jak to się odbywa, zweryfikują tą sytuację i postara się udzielić odpowiedzi na sesji lub bezpośrednio do radnego. </w:t>
      </w:r>
    </w:p>
    <w:p w14:paraId="22CF64A0" w14:textId="77777777" w:rsidR="00845CF5" w:rsidRDefault="00845CF5" w:rsidP="00AA7A7E">
      <w:pPr>
        <w:pStyle w:val="Bezodstpw"/>
      </w:pPr>
    </w:p>
    <w:p w14:paraId="095413F6" w14:textId="77777777" w:rsidR="008B1C1C" w:rsidRDefault="00D6073D" w:rsidP="00AA7A7E">
      <w:pPr>
        <w:pStyle w:val="Bezodstpw"/>
      </w:pPr>
      <w:r>
        <w:t xml:space="preserve">Przewodniczący Rady Mariusz Rosiński zapytał </w:t>
      </w:r>
      <w:r w:rsidR="008B1C1C">
        <w:t>czy system będzie się finansował po tej podwyżce.</w:t>
      </w:r>
    </w:p>
    <w:p w14:paraId="798E82EE" w14:textId="77777777" w:rsidR="008B1C1C" w:rsidRDefault="008B1C1C" w:rsidP="00AA7A7E">
      <w:pPr>
        <w:pStyle w:val="Bezodstpw"/>
      </w:pPr>
    </w:p>
    <w:p w14:paraId="6B41D800" w14:textId="77777777" w:rsidR="008A5D3D" w:rsidRDefault="008B1C1C" w:rsidP="00AA7A7E">
      <w:pPr>
        <w:pStyle w:val="Bezodstpw"/>
      </w:pPr>
      <w:r>
        <w:t>Burmistrz Artur Borkowski odpowiedział, że jeszcze nie ma gwarancji ze uda się podpisać umowę z najkorzystniejszym podmiotem. Ta niewielka różnica wynika z założenia, że faktycznie uda się podpisać umowę z firmą która jest najtańsza, że nie zostanie wykluczona w postepowaniu przetargowym i nie trzeba będzie wybrać droższej oferty. Druga kwestia jest taka, że w uchwale odnosi się do formalnych założeń</w:t>
      </w:r>
      <w:r w:rsidR="0048282E">
        <w:t>, jednak są wprowadzane pewne zmiany i już prawdopodobnie weszło to w życie, że jeśli umowa jest zawierana na okres dłuższy niż pół roku to należy liczyć się z tym że przy wzroście</w:t>
      </w:r>
      <w:r w:rsidR="008A5D3D">
        <w:t xml:space="preserve"> inflacji gmina będzie musiała podnieść wartość umowy. </w:t>
      </w:r>
      <w:r w:rsidR="008A5D3D">
        <w:br/>
      </w:r>
      <w:r w:rsidR="001C170B">
        <w:br/>
      </w:r>
      <w:r w:rsidR="001C170B">
        <w:rPr>
          <w:b/>
          <w:bCs/>
          <w:u w:val="single"/>
        </w:rPr>
        <w:t>Głosowano w sprawie:</w:t>
      </w:r>
      <w:r w:rsidR="001C170B">
        <w:br/>
        <w:t xml:space="preserve">Zaopiniowanie projektu uchwały w sprawie wyboru metody ustalenia wysokości opłaty za gospodarowanie odpadami komunalnymi oraz ustalenia stawki takiej opłaty na terenie Miasta i Gminy Serock oraz zwolnienia w części z opłaty za gospodarowanie odpadami komunalnymi właścicieli nieruchomości zabudowanych budynkami mieszkalnymi jednorodzinnymi kompostujących bioodpady stanowiące odpady komunalne w kompostowniku przydomowym. </w:t>
      </w:r>
      <w:r w:rsidR="001C170B">
        <w:br/>
      </w:r>
      <w:r w:rsidR="001C170B">
        <w:br/>
      </w:r>
      <w:r w:rsidR="001C170B">
        <w:rPr>
          <w:rStyle w:val="Pogrubienie"/>
          <w:u w:val="single"/>
        </w:rPr>
        <w:t>Wyniki głosowania</w:t>
      </w:r>
      <w:r w:rsidR="001C170B">
        <w:br/>
        <w:t>ZA: 12, PRZECIW: 0, WSTRZYMUJĘ SIĘ: 0, BRAK GŁOSU: 0, NIEOBECNI: 3</w:t>
      </w:r>
      <w:r w:rsidR="001C170B">
        <w:br/>
      </w:r>
      <w:r w:rsidR="001C170B">
        <w:br/>
      </w:r>
      <w:r w:rsidR="001C170B">
        <w:rPr>
          <w:u w:val="single"/>
        </w:rPr>
        <w:t>Wyniki imienne:</w:t>
      </w:r>
      <w:r w:rsidR="001C170B">
        <w:br/>
        <w:t>ZA (12)</w:t>
      </w:r>
      <w:r w:rsidR="001C170B">
        <w:br/>
        <w:t>Sławomir Czerwiński, Teresa Krzyczkowska, Gabriela Książyk, Józef Lutomirski , Agnieszka Oktaba, Sławomir Osiwała, Jarosław Krzysztof Pielach, Aneta Rogucka, Mariusz Rosiński, Włodzimierz Skośkiewicz, Wiesław Winnicki, Krzysztof Zakolski</w:t>
      </w:r>
      <w:r w:rsidR="001C170B">
        <w:br/>
        <w:t>NIEOBECNI (3)</w:t>
      </w:r>
      <w:r w:rsidR="001C170B">
        <w:br/>
        <w:t xml:space="preserve">Marek Biliński, Krzysztof </w:t>
      </w:r>
      <w:r w:rsidR="008A5D3D">
        <w:t>Bońkowski, Bożena Kalinowska</w:t>
      </w:r>
      <w:r w:rsidR="008A5D3D">
        <w:br/>
      </w:r>
      <w:r w:rsidR="001C170B">
        <w:br/>
      </w:r>
      <w:r w:rsidR="001C170B" w:rsidRPr="008A5D3D">
        <w:rPr>
          <w:b/>
        </w:rPr>
        <w:t>6. Zaopiniowanie projektu uchwały w sprawie obniżenia średniej ceny żyta, przyjmowanej jako podstawa obliczenia podatku rolnego na obszarze Miasta i Gminy Serock na 2023 r.</w:t>
      </w:r>
      <w:r w:rsidR="001C170B" w:rsidRPr="008A5D3D">
        <w:rPr>
          <w:b/>
        </w:rPr>
        <w:br/>
      </w:r>
    </w:p>
    <w:p w14:paraId="5808556F" w14:textId="77777777" w:rsidR="008A5D3D" w:rsidRPr="0053359E" w:rsidRDefault="008A5D3D" w:rsidP="008A5D3D">
      <w:pPr>
        <w:pStyle w:val="Bezodstpw"/>
      </w:pPr>
      <w:r>
        <w:t xml:space="preserve">Projekt uchwały przedstawił Burmistrz Artur Borkowski. </w:t>
      </w:r>
      <w:r w:rsidRPr="0053359E">
        <w:t xml:space="preserve">Na podstawie przepisów ustawy z dnia  15  listopada  1984 r. o  podatku  rolnym (Dz.U. z 2020 r., poz.333) Rada Miejska w drodze uchwały ma możliwość obniżenia ceny skupu żyta do celów wymiaru podatku rolnego. Proponuje się obniżyć cenę skupu żyta do celów wymiaru podatku rolnego </w:t>
      </w:r>
      <w:r w:rsidRPr="0053359E">
        <w:lastRenderedPageBreak/>
        <w:t>ogłoszoną  w Komunikacie  Prezesa  Głównego  Urzędu  Statystycznego z dnia 19 października 2022 r. w sprawie średniej ceny skupu żyta za okres 11 kwartałów będącej podstawą do ustalenia podatku rolnego na rok podatkowy 2023  z kwoty 74,05 zł  za 1 dt do kwoty 65,00 zł za 1 dt.</w:t>
      </w:r>
      <w:r>
        <w:t xml:space="preserve"> </w:t>
      </w:r>
      <w:r w:rsidRPr="0053359E">
        <w:t>Średnia cena skupu żyta liczona jest za okres 11 kwartałów poprzedzających kwartał poprzedzający rok podatkowy 2023.</w:t>
      </w:r>
    </w:p>
    <w:p w14:paraId="52C270A5" w14:textId="77777777" w:rsidR="008A5D3D" w:rsidRDefault="008A5D3D" w:rsidP="008A5D3D">
      <w:pPr>
        <w:pStyle w:val="Bezodstpw"/>
      </w:pPr>
    </w:p>
    <w:p w14:paraId="0868444F" w14:textId="77777777" w:rsidR="00A311DC" w:rsidRDefault="00A311DC" w:rsidP="008A5D3D">
      <w:pPr>
        <w:pStyle w:val="Bezodstpw"/>
      </w:pPr>
      <w:r>
        <w:t>Radny Sławomir Osiwała zapytał jaka była kwota na ten rok i czy wzrost mieści się w granicach wskaźnika o jaki były podnoszone podatki.</w:t>
      </w:r>
    </w:p>
    <w:p w14:paraId="2311406D" w14:textId="77777777" w:rsidR="00A311DC" w:rsidRDefault="00A311DC" w:rsidP="008A5D3D">
      <w:pPr>
        <w:pStyle w:val="Bezodstpw"/>
      </w:pPr>
    </w:p>
    <w:p w14:paraId="67E15223" w14:textId="77777777" w:rsidR="00535918" w:rsidRDefault="00A311DC" w:rsidP="008A5D3D">
      <w:pPr>
        <w:pStyle w:val="Bezodstpw"/>
      </w:pPr>
      <w:r>
        <w:t xml:space="preserve">Skarbnik Monika Ordak odpowiedziała, że projekt takiej uchwały musi być skonsultowany z Mazowiecką Izbą Rolniczą. Przedstawiony projekt został przekazany Mazowieckiej Izbie Rolniczej i w dniu 3 listopada wpłynęła do urzędu pozytywna opinia przedstawionego projektu uchwały. Gdyby Rada przyjęła maksymalną stawkę tego podatku to uzyskała by dochód w wysokości powyżej 400 000zł, natomiast jeżeli zastosuje się obniżenie tej maksymalnej stawki otrzyma się dochody w wysokości 350 000zł. Same skutki obniżenia górnej stawki podatkowej wynoszą niecałe 50 000zł. W ubiegłym roku podatek wynosił 55 zł, proponuje się podnieść stawkę do kwoty 65zł, czyli obniża się o 12,57zł jeżeli chodzi o maksymalną stawkę. </w:t>
      </w:r>
    </w:p>
    <w:p w14:paraId="4A18FFED" w14:textId="77777777" w:rsidR="00535918" w:rsidRDefault="00535918" w:rsidP="008A5D3D">
      <w:pPr>
        <w:pStyle w:val="Bezodstpw"/>
      </w:pPr>
    </w:p>
    <w:p w14:paraId="3C1F0090" w14:textId="77777777" w:rsidR="001813EE" w:rsidRDefault="001813EE" w:rsidP="008A5D3D">
      <w:pPr>
        <w:pStyle w:val="Bezodstpw"/>
      </w:pPr>
      <w:r>
        <w:t>Wiceprzewodniczący Rady Józef Lutomirski zapytał czy opinia Mazowieckiej Izby Rolniczej jest obligatoryjna. Czy w przypadku negatywnej opinii Izby Rolniczej taka uchwała nie może zostać podjęta.</w:t>
      </w:r>
    </w:p>
    <w:p w14:paraId="0C656982" w14:textId="77777777" w:rsidR="001813EE" w:rsidRDefault="001813EE" w:rsidP="008A5D3D">
      <w:pPr>
        <w:pStyle w:val="Bezodstpw"/>
      </w:pPr>
    </w:p>
    <w:p w14:paraId="298D67DC" w14:textId="77777777" w:rsidR="00B048AC" w:rsidRDefault="001813EE" w:rsidP="000C23AD">
      <w:pPr>
        <w:pStyle w:val="Bezodstpw"/>
      </w:pPr>
      <w:r>
        <w:t xml:space="preserve">Skarbnik Monika Ordak odpowiedziała, że opinia nie jest obligatoryjna, jest wymóg z ustawy o Izbach Rolniczych, że jeżeli gmina nie posiadałaby takiej opinii to nadzór Regionalnej Izby Obrachunkowej mógłby podważyć uchwałę. </w:t>
      </w:r>
      <w:r>
        <w:br/>
      </w:r>
      <w:r>
        <w:br/>
      </w:r>
      <w:r w:rsidR="001C170B">
        <w:rPr>
          <w:b/>
          <w:bCs/>
          <w:u w:val="single"/>
        </w:rPr>
        <w:t>Głosowano w sprawie:</w:t>
      </w:r>
      <w:r w:rsidR="001C170B">
        <w:br/>
        <w:t>Zaopiniowanie projektu uchwały w sprawie obniżenia średniej ceny żyta, przyjmowanej jako podstawa obliczenia podatku rolnego na obszarze Mi</w:t>
      </w:r>
      <w:r w:rsidR="008A5D3D">
        <w:t>asta i Gminy Serock na 2023 r.</w:t>
      </w:r>
      <w:r w:rsidR="001C170B">
        <w:br/>
      </w:r>
      <w:r w:rsidR="001C170B">
        <w:br/>
      </w:r>
      <w:r w:rsidR="001C170B">
        <w:rPr>
          <w:rStyle w:val="Pogrubienie"/>
          <w:u w:val="single"/>
        </w:rPr>
        <w:t>Wyniki głosowania</w:t>
      </w:r>
      <w:r w:rsidR="001C170B">
        <w:br/>
        <w:t>ZA: 12, PRZECIW: 0, WSTRZYMUJĘ SIĘ: 0, BRAK GŁOSU: 0, NIEOBECNI: 3</w:t>
      </w:r>
      <w:r w:rsidR="001C170B">
        <w:br/>
      </w:r>
      <w:r w:rsidR="001C170B">
        <w:br/>
      </w:r>
      <w:r w:rsidR="001C170B">
        <w:rPr>
          <w:u w:val="single"/>
        </w:rPr>
        <w:t>Wyniki imienne:</w:t>
      </w:r>
      <w:r w:rsidR="001C170B">
        <w:br/>
        <w:t>ZA (12)</w:t>
      </w:r>
      <w:r w:rsidR="001C170B">
        <w:br/>
        <w:t>Sławomir Czerwiński, Teresa Krzyczkowska, Gabriela Książyk, Józef Lutomirski , Agnieszka Oktaba, Sławomir Osiwała, Jarosław Krzysztof Pielach, Aneta Rogucka, Mariusz Rosiński, Włodzimierz Skośkiewicz, Wiesław Winnicki, Krzysztof Zakolski</w:t>
      </w:r>
      <w:r w:rsidR="001C170B">
        <w:br/>
        <w:t>NIEOBECNI (3)</w:t>
      </w:r>
      <w:r w:rsidR="001C170B">
        <w:br/>
        <w:t xml:space="preserve">Marek Biliński, Krzysztof </w:t>
      </w:r>
      <w:r w:rsidR="008A5D3D">
        <w:t>Bońkowski, Bożena Kalinowska</w:t>
      </w:r>
      <w:r w:rsidR="008A5D3D">
        <w:br/>
      </w:r>
      <w:r w:rsidR="001C170B">
        <w:br/>
      </w:r>
      <w:r w:rsidR="001C170B" w:rsidRPr="00221E7E">
        <w:rPr>
          <w:b/>
        </w:rPr>
        <w:t>7. Zaopiniowanie projektu uchwały w sprawie określenia wysokości stawek podatku od środków transportowych.</w:t>
      </w:r>
      <w:r w:rsidR="001C170B">
        <w:br/>
      </w:r>
      <w:r w:rsidR="001C170B">
        <w:br/>
      </w:r>
      <w:r w:rsidR="00926752">
        <w:t>Projekt uchwały przedstawił</w:t>
      </w:r>
      <w:r w:rsidR="000C2C88">
        <w:t xml:space="preserve">a Skarbnik Monika Ordak. </w:t>
      </w:r>
      <w:r w:rsidR="00B048AC">
        <w:t xml:space="preserve">Przedstawiony projekt uchwały podnosi stawki podatku od środków transportu w stosunku do roku ubiegłego średnio o 16%. Na chwilę obecną 139 pojazdów na terenie gminy jest opodatkowanych. Jeżeli przyjmie się podniesienie stawki o 16% to dochody gminy by wyniosły </w:t>
      </w:r>
      <w:r w:rsidR="00F63995">
        <w:t xml:space="preserve">ok 223 000zł, natomiast gdyby przyjęto maksymalną stawkę z rozporządzenia to </w:t>
      </w:r>
      <w:r w:rsidR="00200CEA">
        <w:t xml:space="preserve">wpływ z tytułu tego podatku wyniósł by </w:t>
      </w:r>
      <w:r w:rsidR="00200CEA">
        <w:lastRenderedPageBreak/>
        <w:t xml:space="preserve">powyżej 414 000zł. Skutek obniżenia maksymalnych stawek podatkowych wynosi 191 000zł. </w:t>
      </w:r>
      <w:r w:rsidR="00E457C8">
        <w:t xml:space="preserve">Podatek od środków transportowych gminy kształtuje się na poziomie 50-60% maksymalnych stawek i nie odbiega zbytnio od stawek podatku w gminach na terenie powiatu. </w:t>
      </w:r>
    </w:p>
    <w:p w14:paraId="30D62F46" w14:textId="77777777" w:rsidR="00B048AC" w:rsidRDefault="00B048AC" w:rsidP="000C23AD">
      <w:pPr>
        <w:pStyle w:val="Bezodstpw"/>
      </w:pPr>
    </w:p>
    <w:p w14:paraId="23E06DCB" w14:textId="77777777" w:rsidR="000864E6" w:rsidRDefault="00841459" w:rsidP="000C23AD">
      <w:pPr>
        <w:pStyle w:val="Bezodstpw"/>
      </w:pPr>
      <w:r>
        <w:t xml:space="preserve">Radny Sławomir Osiwała zapytał czy </w:t>
      </w:r>
      <w:r w:rsidR="004407A6">
        <w:t>te stawki dotyczą</w:t>
      </w:r>
      <w:r>
        <w:t xml:space="preserve"> mieszkańców gminy, któr</w:t>
      </w:r>
      <w:r w:rsidR="004407A6">
        <w:t>z</w:t>
      </w:r>
      <w:r>
        <w:t>y mają zarejestrowany środek transportu w wydziale komunikacji w Legionowie jako pojazdy z powiatu legionowskiego czy dotyczy to również osób które mieszkają poza terenem gminy ale prowadzą działalność na terenie gminy Serock.</w:t>
      </w:r>
    </w:p>
    <w:p w14:paraId="73E0C4A8" w14:textId="77777777" w:rsidR="00841459" w:rsidRDefault="00841459" w:rsidP="000C23AD">
      <w:pPr>
        <w:pStyle w:val="Bezodstpw"/>
      </w:pPr>
    </w:p>
    <w:p w14:paraId="10E55EEA" w14:textId="77777777" w:rsidR="00841459" w:rsidRDefault="00841459" w:rsidP="000C23AD">
      <w:pPr>
        <w:pStyle w:val="Bezodstpw"/>
      </w:pPr>
      <w:r>
        <w:t>Skar</w:t>
      </w:r>
      <w:r w:rsidR="004407A6">
        <w:t xml:space="preserve">bnik Monika Ordak odpowiedziała, że mogą prowadzić działalność na terenie gminy Serock i wówczas są opodatkowani gminnymi stawkami. </w:t>
      </w:r>
    </w:p>
    <w:p w14:paraId="4A76F07A" w14:textId="77777777" w:rsidR="00B048AC" w:rsidRDefault="00B048AC" w:rsidP="000C23AD">
      <w:pPr>
        <w:pStyle w:val="Bezodstpw"/>
      </w:pPr>
    </w:p>
    <w:p w14:paraId="4FF45E5F" w14:textId="77777777" w:rsidR="00B048AC" w:rsidRDefault="004407A6" w:rsidP="000C23AD">
      <w:pPr>
        <w:pStyle w:val="Bezodstpw"/>
      </w:pPr>
      <w:r>
        <w:t xml:space="preserve">Radny Sławomir Osiwała zapytał czy w przypadku gdy mieszkaniec gminy Serock ma zarejestrowaną działalność na terenie innej gminy to płaci podatki tam gdzie ma zarejestrowana działalność. </w:t>
      </w:r>
    </w:p>
    <w:p w14:paraId="6CD54B7C" w14:textId="77777777" w:rsidR="004407A6" w:rsidRDefault="004407A6" w:rsidP="000C23AD">
      <w:pPr>
        <w:pStyle w:val="Bezodstpw"/>
      </w:pPr>
    </w:p>
    <w:p w14:paraId="4DBDC03E" w14:textId="77777777" w:rsidR="004407A6" w:rsidRDefault="004407A6" w:rsidP="000C23AD">
      <w:pPr>
        <w:pStyle w:val="Bezodstpw"/>
      </w:pPr>
      <w:r>
        <w:t xml:space="preserve">Skarbnik Monika Ordak odpowiedziała, że tak i dlatego w tym przypadku korzystniejsze dla gminy jest aby nie podnosić zbytnio tych stawek aby zachęcać przedsiębiorców do płacenia podatku na terenie gminy. </w:t>
      </w:r>
    </w:p>
    <w:p w14:paraId="0384EF75" w14:textId="77777777" w:rsidR="00432226" w:rsidRDefault="009C1B2B" w:rsidP="000C23AD">
      <w:pPr>
        <w:rPr>
          <w:b/>
        </w:rPr>
      </w:pPr>
      <w:r>
        <w:br/>
      </w:r>
      <w:r w:rsidR="001C170B">
        <w:rPr>
          <w:b/>
          <w:bCs/>
          <w:u w:val="single"/>
        </w:rPr>
        <w:t>Głosowano w sprawie:</w:t>
      </w:r>
      <w:r w:rsidR="001C170B">
        <w:br/>
        <w:t>Zaopiniowanie projektu uchwały w sprawie określenia wysokości stawek poda</w:t>
      </w:r>
      <w:r w:rsidR="00C4464B">
        <w:t>tku od środków transportowych.</w:t>
      </w:r>
      <w:r w:rsidR="001C170B">
        <w:br/>
      </w:r>
      <w:r w:rsidR="001C170B">
        <w:br/>
      </w:r>
      <w:r w:rsidR="001C170B">
        <w:rPr>
          <w:rStyle w:val="Pogrubienie"/>
          <w:u w:val="single"/>
        </w:rPr>
        <w:t>Wyniki głosowania</w:t>
      </w:r>
      <w:r w:rsidR="001C170B">
        <w:br/>
        <w:t>ZA: 13, PRZECIW: 0, WSTRZYMUJĘ SIĘ: 0, BRAK GŁOSU: 0, NIEOBECNI: 2</w:t>
      </w:r>
      <w:r w:rsidR="001C170B">
        <w:br/>
      </w:r>
      <w:r w:rsidR="001C170B">
        <w:br/>
      </w:r>
      <w:r w:rsidR="001C170B">
        <w:rPr>
          <w:u w:val="single"/>
        </w:rPr>
        <w:t>Wyniki imienne:</w:t>
      </w:r>
      <w:r w:rsidR="001C170B">
        <w:br/>
        <w:t>ZA (13)</w:t>
      </w:r>
      <w:r w:rsidR="001C170B">
        <w:br/>
        <w:t>Marek Biliński, Sławomir Czerwiński, Teresa Krzyczkowska, Gabriela Książyk, Józef Lutomirski , Agnieszka Oktaba, Sławomir Osiwała, Jarosław Krzysztof Pielach, Aneta Rogucka, Mariusz Rosiński, Włodzimierz Skośkiewicz, Wiesław Winnicki, Krzysztof Zakolski</w:t>
      </w:r>
      <w:r w:rsidR="001C170B">
        <w:br/>
        <w:t>NIEOBECNI (2)</w:t>
      </w:r>
      <w:r w:rsidR="001C170B">
        <w:br/>
        <w:t>Krzysztof</w:t>
      </w:r>
      <w:r w:rsidR="00432226">
        <w:t xml:space="preserve"> Bońkowski, Bożena Kalinowska</w:t>
      </w:r>
      <w:r w:rsidR="00432226">
        <w:br/>
      </w:r>
      <w:r w:rsidR="001C170B">
        <w:br/>
      </w:r>
      <w:r w:rsidR="001C170B">
        <w:br/>
      </w:r>
      <w:r w:rsidR="001C170B" w:rsidRPr="00432226">
        <w:rPr>
          <w:b/>
        </w:rPr>
        <w:t>8. Zaopiniowanie projektu uchwały w sprawie Wieloletniej Prognozy Finansowej Miasta i Gminy Serock na lata 2022-2039.</w:t>
      </w:r>
    </w:p>
    <w:p w14:paraId="1DE30252" w14:textId="77777777" w:rsidR="00171E99" w:rsidRDefault="00432226" w:rsidP="000C23AD">
      <w:r w:rsidRPr="00432226">
        <w:rPr>
          <w:b/>
        </w:rPr>
        <w:t xml:space="preserve">9. Zaopiniowanie projektu uchwały w sprawie wprowadzenia zmian w budżecie Miasta </w:t>
      </w:r>
      <w:r w:rsidR="00E739D2">
        <w:rPr>
          <w:b/>
        </w:rPr>
        <w:br/>
      </w:r>
      <w:r w:rsidRPr="00432226">
        <w:rPr>
          <w:b/>
        </w:rPr>
        <w:t>i Gminy Serock w 2022 roku.</w:t>
      </w:r>
      <w:r>
        <w:br/>
      </w:r>
    </w:p>
    <w:p w14:paraId="24567735" w14:textId="3CAA08CA" w:rsidR="00D54CF5" w:rsidRPr="00D54CF5" w:rsidRDefault="00171E99" w:rsidP="00D54CF5">
      <w:pPr>
        <w:pStyle w:val="Bezodstpw"/>
      </w:pPr>
      <w:r w:rsidRPr="00E739D2">
        <w:t xml:space="preserve">Projekty obu uchwał łącznie przedstawiła Pani Skarbnik Monika Ordak. </w:t>
      </w:r>
      <w:r w:rsidR="00824D8E" w:rsidRPr="00E739D2">
        <w:t xml:space="preserve">Po stronie dochodowej zwiększa się dochody o </w:t>
      </w:r>
      <w:r w:rsidR="004C4790" w:rsidRPr="00E739D2">
        <w:t xml:space="preserve">kwotę powyżej 424 000zł, strona wydatkowa zamyka się kwotą </w:t>
      </w:r>
      <w:r w:rsidR="006A007D" w:rsidRPr="00E739D2">
        <w:t xml:space="preserve">358 000zł. To powoduje, że deficyt zmniejsza się o kwotę ok 66 000zł. Po stronie dochodowej jest szereg otrzymanych dotacji. Z Mazowieckiego Urzędu Wojewódzkiego gmina otrzymała łącznie 13 427 zł ale tutaj mają wpływ zwiększenia jak i zmniejszenia różnego rodzaju dotacji </w:t>
      </w:r>
      <w:r w:rsidR="00AC1AB2" w:rsidRPr="00E739D2">
        <w:t xml:space="preserve">zgodnie z zapotrzebowaniem i złożonym rozliczeniem z OPS. Ponadto gmina otrzymała </w:t>
      </w:r>
      <w:r w:rsidR="005B6C89" w:rsidRPr="00E739D2">
        <w:t>313 000zł na wypłatę dodatków</w:t>
      </w:r>
      <w:r w:rsidR="00F7703C" w:rsidRPr="00E739D2">
        <w:t xml:space="preserve"> z innych źródeł i są to dodatki</w:t>
      </w:r>
      <w:r w:rsidR="005B6C89" w:rsidRPr="00E739D2">
        <w:t xml:space="preserve"> odnośnie gazu </w:t>
      </w:r>
      <w:r w:rsidR="007C4BB3">
        <w:t>LPG</w:t>
      </w:r>
      <w:r w:rsidR="005B6C89" w:rsidRPr="00E739D2">
        <w:t xml:space="preserve"> czy drewna k</w:t>
      </w:r>
      <w:r w:rsidR="00F7703C" w:rsidRPr="00E739D2">
        <w:t>awałkowego.</w:t>
      </w:r>
      <w:r w:rsidR="00500CBC">
        <w:t xml:space="preserve"> Z funduszu pomocowego </w:t>
      </w:r>
      <w:r w:rsidR="007C4BB3">
        <w:t xml:space="preserve">gmina </w:t>
      </w:r>
      <w:r w:rsidR="00067A70">
        <w:t>otrzymała</w:t>
      </w:r>
      <w:r w:rsidR="007C4BB3">
        <w:t xml:space="preserve"> </w:t>
      </w:r>
      <w:r w:rsidR="007C4BB3">
        <w:lastRenderedPageBreak/>
        <w:t>prawie 5200zł na wypłatę zasiłków rodzinnych dla obywateli Ukrainy. Ponadto wprowadza się opłatę za wycinkę drzew w wysokości 33 244zł. Zmniejsza się dotację pozyskaną z Wojewódzkiego Funduszu Ochrony Środowiska i Gospodarki Wodnej na utylizację azbestu o kwotę 2000zł, jest to spowodowane podpisanym aneksem w związku z rozliczeniem podatku VAT. Ponadto w ramach Referatu Podatków i Opłat Lokalnych zwiększa się o kwotę ponad 43 000zł, główn</w:t>
      </w:r>
      <w:r w:rsidR="00067A70">
        <w:t>i</w:t>
      </w:r>
      <w:r w:rsidR="007C4BB3">
        <w:t xml:space="preserve">e wprowadza się zwiększenie opłaty miejscowej w wysokości </w:t>
      </w:r>
      <w:r w:rsidR="00067A70">
        <w:t xml:space="preserve">20 000zł. Gmina otrzymała należności, które pochodzą z Urzędu Skarbowego. Bardzo dobrze realizuje się w tym roku podatek od spadków i darowizn i w związku z tym występuje się o zwiększenie planu o kwotę 94 000zł. Zmniejsza się sprzedaż mienia o kwotę </w:t>
      </w:r>
      <w:r w:rsidR="00073F62">
        <w:t xml:space="preserve">84 000zł, nie udało się dokonać sprzedaży lokalu przeznaczonego na sprzedaż gdyż osoba ubiegająca się o kupno lokalu prawdopodobnie nie otrzymała kredytu hipotecznego. Po stronie wydatkowej to </w:t>
      </w:r>
      <w:r w:rsidR="00645A1D">
        <w:t>przeznacz</w:t>
      </w:r>
      <w:r w:rsidR="00073F62">
        <w:t xml:space="preserve">a się wszystkie środki otrzymane z tytułu dotacji </w:t>
      </w:r>
      <w:r w:rsidR="00645A1D">
        <w:t>jak i z funduszu pomocowego na pomoc obywatelom Ukrainy. Miejsko-Gminny Zakład Gospodarki Komunalnej jak i ZOSIP dokonują zmian, jednak te zmiany nie powodują zwiększenia ich planów finansowych. Ponadto zwiększa się środki na obsługę długu gdyż kwota, która była ostatnio zwiększona będzie niewystarczająca, planuje się zwiększenie o kwotę 300 000zł. Zdejmuje się środki przeznaczone na zakup samochodu dla policji z przeznaczeniem</w:t>
      </w:r>
      <w:r w:rsidR="0023245C">
        <w:t xml:space="preserve"> dla k</w:t>
      </w:r>
      <w:r w:rsidR="00645A1D">
        <w:t xml:space="preserve">omisariatu w Serocku </w:t>
      </w:r>
      <w:r w:rsidR="0023245C">
        <w:t xml:space="preserve">w kwocie 65 000zł ponieważ nie doszło do rozstrzygnięcia przetargu, środki te wróciły na konto gminy. Zabezpiecza się również kwotę powyżej 20 000zł na opłaty dla innych gmin za dzieci, które uczęszczają do przedszkoli poza terenem gminy Serock. Na dwóch zadaniach inwestycyjnych dokonuje się korekty. </w:t>
      </w:r>
      <w:r w:rsidR="00154736">
        <w:t xml:space="preserve">Pierwsze zadanie to ul. Słoneczna w Stasim Lesie, zmniejsza się środki dostosowując je do realnych potrzeb, oraz zwiększa się o 100 000zł środki na rozbudowę szkoły w Woli Kiełpińskiej w związku z waloryzacją wynagrodzenia. </w:t>
      </w:r>
      <w:r w:rsidR="009613D0">
        <w:t xml:space="preserve">WPF to dostosowanie strony wydatkowej i dochodowej do uchwały budżetowej, dostosowanie do </w:t>
      </w:r>
      <w:r w:rsidR="005608F2">
        <w:t xml:space="preserve">wydanych </w:t>
      </w:r>
      <w:r w:rsidR="009613D0">
        <w:t xml:space="preserve">Zarządzeń Burmistrza w okresie miedzy sesjami oraz dostosowanie załącznika </w:t>
      </w:r>
      <w:r w:rsidR="007101DE">
        <w:t>przedsięwzięć do przedłożonego projektu budżetu na 2023 rok</w:t>
      </w:r>
      <w:r w:rsidR="00D54CF5">
        <w:t xml:space="preserve">. </w:t>
      </w:r>
      <w:r w:rsidR="005608F2">
        <w:t>Wprowadza się również autopoprawkę do uchwały budżetowej i do WPF, która związana jest z tym iż gmina podpisała projekt w ramach dostępnego samorządu, który jest realizowany przez P</w:t>
      </w:r>
      <w:r w:rsidR="00D54CF5">
        <w:t>FRON</w:t>
      </w:r>
      <w:r w:rsidR="005608F2">
        <w:t xml:space="preserve">. W ramach tego grantu gmina otrzymała dofinansowanie na zadanie „modernizacja budynku administracyjnego ratusz”, głównie chodzi tutaj o dofinansowanie budowy windy. </w:t>
      </w:r>
      <w:r w:rsidR="00DB1599">
        <w:t xml:space="preserve">Autopoprawkę dokonuje się w załączniku 1 i 2 czyli strona dochodowa i strona wydatkowa w rozdziale 75023, powinien być paragraf 6207 i 6209, natomiast jeżeli chodzi o stronę wydatkową to powinien być paragraf </w:t>
      </w:r>
      <w:r w:rsidR="006E7DCD">
        <w:t xml:space="preserve">6507 i 6509. To spowoduje korektę załącznika nr 12 w poz. 49. Nie wpłynie to na ogólną pulę wydatków majątkowych. </w:t>
      </w:r>
      <w:r w:rsidR="00D54CF5">
        <w:t xml:space="preserve">Należy również dostosować uzasadnienie po stronie dochodowej i po stronie wydatkowej. Zmiany te spowodują autopoprawkę załącznika nr 1 </w:t>
      </w:r>
      <w:r w:rsidR="00D54CF5">
        <w:rPr>
          <w:rFonts w:eastAsia="Times New Roman"/>
        </w:rPr>
        <w:t>do wieloletniej prognozy finansowej w poz.:</w:t>
      </w:r>
    </w:p>
    <w:p w14:paraId="2F538753" w14:textId="46CA48B9" w:rsidR="00D54CF5" w:rsidRDefault="00D54CF5" w:rsidP="00D54CF5">
      <w:pPr>
        <w:jc w:val="both"/>
        <w:rPr>
          <w:rFonts w:eastAsia="Times New Roman"/>
        </w:rPr>
      </w:pPr>
      <w:r>
        <w:rPr>
          <w:rFonts w:eastAsia="Times New Roman"/>
        </w:rPr>
        <w:t>9</w:t>
      </w:r>
      <w:r>
        <w:rPr>
          <w:rFonts w:eastAsia="Times New Roman"/>
        </w:rPr>
        <w:t xml:space="preserve">.1.1.1., </w:t>
      </w:r>
      <w:r>
        <w:rPr>
          <w:rFonts w:eastAsia="Times New Roman"/>
        </w:rPr>
        <w:t>9.2.1.1.</w:t>
      </w:r>
      <w:r>
        <w:rPr>
          <w:rFonts w:eastAsia="Times New Roman"/>
        </w:rPr>
        <w:t xml:space="preserve">, </w:t>
      </w:r>
      <w:r>
        <w:rPr>
          <w:rFonts w:eastAsia="Times New Roman"/>
        </w:rPr>
        <w:t>9.3.1.1.</w:t>
      </w:r>
      <w:r>
        <w:rPr>
          <w:rFonts w:eastAsia="Times New Roman"/>
        </w:rPr>
        <w:t xml:space="preserve">, </w:t>
      </w:r>
      <w:r>
        <w:rPr>
          <w:rFonts w:eastAsia="Times New Roman"/>
        </w:rPr>
        <w:t xml:space="preserve">9.4.1.1. </w:t>
      </w:r>
      <w:r>
        <w:rPr>
          <w:rFonts w:eastAsia="Times New Roman"/>
        </w:rPr>
        <w:t xml:space="preserve">. </w:t>
      </w:r>
    </w:p>
    <w:p w14:paraId="180DEF2F" w14:textId="77777777" w:rsidR="00B73A16" w:rsidRDefault="00B73A16" w:rsidP="00D54CF5">
      <w:pPr>
        <w:jc w:val="both"/>
        <w:rPr>
          <w:rFonts w:eastAsia="Times New Roman"/>
        </w:rPr>
      </w:pPr>
    </w:p>
    <w:p w14:paraId="699DACAC" w14:textId="68B0647B" w:rsidR="00B73A16" w:rsidRDefault="00B73A16" w:rsidP="00D54CF5">
      <w:pPr>
        <w:jc w:val="both"/>
        <w:rPr>
          <w:rFonts w:eastAsia="Times New Roman"/>
        </w:rPr>
      </w:pPr>
      <w:r>
        <w:rPr>
          <w:rFonts w:eastAsia="Times New Roman"/>
        </w:rPr>
        <w:t>Radny Włodzimierz Skośkiewicz zapytał czy dochód w wysokości 20 000zł z tytułu wycinki drzew to została naliczona kara.</w:t>
      </w:r>
    </w:p>
    <w:p w14:paraId="631EABED" w14:textId="77777777" w:rsidR="00B73A16" w:rsidRDefault="00B73A16" w:rsidP="00D54CF5">
      <w:pPr>
        <w:jc w:val="both"/>
        <w:rPr>
          <w:rFonts w:eastAsia="Times New Roman"/>
        </w:rPr>
      </w:pPr>
    </w:p>
    <w:p w14:paraId="3850B8ED" w14:textId="7E725A26" w:rsidR="00B73A16" w:rsidRDefault="00B73A16" w:rsidP="00B73A16">
      <w:pPr>
        <w:rPr>
          <w:rFonts w:eastAsia="Times New Roman"/>
        </w:rPr>
      </w:pPr>
      <w:r>
        <w:rPr>
          <w:rFonts w:eastAsia="Times New Roman"/>
        </w:rPr>
        <w:t xml:space="preserve">Kierownik Mateusz Wyszyński odpowiedział, że jeżeli powodem usunięcia drzew jest realizacja inwestycji to nalicza się wtedy opłatę za usunięcie drzew. </w:t>
      </w:r>
    </w:p>
    <w:p w14:paraId="28DCBAB7" w14:textId="073733B2" w:rsidR="00E739D2" w:rsidRPr="00E739D2" w:rsidRDefault="001C170B" w:rsidP="00E739D2">
      <w:pPr>
        <w:pStyle w:val="Bezodstpw"/>
      </w:pPr>
      <w:r w:rsidRPr="00E739D2">
        <w:br/>
      </w:r>
      <w:r w:rsidRPr="00E739D2">
        <w:rPr>
          <w:b/>
          <w:bCs/>
          <w:u w:val="single"/>
        </w:rPr>
        <w:t>Głosowano w sprawie:</w:t>
      </w:r>
      <w:r w:rsidRPr="00E739D2">
        <w:br/>
        <w:t>Autopoprawka projektu uchwały w sprawie Wieloletniej Prognozy Finansowej Miasta i Gminy Serock na lata 2022-</w:t>
      </w:r>
      <w:r w:rsidR="00C4464B" w:rsidRPr="00E739D2">
        <w:t>2039.</w:t>
      </w:r>
      <w:r w:rsidRPr="00E739D2">
        <w:br/>
      </w:r>
      <w:r w:rsidRPr="00E739D2">
        <w:br/>
      </w:r>
      <w:r w:rsidRPr="00E739D2">
        <w:rPr>
          <w:rStyle w:val="Pogrubienie"/>
          <w:u w:val="single"/>
        </w:rPr>
        <w:t>Wyniki głosowania</w:t>
      </w:r>
      <w:r w:rsidRPr="00E739D2">
        <w:br/>
        <w:t>ZA: 13, PRZECIW: 0, WSTRZYMUJĘ SIĘ: 0, BRAK GŁOSU: 0, NIEOBECNI: 2</w:t>
      </w:r>
      <w:r w:rsidRPr="00E739D2">
        <w:br/>
      </w:r>
      <w:r w:rsidRPr="00E739D2">
        <w:lastRenderedPageBreak/>
        <w:br/>
      </w:r>
      <w:r w:rsidRPr="00E739D2">
        <w:rPr>
          <w:u w:val="single"/>
        </w:rPr>
        <w:t>Wyniki imienne:</w:t>
      </w:r>
      <w:r w:rsidRPr="00E739D2">
        <w:br/>
        <w:t>ZA (13)</w:t>
      </w:r>
      <w:r w:rsidRPr="00E739D2">
        <w:br/>
        <w:t>Marek Biliński, Sławomir Czerwiński, Teresa Krzyczkowska, Gabriela Książyk, Józef Lutomirski , Agnieszka Oktaba, Sławomir Osiwała, Jarosław Krzysztof Pielach, Aneta Rogucka, Mariusz Rosiński, Włodzimierz Skośkiewicz, Wiesław Winnicki, Krzysztof Zakolski</w:t>
      </w:r>
      <w:r w:rsidRPr="00E739D2">
        <w:br/>
        <w:t>NIEOBECNI (2)</w:t>
      </w:r>
      <w:r w:rsidRPr="00E739D2">
        <w:br/>
        <w:t>Krzysztof</w:t>
      </w:r>
      <w:r w:rsidR="00432226" w:rsidRPr="00E739D2">
        <w:t xml:space="preserve"> Bońkowski, Bożena Kalinowska</w:t>
      </w:r>
      <w:r w:rsidR="00432226" w:rsidRPr="00E739D2">
        <w:br/>
      </w:r>
      <w:r w:rsidRPr="00E739D2">
        <w:br/>
      </w:r>
      <w:r w:rsidRPr="00E739D2">
        <w:rPr>
          <w:b/>
          <w:bCs/>
          <w:u w:val="single"/>
        </w:rPr>
        <w:t>Głosowano w sprawie:</w:t>
      </w:r>
      <w:r w:rsidRPr="00E739D2">
        <w:br/>
        <w:t>Zaopiniowanie projektu uchwały w sprawie Wieloletniej Prognozy Finansowej Miasta i G</w:t>
      </w:r>
      <w:r w:rsidR="00C4464B" w:rsidRPr="00E739D2">
        <w:t>miny Serock na lata 2022-2039.</w:t>
      </w:r>
      <w:r w:rsidRPr="00E739D2">
        <w:br/>
      </w:r>
      <w:r w:rsidRPr="00E739D2">
        <w:br/>
      </w:r>
      <w:r w:rsidRPr="00E739D2">
        <w:rPr>
          <w:rStyle w:val="Pogrubienie"/>
          <w:u w:val="single"/>
        </w:rPr>
        <w:t>Wyniki głosowania</w:t>
      </w:r>
      <w:r w:rsidRPr="00E739D2">
        <w:br/>
        <w:t>ZA: 13, PRZECIW: 0, WSTRZYMUJĘ SIĘ: 0, BRAK GŁOSU: 0, NIEOBECNI: 2</w:t>
      </w:r>
      <w:r w:rsidRPr="00E739D2">
        <w:br/>
      </w:r>
      <w:r w:rsidRPr="00E739D2">
        <w:br/>
      </w:r>
      <w:r w:rsidRPr="00E739D2">
        <w:rPr>
          <w:u w:val="single"/>
        </w:rPr>
        <w:t>Wyniki imienne:</w:t>
      </w:r>
      <w:r w:rsidRPr="00E739D2">
        <w:br/>
        <w:t>ZA (13)</w:t>
      </w:r>
      <w:r w:rsidRPr="00E739D2">
        <w:br/>
        <w:t>Marek Biliński, Sławomir Czerwiński, Teresa Krzyczkowska, Gabriela Książyk, Józef Lutomirski , Agnieszka Oktaba, Sławomir Osiwała, Jarosław Krzysztof Pielach, Aneta Rogucka, Mariusz Rosiński, Włodzimierz Skośkiewicz, Wiesław Winnicki, Krzysztof Zakolski</w:t>
      </w:r>
      <w:r w:rsidRPr="00E739D2">
        <w:br/>
        <w:t>NIEOBECNI (2)</w:t>
      </w:r>
      <w:r w:rsidRPr="00E739D2">
        <w:br/>
        <w:t xml:space="preserve">Krzysztof </w:t>
      </w:r>
      <w:r w:rsidR="00432226" w:rsidRPr="00E739D2">
        <w:t>Bońkowski, Bożena Kalinowska</w:t>
      </w:r>
      <w:r w:rsidR="00432226" w:rsidRPr="00E739D2">
        <w:br/>
      </w:r>
      <w:r w:rsidRPr="00E739D2">
        <w:br/>
      </w:r>
      <w:r w:rsidRPr="00E739D2">
        <w:rPr>
          <w:b/>
          <w:bCs/>
          <w:u w:val="single"/>
        </w:rPr>
        <w:t>Głosowano w sprawie:</w:t>
      </w:r>
      <w:r w:rsidRPr="00E739D2">
        <w:br/>
        <w:t>Autopoprawka projektu uchwały w sprawie wprowadzenia zmian w budżecie Mias</w:t>
      </w:r>
      <w:r w:rsidR="00C4464B" w:rsidRPr="00E739D2">
        <w:t>ta i Gminy Serock w 2022 roku.</w:t>
      </w:r>
      <w:r w:rsidRPr="00E739D2">
        <w:br/>
      </w:r>
      <w:r w:rsidRPr="00E739D2">
        <w:br/>
      </w:r>
      <w:r w:rsidRPr="00E739D2">
        <w:rPr>
          <w:rStyle w:val="Pogrubienie"/>
          <w:u w:val="single"/>
        </w:rPr>
        <w:t>Wyniki głosowania</w:t>
      </w:r>
      <w:r w:rsidRPr="00E739D2">
        <w:br/>
        <w:t>ZA: 13, PRZECIW: 0, WSTRZYMUJĘ SIĘ: 0, BRAK GŁOSU: 0, NIEOBECNI: 2</w:t>
      </w:r>
      <w:r w:rsidRPr="00E739D2">
        <w:br/>
      </w:r>
      <w:r w:rsidRPr="00E739D2">
        <w:br/>
      </w:r>
      <w:r w:rsidRPr="00E739D2">
        <w:rPr>
          <w:u w:val="single"/>
        </w:rPr>
        <w:t>Wyniki imienne:</w:t>
      </w:r>
      <w:r w:rsidRPr="00E739D2">
        <w:br/>
        <w:t>ZA (13)</w:t>
      </w:r>
      <w:r w:rsidRPr="00E739D2">
        <w:br/>
        <w:t>Marek Biliński, Sławomir Czerwiński, Teresa Krzyczkowska, Gabriela Książyk, Józef Lutomirski , Agnieszka Oktaba, Sławomir Osiwała, Jarosław Krzysztof Pielach, Aneta Rogucka, Mariusz Rosiński, Włodzimierz Skośkiewicz, Wiesław Winnicki, Krzysztof Zakolski</w:t>
      </w:r>
      <w:r w:rsidRPr="00E739D2">
        <w:br/>
        <w:t>NIEOBECNI (2)</w:t>
      </w:r>
      <w:r w:rsidRPr="00E739D2">
        <w:br/>
        <w:t>Krzysztof</w:t>
      </w:r>
      <w:r w:rsidR="00432226" w:rsidRPr="00E739D2">
        <w:t xml:space="preserve"> Bońkowski, Bożena Kalinowska</w:t>
      </w:r>
      <w:r w:rsidR="00432226" w:rsidRPr="00E739D2">
        <w:br/>
      </w:r>
      <w:r w:rsidRPr="00E739D2">
        <w:br/>
      </w:r>
      <w:r w:rsidRPr="00E739D2">
        <w:rPr>
          <w:b/>
          <w:bCs/>
          <w:u w:val="single"/>
        </w:rPr>
        <w:t>Głosowano w sprawie:</w:t>
      </w:r>
      <w:r w:rsidRPr="00E739D2">
        <w:br/>
        <w:t>Zaopiniowanie projektu uchwały w sprawie wprowadzenia zmian w budżecie Mia</w:t>
      </w:r>
      <w:r w:rsidR="00C4464B" w:rsidRPr="00E739D2">
        <w:t>sta i Gminy Serock w 2022 roku.</w:t>
      </w:r>
      <w:r w:rsidRPr="00E739D2">
        <w:t xml:space="preserve"> </w:t>
      </w:r>
      <w:r w:rsidRPr="00E739D2">
        <w:br/>
      </w:r>
      <w:r w:rsidRPr="00E739D2">
        <w:br/>
      </w:r>
      <w:r w:rsidRPr="00E739D2">
        <w:rPr>
          <w:rStyle w:val="Pogrubienie"/>
          <w:u w:val="single"/>
        </w:rPr>
        <w:t>Wyniki głosowania</w:t>
      </w:r>
      <w:r w:rsidRPr="00E739D2">
        <w:br/>
        <w:t>ZA: 13, PRZECIW: 0, WSTRZYMUJĘ SIĘ: 0, BRAK GŁOSU: 0, NIEOBECNI: 2</w:t>
      </w:r>
      <w:r w:rsidRPr="00E739D2">
        <w:br/>
      </w:r>
      <w:r w:rsidRPr="00E739D2">
        <w:br/>
      </w:r>
      <w:r w:rsidRPr="00E739D2">
        <w:rPr>
          <w:u w:val="single"/>
        </w:rPr>
        <w:t>Wyniki imienne:</w:t>
      </w:r>
      <w:r w:rsidRPr="00E739D2">
        <w:br/>
      </w:r>
      <w:r w:rsidRPr="00E739D2">
        <w:lastRenderedPageBreak/>
        <w:t>ZA (13)</w:t>
      </w:r>
      <w:r w:rsidRPr="00E739D2">
        <w:br/>
        <w:t>Marek Biliński, Sławomir Czerwiński, Teresa Krzyczkowska, Gabriela Książyk, Józef Lutomirski , Agnieszka Oktaba, Sławomir Osiwała, Jarosław Krzysztof Pielach, Aneta Rogucka, Mariusz Rosiński, Włodzimierz Skośkiewicz, Wiesław Winnicki, Krzysztof Zakolski</w:t>
      </w:r>
      <w:r w:rsidRPr="00E739D2">
        <w:br/>
        <w:t>NIEOBECNI (2)</w:t>
      </w:r>
      <w:r w:rsidRPr="00E739D2">
        <w:br/>
        <w:t xml:space="preserve">Krzysztof </w:t>
      </w:r>
      <w:r w:rsidR="00432226" w:rsidRPr="00E739D2">
        <w:t>Bońkowski, Bożena Kalinowska</w:t>
      </w:r>
      <w:r w:rsidR="00432226" w:rsidRPr="00E739D2">
        <w:br/>
      </w:r>
      <w:r w:rsidRPr="00E739D2">
        <w:br/>
      </w:r>
      <w:r w:rsidRPr="00E739D2">
        <w:rPr>
          <w:b/>
        </w:rPr>
        <w:t>10. Zaopiniowanie projektu uchwały w sprawie nadania drodze położonej w miejscowości Ludwinowo Zegrzyńskie nazwy ul. Agatowa.</w:t>
      </w:r>
      <w:r w:rsidR="00E739D2" w:rsidRPr="00E739D2">
        <w:br/>
      </w:r>
      <w:r w:rsidR="00E739D2" w:rsidRPr="00E739D2">
        <w:br/>
        <w:t xml:space="preserve">Projekt uchwały przedstawił kierownik Jakub Szymański. </w:t>
      </w:r>
      <w:r w:rsidR="00E739D2">
        <w:t>W</w:t>
      </w:r>
      <w:r w:rsidR="00E739D2" w:rsidRPr="00E739D2">
        <w:t>spółwłaściciele drogi wewnętrznej, położonej w obrębie Ludwinowo Zegrzyńskie, oznaczonej w ewidencji gruntów jako działka nr 199/12, zwrócili si</w:t>
      </w:r>
      <w:r w:rsidR="00E739D2">
        <w:t xml:space="preserve">ę z wnioskiem o nadanie jej nazwy </w:t>
      </w:r>
      <w:r w:rsidR="00E739D2" w:rsidRPr="00E739D2">
        <w:t>ul. Agatowa.</w:t>
      </w:r>
      <w:r w:rsidR="00E739D2">
        <w:t xml:space="preserve"> </w:t>
      </w:r>
      <w:r w:rsidR="00E739D2" w:rsidRPr="00E739D2">
        <w:t xml:space="preserve">Nazwa </w:t>
      </w:r>
      <w:r w:rsidR="00E739D2">
        <w:br/>
      </w:r>
      <w:r w:rsidR="00E739D2" w:rsidRPr="00E739D2">
        <w:t>ul. Agatowa nie występuje na tereni</w:t>
      </w:r>
      <w:r w:rsidR="00E739D2">
        <w:t xml:space="preserve">e gminy Miasto i Gmina Serock. </w:t>
      </w:r>
      <w:r w:rsidR="00E739D2" w:rsidRPr="00E739D2">
        <w:t>Przebieg drogi został przedstawiony na załączniku gr</w:t>
      </w:r>
      <w:r w:rsidR="00E739D2">
        <w:t xml:space="preserve">aficznym do niniejszej uchwały. </w:t>
      </w:r>
      <w:r w:rsidR="00E739D2" w:rsidRPr="00E739D2">
        <w:t>Nadanie nazwy przedmiotowej drodze podyktowane jest zapewnieniem ładu przestrzennego oraz uporządkowaniem numeracji budynków. Droga położona jest na terenie o rozwijającej się zabudowie jednorodzinnej, dlatego wcześniejsze uregulowan</w:t>
      </w:r>
      <w:r w:rsidR="00E739D2">
        <w:t xml:space="preserve">ie kwestii nazewnictwa pozwoli </w:t>
      </w:r>
      <w:r w:rsidR="00E739D2" w:rsidRPr="00E739D2">
        <w:t>na uniknięcie problemów z numer</w:t>
      </w:r>
      <w:r w:rsidR="00E739D2">
        <w:t xml:space="preserve">acją porządkową w przyszłości.  </w:t>
      </w:r>
      <w:r w:rsidR="00E739D2" w:rsidRPr="00E739D2">
        <w:t>Zgodnie z art. 18 ust. 2 pkt 13 ustawy z dnia 8 marca 1990 r. o samorządzie gminnym (Dz. U. z 2022 r. poz. 559 ze zm.) podejmowanie uchwał w sprawach nazw ulic i placów będących drogami publicznymi lub nazw dróg wewnętrznych w rozumieniu ustawy z 21 marca 1985 r. o drogach publicznych (Dz. U. z 2022 r. poz. 1693 ze zm.) należy do wyłącznej właściwości rady gminy. Natomiast zgodnie z art. 8 ust. 1a ustawy z dnia 21 marca 1985 r. o drogach publicznych, podjęcie przez radę gminy uchwały w sprawie nadania nazwy drodze wewnętrznej, uwarunkowane jest uzyskaniem pisemnych zgód właścicieli terenów, na których jest</w:t>
      </w:r>
      <w:r w:rsidR="00E739D2">
        <w:t xml:space="preserve"> ona zlokalizowana, co zostało </w:t>
      </w:r>
      <w:r w:rsidR="00E739D2" w:rsidRPr="00E739D2">
        <w:t>w n</w:t>
      </w:r>
      <w:r w:rsidR="008728F5">
        <w:t xml:space="preserve">iniejszym przypadku zachowane. </w:t>
      </w:r>
      <w:r w:rsidR="00E739D2" w:rsidRPr="00E739D2">
        <w:t xml:space="preserve">Wszyscy współwłaściciele drogi wyrazili zgodę na nadanie przedmiotowej nazwy. </w:t>
      </w:r>
    </w:p>
    <w:p w14:paraId="08CC26B3" w14:textId="77777777" w:rsidR="00FE6AB9" w:rsidRDefault="001C170B" w:rsidP="000C23AD">
      <w:r>
        <w:br/>
      </w:r>
      <w:r>
        <w:rPr>
          <w:b/>
          <w:bCs/>
          <w:u w:val="single"/>
        </w:rPr>
        <w:t>Głosowano w sprawie:</w:t>
      </w:r>
      <w:r>
        <w:br/>
        <w:t>Zaopiniowanie projektu uchwały w sprawie nadania drodze położonej w miejscowości Ludwinow</w:t>
      </w:r>
      <w:r w:rsidR="00D34867">
        <w:t>o Zegrzyńskie nazwy ul. Agatowa</w:t>
      </w:r>
      <w:r>
        <w:t xml:space="preserve">. </w:t>
      </w:r>
      <w:r>
        <w:br/>
      </w:r>
      <w:r>
        <w:br/>
      </w:r>
      <w:r>
        <w:rPr>
          <w:rStyle w:val="Pogrubienie"/>
          <w:u w:val="single"/>
        </w:rPr>
        <w:t>Wyniki głosowania</w:t>
      </w:r>
      <w:r>
        <w:br/>
        <w:t>ZA: 13, PRZECIW: 0, WSTRZYMUJĘ SIĘ: 0, BRAK GŁOSU: 0, NIEOBECNI: 2</w:t>
      </w:r>
      <w:r>
        <w:br/>
      </w:r>
      <w:r>
        <w:br/>
      </w:r>
      <w:r>
        <w:rPr>
          <w:u w:val="single"/>
        </w:rPr>
        <w:t>Wyniki imienne:</w:t>
      </w:r>
      <w:r>
        <w:br/>
        <w:t>ZA (13)</w:t>
      </w:r>
      <w:r>
        <w:br/>
        <w:t>Marek Biliński, Sławomir Czerwiński, Teresa Krzyczkowska, Gabriela Książyk, Józef Lutomirski , Agnieszka Oktaba, Sławomir Osiwała, Jarosław Krzysztof Pielach, Aneta Rogucka, Mariusz Rosiński, Włodzimierz Skośkiewicz, Wiesław Winnicki, Krzysztof Zakolski</w:t>
      </w:r>
      <w:r>
        <w:br/>
        <w:t>NIEOBECNI (2)</w:t>
      </w:r>
      <w:r>
        <w:br/>
        <w:t xml:space="preserve">Krzysztof </w:t>
      </w:r>
      <w:r w:rsidR="00D34867">
        <w:t>Bońkowski, Bożena Kalinowska</w:t>
      </w:r>
      <w:r w:rsidR="00D34867">
        <w:br/>
      </w:r>
      <w:r w:rsidRPr="00824D8E">
        <w:rPr>
          <w:b/>
        </w:rPr>
        <w:br/>
        <w:t>11. Zaopiniowanie projektu uchwały w sprawie miejscowego planu zagospodarowania przestrzennego gminy Serock - sekcja H2.</w:t>
      </w:r>
      <w:r>
        <w:br/>
      </w:r>
      <w:r>
        <w:br/>
      </w:r>
      <w:r w:rsidR="00D34867">
        <w:t xml:space="preserve">Projekt uchwały przedstawił Kierownik Jakub Szymański. Przedstawiony projekt dotyczy </w:t>
      </w:r>
      <w:r w:rsidR="00D34867">
        <w:lastRenderedPageBreak/>
        <w:t xml:space="preserve">uchwalenia miejscowego planu zagospodarowania przestrzennego dla części sołectwa Łacha. Jest to obszar objęty uchwałą intencyjną </w:t>
      </w:r>
      <w:r w:rsidR="003F7E75">
        <w:t xml:space="preserve">z 2020 r. Obszar dla którego w czasie prac </w:t>
      </w:r>
      <w:r w:rsidR="003B5381">
        <w:t xml:space="preserve">nad tym głównym planem nie uzyskano zgody organu na przeznaczenie gruntów leśnych na cele zabudowy mieszkaniowej. Właściciele jednej z działek wnioskują aby tą procedurę powtórzyć i jeszcze raz wystąpić do organów z wnioskiem o zmianę przeznaczenia tego gruntu na cele zabudowy mieszkaniowej. Pomimo przygotowania i wystąpienia kolejny raz z wnioskiem o odlesienie tego terenu do Marszałka, Marszałek odmówił po raz kolejny odlesienia gruntów. Było to spowodowane przede wszystkim tym, że lokalizacja tego terenu jest przy granicy gminy Serock z Popowem a tam jest początek dużego kompleksu leśnego który wchodzi w skład Natury 2000 Puszcza Biała. Gmina odwołała się od tej decyzji </w:t>
      </w:r>
      <w:r w:rsidR="005E47EE">
        <w:t xml:space="preserve">Marszałka na etapie prac nad planem, ale mimo wszystko jest podtrzymanie decyzji w związku z czym finalnie nie było w tym planie podstaw do tego aby przyznać inne przeznaczenie gruntom leśnym. Właściciele dalej są nieusatysfakcjonowani tym rozwiązaniem, była wniesiona uwaga do projektu mpzp w której wskazywano, że przeznaczenie które zostało określone w planie jest inne niż wskazywało by na to studium uwarunkowań bo w studium te tereny są wskazane pod zabudowę mieszkaniową, podczas gdy w przygotowanym planie zgodnie z wolą Marszałka część gruntów zachowała charakter leśny. Hipotetycznie ta niezgodność jest widoczna, niemniej zgodnie z procedurą planistyczną w sytuacji kiedy nie uzyska się na etapie prac nad planem zgody na zmianę przeznaczenia gruntów to pomimo tego, że studium zostało uchwalone w innym kształcie można uchwalić plan zagospodarowania niezgodny ze studium. </w:t>
      </w:r>
      <w:r w:rsidR="008B043B">
        <w:t>Ta uwaga która wpłynęła musiała zostać odrzucona przez Pana Bu</w:t>
      </w:r>
      <w:r w:rsidR="0081758B">
        <w:t xml:space="preserve">rmistrza ponieważ na dzień dzisiejszy innego rozstrzygnięcia nie można ująć w tym planie. </w:t>
      </w:r>
    </w:p>
    <w:p w14:paraId="79EAD3E8" w14:textId="6D08B296" w:rsidR="005E47EE" w:rsidRDefault="00FE6AB9" w:rsidP="000C23AD">
      <w:r>
        <w:t>Kierownik Jakub Szymański zgłosił autopoprawki. Pierwsza dotyczy paragrafu 3 tj. słowniczka pkt 5 gdzie jest definicja ogrodzenia pełnego, autopoprawka polega na wykreśleniu tego punktu. Druga autopoprawka dot. paragrafu 18</w:t>
      </w:r>
      <w:r w:rsidR="00224A0A">
        <w:t xml:space="preserve"> gdzie</w:t>
      </w:r>
      <w:r>
        <w:t xml:space="preserve"> po słowach </w:t>
      </w:r>
      <w:r w:rsidR="00224A0A">
        <w:t xml:space="preserve">„droga krajowa nr 62” powinno się postawić kropkę i dalszą część zdania wykreślić. </w:t>
      </w:r>
    </w:p>
    <w:p w14:paraId="1590330B" w14:textId="77777777" w:rsidR="005E47EE" w:rsidRDefault="005E47EE" w:rsidP="000C23AD"/>
    <w:p w14:paraId="5802E27E" w14:textId="5A46CC82" w:rsidR="005E47EE" w:rsidRDefault="009C7883" w:rsidP="000C23AD">
      <w:r>
        <w:t xml:space="preserve">Przewodniczący Rady Mariusz Rosiński powiedział, że Pani która zgłaszała tą uwagę była na dyżurze, sprawa ta była dla niej bardzo ważna, chodziło o to aby część działki przeznaczyć pod zabudowę gdyż chciała tam wybudować dom. Ta Pani poczyniła szereg kroków żeby to zmienić, była nawet w Urzędzie Marszałkowskim i w różnych innych urzędach. Przewodniczący Rady powiedział, że w tej sprawie wszystko co można było zrobić było zrobione, żeby wyjść naprzeciw właścicielom tej nieruchomości ale niestety gmina bez zgody Marszałka nie może zmienić przeznaczenia tych gruntów. </w:t>
      </w:r>
    </w:p>
    <w:p w14:paraId="24F9FC97" w14:textId="18E3A084" w:rsidR="001A7883" w:rsidRDefault="001C170B" w:rsidP="001A7883">
      <w:pPr>
        <w:pStyle w:val="Bezodstpw"/>
      </w:pPr>
      <w:r>
        <w:br/>
      </w:r>
      <w:r>
        <w:rPr>
          <w:b/>
          <w:bCs/>
          <w:u w:val="single"/>
        </w:rPr>
        <w:t>Głosowano w sprawie:</w:t>
      </w:r>
      <w:r w:rsidR="009C7883">
        <w:br/>
        <w:t xml:space="preserve">Autopoprawki </w:t>
      </w:r>
      <w:r w:rsidR="00D34867">
        <w:t>do</w:t>
      </w:r>
      <w:r>
        <w:t xml:space="preserve"> projektu uchwały w sprawie miejscowego planu zagospodarowania przestrze</w:t>
      </w:r>
      <w:r w:rsidR="00436974">
        <w:t>nnego gminy Serock - sekcja H2.</w:t>
      </w:r>
      <w:r>
        <w:t xml:space="preserve"> </w:t>
      </w:r>
      <w:r>
        <w:br/>
      </w:r>
      <w:r>
        <w:br/>
      </w:r>
      <w:r>
        <w:rPr>
          <w:rStyle w:val="Pogrubienie"/>
          <w:u w:val="single"/>
        </w:rPr>
        <w:t>Wyniki głosowania</w:t>
      </w:r>
      <w:r>
        <w:br/>
        <w:t>ZA: 13, PRZECIW: 0, WSTRZYMUJĘ SIĘ: 0, BRAK GŁOSU: 0, NIEOBECNI: 2</w:t>
      </w:r>
      <w:r>
        <w:br/>
      </w:r>
      <w:r>
        <w:br/>
      </w:r>
      <w:r>
        <w:rPr>
          <w:u w:val="single"/>
        </w:rPr>
        <w:t>Wyniki imienne:</w:t>
      </w:r>
      <w:r>
        <w:br/>
        <w:t>ZA (13)</w:t>
      </w:r>
      <w:r>
        <w:br/>
        <w:t>Marek Biliński, Sławomir Czerwiński, Teresa Krzyczkowska, Gabriela Książyk, Józef Lutomirski , Agnieszka Oktaba, Sławomir Osiwała, Jarosław Krzysztof Pielach, Aneta Rogucka, Mariusz Rosiński, Włodzimierz Skośkiewicz, Wiesław Winnicki, Krzysztof Zakolski</w:t>
      </w:r>
      <w:r>
        <w:br/>
        <w:t>NIEOBECNI (2)</w:t>
      </w:r>
      <w:r>
        <w:br/>
        <w:t>Krzysztof</w:t>
      </w:r>
      <w:r w:rsidR="00824D8E">
        <w:t xml:space="preserve"> Bońkowski, Bożena Kalinowska</w:t>
      </w:r>
      <w:r w:rsidR="00824D8E">
        <w:br/>
      </w:r>
      <w:r>
        <w:lastRenderedPageBreak/>
        <w:br/>
      </w:r>
      <w:r>
        <w:rPr>
          <w:b/>
          <w:bCs/>
          <w:u w:val="single"/>
        </w:rPr>
        <w:t>Głosowano w sprawie:</w:t>
      </w:r>
      <w:r>
        <w:br/>
        <w:t>Sposobu rozpatrzenia</w:t>
      </w:r>
      <w:r w:rsidR="009C7883">
        <w:t xml:space="preserve"> uwagi</w:t>
      </w:r>
      <w:r>
        <w:t xml:space="preserve"> przez Pana Burmistrza w sprawie miejscowego planu zagospodarowania przestrz</w:t>
      </w:r>
      <w:r w:rsidR="00436974">
        <w:t>ennego gminy Serock - sekcja H2</w:t>
      </w:r>
      <w:r>
        <w:t xml:space="preserve">. </w:t>
      </w:r>
      <w:r>
        <w:br/>
      </w:r>
      <w:r>
        <w:br/>
      </w:r>
      <w:r>
        <w:rPr>
          <w:rStyle w:val="Pogrubienie"/>
          <w:u w:val="single"/>
        </w:rPr>
        <w:t>Wyniki głosowania</w:t>
      </w:r>
      <w:r>
        <w:br/>
        <w:t>ZA: 13, PRZECIW: 0, WSTRZYMUJĘ SIĘ: 0, BRAK GŁOSU: 0, NIEOBECNI: 2</w:t>
      </w:r>
      <w:r>
        <w:br/>
      </w:r>
      <w:r>
        <w:br/>
      </w:r>
      <w:r>
        <w:rPr>
          <w:u w:val="single"/>
        </w:rPr>
        <w:t>Wyniki imienne:</w:t>
      </w:r>
      <w:r>
        <w:br/>
        <w:t>ZA (13)</w:t>
      </w:r>
      <w:r>
        <w:br/>
        <w:t>Marek Biliński, Sławomir Czerwiński, Teresa Krzyczkowska, Gabriela Książyk, Józef Lutomirski , Agnieszka Oktaba, Sławomir Osiwała, Jarosław Krzysztof Pielach, Aneta Rogucka, Mariusz Rosiński, Włodzimierz Skośkiewicz, Wiesław Winnicki, Krzysztof Zakolski</w:t>
      </w:r>
      <w:r>
        <w:br/>
        <w:t>NIEOBECNI (2)</w:t>
      </w:r>
      <w:r>
        <w:br/>
        <w:t>Krzysztof</w:t>
      </w:r>
      <w:r w:rsidR="00824D8E">
        <w:t xml:space="preserve"> Bońkowski, Bożena Kalinowska</w:t>
      </w:r>
      <w:r w:rsidR="00824D8E">
        <w:br/>
      </w:r>
      <w:r>
        <w:br/>
      </w:r>
      <w:r>
        <w:rPr>
          <w:b/>
          <w:bCs/>
          <w:u w:val="single"/>
        </w:rPr>
        <w:t>Głosowano w sprawie:</w:t>
      </w:r>
      <w:r>
        <w:br/>
        <w:t>Zaopiniowanie projektu uchwały w sprawie miejscowego planu zagospodarowania przestrz</w:t>
      </w:r>
      <w:r w:rsidR="00C4464B">
        <w:t>ennego gminy Serock - sekcja H2</w:t>
      </w:r>
      <w:r>
        <w:t xml:space="preserve">. </w:t>
      </w:r>
      <w:r>
        <w:br/>
      </w:r>
      <w:r>
        <w:br/>
      </w:r>
      <w:r>
        <w:rPr>
          <w:rStyle w:val="Pogrubienie"/>
          <w:u w:val="single"/>
        </w:rPr>
        <w:t>Wyniki głosowania</w:t>
      </w:r>
      <w:r>
        <w:br/>
        <w:t>ZA: 13, PRZECIW: 0, WSTRZYMUJĘ SIĘ: 0, BRAK GŁOSU: 0, NIEOBECNI: 2</w:t>
      </w:r>
      <w:r>
        <w:br/>
      </w:r>
      <w:r>
        <w:br/>
      </w:r>
      <w:r>
        <w:rPr>
          <w:u w:val="single"/>
        </w:rPr>
        <w:t>Wyniki imienne:</w:t>
      </w:r>
      <w:r>
        <w:br/>
        <w:t>ZA (13)</w:t>
      </w:r>
      <w:r>
        <w:br/>
        <w:t>Marek Biliński, Sławomir Czerwiński, Teresa Krzyczkowska, Gabriela Książyk, Józef Lutomirski , Agnieszka Oktaba, Sławomir Osiwała, Jarosław Krzysztof Pielach, Aneta Rogucka, Mariusz Rosiński, Włodzimierz Skośkiewicz, Wiesław Winnicki, Krzysztof Zakolski</w:t>
      </w:r>
      <w:r>
        <w:br/>
        <w:t>NIEOBECNI (2)</w:t>
      </w:r>
      <w:r>
        <w:br/>
        <w:t xml:space="preserve">Krzysztof </w:t>
      </w:r>
      <w:r w:rsidR="001A7883">
        <w:t>Bońkowski, Bożena Kalinowska</w:t>
      </w:r>
      <w:r w:rsidR="001A7883">
        <w:br/>
      </w:r>
      <w:r>
        <w:br/>
      </w:r>
      <w:r w:rsidRPr="00824D8E">
        <w:rPr>
          <w:b/>
        </w:rPr>
        <w:t>12. Zaopiniowanie projektu uchwały w sprawie przyjęcia do realizacji Programu polityki zdrowotnej w zakresie rehabilitacji leczniczej mieszkańców Miasta i Gminy Serock na lata 2023-2025.</w:t>
      </w:r>
      <w:r>
        <w:br/>
      </w:r>
      <w:r>
        <w:br/>
      </w:r>
      <w:r w:rsidR="002832F3">
        <w:t>Projekt uchwały przedstawił</w:t>
      </w:r>
      <w:r w:rsidR="001A7883">
        <w:t xml:space="preserve">a Pani Kierownik Bożena Kaczmarczyk. </w:t>
      </w:r>
      <w:r w:rsidR="001A7883">
        <w:t>Niniejszy Program polityki zdrowotnej w zakresie rehabilitacji leczniczej mieszkańców Miasta i Gminy Serock na lata 2023-2025 stanowi kontynuację w niezmienionej formie Programu polityki zdrowotnej w zakresie rehabilitacji leczniczej mieszkańców Miasta i Gminy Serock na lata 2017-2019 uchwalonego uchwałą Nr 293/XXVIII/2016 Rady Miejskiej w Serocku z dnia 19 grudnia 2016 r.</w:t>
      </w:r>
      <w:r w:rsidR="001A7883">
        <w:t xml:space="preserve"> </w:t>
      </w:r>
      <w:r w:rsidR="001A7883">
        <w:t>w sprawie przyjęcia do realizacji Programu polityki zdrowotnej w zakresie rehabilitacji leczniczej mieszkańców Miasta i Gminy Serock na lata 2017-2019.</w:t>
      </w:r>
      <w:r w:rsidR="00C5350A">
        <w:t xml:space="preserve"> </w:t>
      </w:r>
      <w:r w:rsidR="001A7883">
        <w:t>Łącznie z ww. programu polityki zdrowotnej od 2017r. do 31.10.2022r. skorzystało 538 osób, w tym:</w:t>
      </w:r>
      <w:r w:rsidR="001A7883">
        <w:t xml:space="preserve"> </w:t>
      </w:r>
      <w:r w:rsidR="001A7883">
        <w:t>w 2017r.- 51 osób, w 2018r. – 44 osoby, w 2019r.-41 osób, w 2020r.-124 osoby, w 2021r.-168 osób, w 202</w:t>
      </w:r>
      <w:r w:rsidR="001A7883">
        <w:t>2r. – do 30.09.2022r.- 110 osób</w:t>
      </w:r>
      <w:r w:rsidR="001A7883">
        <w:t>.</w:t>
      </w:r>
      <w:r w:rsidR="00585CB5">
        <w:t xml:space="preserve"> Z programu mogą skorzystać wszyscy mieszkańcy gminy Serock, którzy rozliczają się z podatku w Urzędzie Skarbowym w Legionowie, którzy zgłoszą się z odpowiednim skierowaniem do SPZOZ w Serocku i wyr</w:t>
      </w:r>
      <w:r w:rsidR="00C5350A">
        <w:t xml:space="preserve">ażą zgodę na udział w programie. </w:t>
      </w:r>
      <w:r w:rsidR="00585CB5">
        <w:t xml:space="preserve"> </w:t>
      </w:r>
    </w:p>
    <w:p w14:paraId="6B4C8977" w14:textId="07A8B97E" w:rsidR="001A7883" w:rsidRDefault="00C5350A" w:rsidP="000C23AD">
      <w:r w:rsidRPr="00C5350A">
        <w:lastRenderedPageBreak/>
        <w:t xml:space="preserve">Radny Sławomir </w:t>
      </w:r>
      <w:r>
        <w:t xml:space="preserve">Osiwała </w:t>
      </w:r>
      <w:r w:rsidR="00154B2A">
        <w:t xml:space="preserve">powiedział, że rehabilitacja jest refundowana przez NFZ. </w:t>
      </w:r>
      <w:r w:rsidR="00E33862">
        <w:t>Problem polega na tym że i</w:t>
      </w:r>
      <w:r w:rsidR="00154B2A">
        <w:t xml:space="preserve">lość refundowanych pacjentów nie jest w pełni refundowana przez NFZ gdyż limit pacjentów został przydzielony danej przychodni. Czy faktycznie wszyscy zdiagnozowani są w stanie dzięki gminnemu programowi być rehabilitowani czy nadal nie wystarcza środków. </w:t>
      </w:r>
    </w:p>
    <w:p w14:paraId="54BADECA" w14:textId="77777777" w:rsidR="00154B2A" w:rsidRDefault="00154B2A" w:rsidP="000C23AD"/>
    <w:p w14:paraId="2001D8B5" w14:textId="1BD7B5E8" w:rsidR="00154B2A" w:rsidRPr="00C5350A" w:rsidRDefault="00154B2A" w:rsidP="000C23AD">
      <w:r>
        <w:t xml:space="preserve">Kierownik Bożena Kaczmarczyk odpowiedziała, że nie wystarczy tych środków. </w:t>
      </w:r>
    </w:p>
    <w:p w14:paraId="6ECA45A1" w14:textId="146B9316" w:rsidR="009D726A" w:rsidRPr="00FA70A1" w:rsidRDefault="001C170B" w:rsidP="009D726A">
      <w:r>
        <w:br/>
      </w:r>
      <w:r>
        <w:rPr>
          <w:b/>
          <w:bCs/>
          <w:u w:val="single"/>
        </w:rPr>
        <w:t>Głosowano w sprawie:</w:t>
      </w:r>
      <w:r>
        <w:br/>
        <w:t xml:space="preserve">Zaopiniowanie projektu uchwały w sprawie przyjęcia do realizacji Programu polityki zdrowotnej w zakresie rehabilitacji leczniczej mieszkańców Miasta i </w:t>
      </w:r>
      <w:r w:rsidR="00436974">
        <w:t>Gminy Serock na lata 2023-2025.</w:t>
      </w:r>
      <w:r>
        <w:t xml:space="preserve"> </w:t>
      </w:r>
      <w:r>
        <w:br/>
      </w:r>
      <w:r>
        <w:br/>
      </w:r>
      <w:r>
        <w:rPr>
          <w:rStyle w:val="Pogrubienie"/>
          <w:u w:val="single"/>
        </w:rPr>
        <w:t>Wyniki głosowania</w:t>
      </w:r>
      <w:r>
        <w:br/>
        <w:t>ZA: 13, PRZECIW: 0, WSTRZYMUJĘ SIĘ: 0, BRAK GŁOSU: 0, NIEOBECNI: 2</w:t>
      </w:r>
      <w:r>
        <w:br/>
      </w:r>
      <w:r>
        <w:br/>
      </w:r>
      <w:r>
        <w:rPr>
          <w:u w:val="single"/>
        </w:rPr>
        <w:t>Wyniki imienne:</w:t>
      </w:r>
      <w:r>
        <w:br/>
        <w:t>ZA (13)</w:t>
      </w:r>
      <w:r>
        <w:br/>
        <w:t>Marek Biliński, Sławomir Czerwiński, Teresa Krzyczkowska, Gabriela Książyk, Józef Lutomirski , Agnieszka Oktaba, Sławomir Osiwała, Jarosław Krzysztof Pielach, Aneta Rogucka, Mariusz Rosiński, Włodzimierz Skośkiewicz, Wiesław Winnicki, Krzysztof Zakolski</w:t>
      </w:r>
      <w:r>
        <w:br/>
        <w:t>NIEOBECNI (2)</w:t>
      </w:r>
      <w:r>
        <w:br/>
        <w:t xml:space="preserve">Krzysztof </w:t>
      </w:r>
      <w:r w:rsidR="00C5350A">
        <w:t>Bońkowski, Bożena Kalinowska</w:t>
      </w:r>
      <w:r w:rsidR="00C5350A">
        <w:br/>
      </w:r>
      <w:r>
        <w:br/>
      </w:r>
      <w:r w:rsidRPr="00824D8E">
        <w:rPr>
          <w:b/>
        </w:rPr>
        <w:t>13. Zaopiniowanie projektu uchwały w sprawie przeprowadzenia konsultacji społecznych dotyczących projektów statutów sołectw i osiedla z terenu Miasta i Gminy Serock.</w:t>
      </w:r>
      <w:r>
        <w:br/>
      </w:r>
      <w:r>
        <w:br/>
      </w:r>
      <w:r w:rsidR="009D726A">
        <w:t xml:space="preserve">Projekt uchwały przedstawiła Pani Kierownik Bożena Kaczmarczyk. </w:t>
      </w:r>
      <w:r w:rsidR="009D726A" w:rsidRPr="004958DD">
        <w:t xml:space="preserve">Zasady i tryb przeprowadzania konsultacji z mieszkańcami gminy </w:t>
      </w:r>
      <w:r w:rsidR="009D726A">
        <w:t>zostały określone w U</w:t>
      </w:r>
      <w:r w:rsidR="009D726A" w:rsidRPr="00501FB1">
        <w:t>chwa</w:t>
      </w:r>
      <w:r w:rsidR="009D726A">
        <w:t xml:space="preserve">le </w:t>
      </w:r>
      <w:r w:rsidR="009D726A" w:rsidRPr="00501FB1">
        <w:t>Nr 497/LVIII/06</w:t>
      </w:r>
      <w:r w:rsidR="009D726A">
        <w:t xml:space="preserve"> </w:t>
      </w:r>
      <w:r w:rsidR="009D726A" w:rsidRPr="00501FB1">
        <w:t>Rady Miejskiej w Serocku z dnia 22.09.2006 r. w sprawie zasad i trybu przeprowadzania konsultacji z mieszkańcami Miasta i Gminy Serock</w:t>
      </w:r>
      <w:r w:rsidR="009D726A">
        <w:t xml:space="preserve">. </w:t>
      </w:r>
      <w:r w:rsidR="009D726A" w:rsidRPr="004A759B">
        <w:t>Konsultacje zostaną</w:t>
      </w:r>
      <w:r w:rsidR="009D726A">
        <w:t xml:space="preserve"> </w:t>
      </w:r>
      <w:r w:rsidR="009D726A" w:rsidRPr="004A759B">
        <w:t xml:space="preserve">przeprowadzone w związku z potrzebą wprowadzenia zmian w statutach </w:t>
      </w:r>
      <w:r w:rsidR="009D726A">
        <w:t>dotyczących uaktualnienia i dostosowania do obowiązujących przepisów prawa.</w:t>
      </w:r>
      <w:r w:rsidR="009D726A">
        <w:t xml:space="preserve"> Uprawnionymi do wzięcia </w:t>
      </w:r>
      <w:r w:rsidR="009D726A" w:rsidRPr="00501FB1">
        <w:t xml:space="preserve">udziału w konsultacjach są mieszkańcy </w:t>
      </w:r>
      <w:r w:rsidR="009D726A">
        <w:t>poszczególnych sołectw i osiedla</w:t>
      </w:r>
      <w:r w:rsidR="009D726A" w:rsidRPr="00501FB1">
        <w:t xml:space="preserve">. </w:t>
      </w:r>
      <w:r w:rsidR="009D726A" w:rsidRPr="00FA70A1">
        <w:t>Konsultacje przeprowadz</w:t>
      </w:r>
      <w:r w:rsidR="009D726A">
        <w:t>one będą</w:t>
      </w:r>
      <w:r w:rsidR="009D726A" w:rsidRPr="00FA70A1">
        <w:t xml:space="preserve"> w formie możliwości zgłaszania opinii i wniosków, poprzez wskazanie konkretnych propozycji zmian w treści projektów statutów, uzupełnień i doprecyzowania zapisów</w:t>
      </w:r>
      <w:r w:rsidR="009D726A">
        <w:t xml:space="preserve"> umieszczonych w dostępnym formularzu</w:t>
      </w:r>
      <w:r w:rsidR="009D726A" w:rsidRPr="00FA70A1">
        <w:t xml:space="preserve">. Projekty statutów </w:t>
      </w:r>
      <w:r w:rsidR="009D726A">
        <w:t xml:space="preserve">będą </w:t>
      </w:r>
      <w:r w:rsidR="009D726A" w:rsidRPr="00FA70A1">
        <w:t>dostępne w formie:</w:t>
      </w:r>
    </w:p>
    <w:p w14:paraId="60DE16F1" w14:textId="0AB5985E" w:rsidR="009D726A" w:rsidRPr="00FA70A1" w:rsidRDefault="009D726A" w:rsidP="009D726A">
      <w:pPr>
        <w:jc w:val="both"/>
      </w:pPr>
      <w:r>
        <w:t xml:space="preserve">- </w:t>
      </w:r>
      <w:r w:rsidRPr="00FA70A1">
        <w:t xml:space="preserve">wyłożenia do publicznego wglądu </w:t>
      </w:r>
      <w:r w:rsidRPr="00C428CF">
        <w:rPr>
          <w:bCs/>
        </w:rPr>
        <w:t>w formie papierowej u sołtysa</w:t>
      </w:r>
      <w:r w:rsidRPr="00FA70A1">
        <w:t xml:space="preserve"> w poszczególnych sołectwach oraz projekt statutu osiedla Zegrze zostanie wyłożony u przedstawiciela Rady Osiedla Zegrze,</w:t>
      </w:r>
    </w:p>
    <w:p w14:paraId="4322F34B" w14:textId="503D0064" w:rsidR="009D726A" w:rsidRPr="00FA70A1" w:rsidRDefault="009D726A" w:rsidP="009D726A">
      <w:pPr>
        <w:jc w:val="both"/>
      </w:pPr>
      <w:r>
        <w:t xml:space="preserve">- </w:t>
      </w:r>
      <w:r w:rsidRPr="00FA70A1">
        <w:t xml:space="preserve"> wyłożenia do </w:t>
      </w:r>
      <w:r w:rsidRPr="00C428CF">
        <w:t xml:space="preserve">publicznego wglądu </w:t>
      </w:r>
      <w:r w:rsidRPr="00C428CF">
        <w:rPr>
          <w:bCs/>
        </w:rPr>
        <w:t>w formie papierowej w Urzędzie</w:t>
      </w:r>
      <w:r w:rsidRPr="00FA70A1">
        <w:t xml:space="preserve"> </w:t>
      </w:r>
      <w:r>
        <w:t xml:space="preserve">Miasta i Gminy </w:t>
      </w:r>
      <w:r w:rsidR="0034553F">
        <w:br/>
      </w:r>
      <w:r>
        <w:t xml:space="preserve">w Serocku </w:t>
      </w:r>
    </w:p>
    <w:p w14:paraId="584D3AAF" w14:textId="3F38473A" w:rsidR="009D726A" w:rsidRPr="00501FB1" w:rsidRDefault="009D726A" w:rsidP="009D726A">
      <w:pPr>
        <w:jc w:val="both"/>
      </w:pPr>
      <w:r>
        <w:t>-</w:t>
      </w:r>
      <w:r w:rsidRPr="00FA70A1">
        <w:t xml:space="preserve"> publikacji projektów uchwał w Biuletynie Informacji Publicznej Urzędu Miast</w:t>
      </w:r>
      <w:r>
        <w:t>a i Gminy w Serocku</w:t>
      </w:r>
      <w:r w:rsidRPr="00FA70A1">
        <w:t xml:space="preserve"> www.bip.serock.pl  oraz na stronie internetowej Miasta i Gminy Serock </w:t>
      </w:r>
      <w:hyperlink r:id="rId7" w:history="1">
        <w:r w:rsidRPr="009D726A">
          <w:rPr>
            <w:rStyle w:val="Hipercze"/>
            <w:color w:val="auto"/>
            <w:u w:val="none"/>
          </w:rPr>
          <w:t>www.serock.pl</w:t>
        </w:r>
      </w:hyperlink>
      <w:r w:rsidRPr="009D726A">
        <w:t>,</w:t>
      </w:r>
      <w:r w:rsidRPr="009D726A">
        <w:t xml:space="preserve"> </w:t>
      </w:r>
      <w:r w:rsidRPr="00FA70A1">
        <w:t xml:space="preserve">Składanie opinii i wniosków do projektu statutu </w:t>
      </w:r>
      <w:r>
        <w:t xml:space="preserve">możliwe będzie </w:t>
      </w:r>
      <w:r>
        <w:t xml:space="preserve">w kancelarii ogólnej urzędu, </w:t>
      </w:r>
      <w:r>
        <w:t xml:space="preserve">listownie na adres Urzędu Miasta i Gminy w Serocku, ul. Rynek 21 lub </w:t>
      </w:r>
      <w:r w:rsidRPr="00FA70A1">
        <w:t xml:space="preserve">drogą elektroniczną na adres: </w:t>
      </w:r>
      <w:hyperlink r:id="rId8" w:history="1">
        <w:r w:rsidRPr="009D726A">
          <w:rPr>
            <w:rStyle w:val="Hipercze"/>
            <w:color w:val="auto"/>
            <w:u w:val="none"/>
          </w:rPr>
          <w:t>radamiejska@serock.pl</w:t>
        </w:r>
      </w:hyperlink>
      <w:r w:rsidRPr="009D726A">
        <w:t xml:space="preserve">. </w:t>
      </w:r>
      <w:r w:rsidRPr="00501FB1">
        <w:t xml:space="preserve">Konsultacje społeczne odbędą się w terminie od </w:t>
      </w:r>
      <w:r>
        <w:t>02</w:t>
      </w:r>
      <w:r w:rsidRPr="00501FB1">
        <w:t>.0</w:t>
      </w:r>
      <w:r>
        <w:t>1</w:t>
      </w:r>
      <w:r w:rsidRPr="00501FB1">
        <w:t>.202</w:t>
      </w:r>
      <w:r>
        <w:t>3r. do 16.01.2023</w:t>
      </w:r>
      <w:r w:rsidRPr="00501FB1">
        <w:t xml:space="preserve">r. Po zakończeniu konsultacji zostanie sporządzony raport </w:t>
      </w:r>
      <w:r w:rsidRPr="00501FB1">
        <w:lastRenderedPageBreak/>
        <w:t>podsumowujący wyniki konsultacji. Raport, o którym mowa w ust. 1 zostanie sporządzony przez Komisję ds. Konsultacji powołaną w drodze Zarządzenia Bu</w:t>
      </w:r>
      <w:r w:rsidR="00623691">
        <w:t xml:space="preserve">rmistrza Miasta i Gminy Serock. </w:t>
      </w:r>
      <w:r w:rsidRPr="00501FB1">
        <w:t xml:space="preserve">Wyniki konsultacji zostaną podane do publicznej wiadomości w ciągu 14 dni kalendarzowych od dnia zakończenia procesu konsultacji. </w:t>
      </w:r>
    </w:p>
    <w:p w14:paraId="11D464CB" w14:textId="259D8C67" w:rsidR="009D726A" w:rsidRDefault="009D726A" w:rsidP="009D726A">
      <w:pPr>
        <w:ind w:firstLine="708"/>
      </w:pPr>
    </w:p>
    <w:p w14:paraId="064FEE64" w14:textId="235AC16F" w:rsidR="00D00EF5" w:rsidRDefault="00D00EF5" w:rsidP="000C23AD">
      <w:r>
        <w:t xml:space="preserve">Wiceprzewodniczący rady Marek Biliński zapytał jakie zmiany będą wprowadzone w nowych statutach. </w:t>
      </w:r>
    </w:p>
    <w:p w14:paraId="18533F67" w14:textId="77777777" w:rsidR="00D00EF5" w:rsidRDefault="00D00EF5" w:rsidP="000C23AD"/>
    <w:p w14:paraId="13AD51D8" w14:textId="6FCA8BB3" w:rsidR="00CB48EC" w:rsidRDefault="00D00EF5" w:rsidP="000C23AD">
      <w:r>
        <w:t xml:space="preserve">Burmistrz Artur Borkowski </w:t>
      </w:r>
      <w:r w:rsidR="00911F13">
        <w:t xml:space="preserve">odpowiedział, że główną kwestią która wymaga korekty jest rozbieżność w okresie kadencji sołtysa </w:t>
      </w:r>
      <w:r w:rsidR="00C76ED8">
        <w:t xml:space="preserve">oraz wiele pomniejszych sugestii i propozycji które zostaną szczegółowo omówione. </w:t>
      </w:r>
      <w:r w:rsidR="001C170B">
        <w:br/>
      </w:r>
      <w:r w:rsidR="001C170B">
        <w:br/>
      </w:r>
      <w:r w:rsidR="001C170B">
        <w:rPr>
          <w:b/>
          <w:bCs/>
          <w:u w:val="single"/>
        </w:rPr>
        <w:t>Głosowano w sprawie:</w:t>
      </w:r>
      <w:r w:rsidR="001C170B">
        <w:br/>
        <w:t>Zaopiniowanie projektu uchwały w sprawie przeprowadzenia konsultacji społecznych dotyczących projektów statutów sołectw i osiedla z</w:t>
      </w:r>
      <w:r w:rsidR="0066310E">
        <w:t xml:space="preserve"> terenu Miasta i Gminy Serock.</w:t>
      </w:r>
      <w:r w:rsidR="001C170B">
        <w:br/>
      </w:r>
      <w:r w:rsidR="001C170B">
        <w:br/>
      </w:r>
      <w:r w:rsidR="001C170B">
        <w:rPr>
          <w:rStyle w:val="Pogrubienie"/>
          <w:u w:val="single"/>
        </w:rPr>
        <w:t>Wyniki głosowania</w:t>
      </w:r>
      <w:r w:rsidR="001C170B">
        <w:br/>
        <w:t>ZA: 13, PRZECIW: 0, WSTRZYMUJĘ SIĘ: 0, BRAK GŁOSU: 0, NIEOBECNI: 2</w:t>
      </w:r>
      <w:r w:rsidR="001C170B">
        <w:br/>
      </w:r>
      <w:r w:rsidR="001C170B">
        <w:br/>
      </w:r>
      <w:r w:rsidR="001C170B">
        <w:rPr>
          <w:u w:val="single"/>
        </w:rPr>
        <w:t>Wyniki imienne:</w:t>
      </w:r>
      <w:r w:rsidR="001C170B">
        <w:br/>
        <w:t>ZA (13)</w:t>
      </w:r>
      <w:r w:rsidR="001C170B">
        <w:br/>
        <w:t>Marek Biliński, Sławomir Czerwiński, Teresa Krzyczkowska, Gabriela Książyk, Józef Lutomirski , Agnieszka Oktaba, Sławomir Osiwała, Jarosław Krzysztof Pielach, Aneta Rogucka, Mariusz Rosiński, Włodzimierz Skośkiewicz, Wiesław Winnicki, Krzysztof Zakolski</w:t>
      </w:r>
      <w:r w:rsidR="001C170B">
        <w:br/>
        <w:t>NIEOBECNI (2)</w:t>
      </w:r>
      <w:r w:rsidR="001C170B">
        <w:br/>
        <w:t>Krzysztof Bońkowski, Bożena</w:t>
      </w:r>
      <w:r w:rsidR="00E33862">
        <w:t xml:space="preserve"> Kalinowska</w:t>
      </w:r>
      <w:r w:rsidR="00E33862">
        <w:br/>
      </w:r>
      <w:r w:rsidR="001C170B" w:rsidRPr="00160533">
        <w:rPr>
          <w:b/>
        </w:rPr>
        <w:br/>
        <w:t>14. Sprawy różne.</w:t>
      </w:r>
      <w:r w:rsidR="001C170B">
        <w:br/>
      </w:r>
      <w:r w:rsidR="001C170B">
        <w:br/>
      </w:r>
      <w:r w:rsidR="00CB48EC">
        <w:t>Wiceprzewodniczący Rady Marek Biliński zapytał czy wiadomo kiedy będzie węgiel.</w:t>
      </w:r>
    </w:p>
    <w:p w14:paraId="0433E1DB" w14:textId="77777777" w:rsidR="00CB48EC" w:rsidRDefault="00CB48EC" w:rsidP="000C23AD"/>
    <w:p w14:paraId="125E8E58" w14:textId="77777777" w:rsidR="00FE28A2" w:rsidRDefault="00CB48EC" w:rsidP="000C23AD">
      <w:r>
        <w:t xml:space="preserve">Burmistrz Artur Borkowski odpowiedział, że są na etapie potwierdzenia punktu dystrybucji tego węgla. </w:t>
      </w:r>
      <w:r w:rsidR="000E3B53">
        <w:br/>
      </w:r>
    </w:p>
    <w:p w14:paraId="6360BB65" w14:textId="6D1B1DA5" w:rsidR="00FE28A2" w:rsidRDefault="00FE28A2" w:rsidP="000C23AD">
      <w:r>
        <w:t xml:space="preserve">Radny Sławomir Osiwała zapytał czy jest ustalony winny awarii </w:t>
      </w:r>
      <w:r w:rsidR="00FA6B4A">
        <w:t>sieci kanalizacyjnej w Zegrzu aby</w:t>
      </w:r>
      <w:r w:rsidR="00C45813">
        <w:t xml:space="preserve"> można było obciążyć go kosztem</w:t>
      </w:r>
      <w:r w:rsidR="00FA6B4A">
        <w:t xml:space="preserve"> napraw</w:t>
      </w:r>
      <w:r w:rsidR="00C45813">
        <w:t>y</w:t>
      </w:r>
      <w:r w:rsidR="00B06980">
        <w:t xml:space="preserve"> drogi i kiedy ta droga zostanie naprawiona.</w:t>
      </w:r>
    </w:p>
    <w:p w14:paraId="0B3AE2CA" w14:textId="77777777" w:rsidR="00B06980" w:rsidRDefault="00B06980" w:rsidP="000C23AD"/>
    <w:p w14:paraId="444D40F9" w14:textId="57285B62" w:rsidR="00B06980" w:rsidRDefault="00B06980" w:rsidP="000C23AD">
      <w:r>
        <w:t>Zastępca Burmistrza Marek Bąbolski odpowiedział, że droga zostanie naprawiona w ramach usługi gwarancyjnej.</w:t>
      </w:r>
    </w:p>
    <w:p w14:paraId="60AFE671" w14:textId="77777777" w:rsidR="00B06980" w:rsidRDefault="00B06980" w:rsidP="000C23AD"/>
    <w:p w14:paraId="4246B2BE" w14:textId="21BB14C8" w:rsidR="00B06980" w:rsidRDefault="00B06EA2" w:rsidP="000C23AD">
      <w:r>
        <w:t xml:space="preserve">Radny Sławomir Osiwała powiedział, że przekazał informacje na temat działalności na jednej z działek dot. składowania odpadów i prowadzenia działalności pt. kruszenie betonu. Zgłaszane to było do Wojewódzkiego Inspektora Ochrony Środowiska jednak nic się nie zmieniło. Samochody które wywożą ten materiał stoją od godziny 6 rano na wąskiej dróżce w kolejce do wjazdy i każdy z nich ma przepustkę na wjazd mimo, że na terenie Zegrza jest zakaz poruszania się takich pojazdów powyżej określonego tonażu. </w:t>
      </w:r>
      <w:r w:rsidR="00BB3587">
        <w:t xml:space="preserve">Radny prosił o interwencje w zakresie tych dwóch spraw. </w:t>
      </w:r>
    </w:p>
    <w:p w14:paraId="06B2ECC8" w14:textId="77777777" w:rsidR="00F801B7" w:rsidRDefault="00F801B7" w:rsidP="000C23AD"/>
    <w:p w14:paraId="19327626" w14:textId="29F03FFA" w:rsidR="00F801B7" w:rsidRDefault="00F801B7" w:rsidP="000C23AD">
      <w:r>
        <w:lastRenderedPageBreak/>
        <w:t xml:space="preserve">Burmistrz Artur Borkowski powiedział, że </w:t>
      </w:r>
      <w:r w:rsidR="00D26DDD">
        <w:t xml:space="preserve">zostanie to zweryfikowane czy jest możliwość </w:t>
      </w:r>
      <w:r w:rsidR="00D20605">
        <w:t>ponaglenia WIOŚ-u</w:t>
      </w:r>
      <w:r w:rsidR="007D47F6">
        <w:t>.</w:t>
      </w:r>
      <w:r w:rsidR="00196F4D">
        <w:t xml:space="preserve"> </w:t>
      </w:r>
      <w:r w:rsidR="007D47F6">
        <w:t xml:space="preserve">Przy takich inwestycjach bez uzgodnienia z gmina co do sposobu korzystania z dróg publicznych ale również przyjrzą się tej sprawie czy te pojazdy mają uprawnienia do korzystania z tych dróg. </w:t>
      </w:r>
    </w:p>
    <w:p w14:paraId="01C897AC" w14:textId="77777777" w:rsidR="00300CAA" w:rsidRDefault="00300CAA" w:rsidP="000C23AD"/>
    <w:p w14:paraId="076F6406" w14:textId="06BC4259" w:rsidR="00300CAA" w:rsidRDefault="00300CAA" w:rsidP="000C23AD">
      <w:r>
        <w:t>Radny Krzysztof Zakolski zapytał czy zgłosił się zainteresowany instalacja masztu telekomunikacyjnego.</w:t>
      </w:r>
    </w:p>
    <w:p w14:paraId="11B978F7" w14:textId="77777777" w:rsidR="00300CAA" w:rsidRDefault="00300CAA" w:rsidP="000C23AD"/>
    <w:p w14:paraId="41372B61" w14:textId="15D0742E" w:rsidR="00300CAA" w:rsidRDefault="00300CAA" w:rsidP="000C23AD">
      <w:r>
        <w:t>Kierownik Jakub Szymański odpowiedział, że negocjowane są warunki umowy z inwestorem.</w:t>
      </w:r>
      <w:bookmarkStart w:id="0" w:name="_GoBack"/>
      <w:bookmarkEnd w:id="0"/>
    </w:p>
    <w:p w14:paraId="3ED0AC3C" w14:textId="11020A1B" w:rsidR="00436974" w:rsidRDefault="001C170B" w:rsidP="000C23AD">
      <w:r>
        <w:br/>
      </w:r>
      <w:r w:rsidRPr="00436974">
        <w:rPr>
          <w:b/>
        </w:rPr>
        <w:t xml:space="preserve">15. Zamknięcie </w:t>
      </w:r>
      <w:r w:rsidR="00436974" w:rsidRPr="00436974">
        <w:rPr>
          <w:b/>
        </w:rPr>
        <w:t>posiedzenia.</w:t>
      </w:r>
    </w:p>
    <w:p w14:paraId="666C5941" w14:textId="77777777" w:rsidR="004C4946" w:rsidRDefault="00436974" w:rsidP="00AA7A7E">
      <w:pPr>
        <w:pStyle w:val="Bezodstpw"/>
      </w:pPr>
      <w:r>
        <w:t xml:space="preserve">Przewodniczący Rady Mariusz Rosiński stwierdził wyczerpanie porządku obrad i zamknął posiedzenie komisji. </w:t>
      </w:r>
      <w:r w:rsidR="001C170B">
        <w:br/>
      </w:r>
      <w:r w:rsidR="001C170B">
        <w:br/>
      </w:r>
      <w:r w:rsidR="001C170B">
        <w:br/>
      </w:r>
    </w:p>
    <w:p w14:paraId="65A8FC2F" w14:textId="77777777" w:rsidR="004C4946" w:rsidRDefault="001C170B">
      <w:pPr>
        <w:pStyle w:val="NormalnyWeb"/>
      </w:pPr>
      <w:r>
        <w:t> </w:t>
      </w:r>
    </w:p>
    <w:p w14:paraId="1EDF94A8" w14:textId="77777777" w:rsidR="004C4946" w:rsidRDefault="00436974">
      <w:pPr>
        <w:pStyle w:val="NormalnyWeb"/>
        <w:jc w:val="center"/>
      </w:pPr>
      <w:r>
        <w:t>Przewodniczący</w:t>
      </w:r>
      <w:r>
        <w:br/>
        <w:t>Rady Miejskiej</w:t>
      </w:r>
      <w:r w:rsidR="001C170B">
        <w:t xml:space="preserve"> w Serocku</w:t>
      </w:r>
    </w:p>
    <w:p w14:paraId="0256B4FF" w14:textId="77777777" w:rsidR="00436974" w:rsidRDefault="00436974">
      <w:pPr>
        <w:pStyle w:val="NormalnyWeb"/>
        <w:jc w:val="center"/>
      </w:pPr>
      <w:r>
        <w:t>Mariusz Rosiński</w:t>
      </w:r>
    </w:p>
    <w:p w14:paraId="536A4472" w14:textId="77777777" w:rsidR="004C4946" w:rsidRDefault="001C170B">
      <w:pPr>
        <w:pStyle w:val="NormalnyWeb"/>
        <w:jc w:val="center"/>
      </w:pPr>
      <w:r>
        <w:t> </w:t>
      </w:r>
    </w:p>
    <w:p w14:paraId="2ED0B0E5" w14:textId="77777777" w:rsidR="004C4946" w:rsidRDefault="001C170B">
      <w:pPr>
        <w:pStyle w:val="NormalnyWeb"/>
      </w:pPr>
      <w:r>
        <w:br/>
        <w:t>Przygotował(a): Patrycja Seroka</w:t>
      </w:r>
    </w:p>
    <w:p w14:paraId="171F05C1" w14:textId="77777777" w:rsidR="004C4946" w:rsidRDefault="006E00AE">
      <w:pPr>
        <w:rPr>
          <w:rFonts w:eastAsia="Times New Roman"/>
        </w:rPr>
      </w:pPr>
      <w:r>
        <w:rPr>
          <w:rFonts w:eastAsia="Times New Roman"/>
        </w:rPr>
        <w:pict w14:anchorId="71103534">
          <v:rect id="_x0000_i1025" style="width:0;height:1.5pt" o:hralign="center" o:hrstd="t" o:hr="t" fillcolor="#a0a0a0" stroked="f"/>
        </w:pict>
      </w:r>
    </w:p>
    <w:p w14:paraId="1C2C784F" w14:textId="77777777" w:rsidR="001C170B" w:rsidRDefault="001C170B">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sectPr w:rsidR="001C170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7106E6" w14:textId="77777777" w:rsidR="00A46778" w:rsidRDefault="00A46778" w:rsidP="00CA3E17">
      <w:r>
        <w:separator/>
      </w:r>
    </w:p>
  </w:endnote>
  <w:endnote w:type="continuationSeparator" w:id="0">
    <w:p w14:paraId="5FDC7090" w14:textId="77777777" w:rsidR="00A46778" w:rsidRDefault="00A46778" w:rsidP="00CA3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6092C" w14:textId="77777777" w:rsidR="00A46778" w:rsidRDefault="00A46778" w:rsidP="00CA3E17">
      <w:r>
        <w:separator/>
      </w:r>
    </w:p>
  </w:footnote>
  <w:footnote w:type="continuationSeparator" w:id="0">
    <w:p w14:paraId="32FFA1FC" w14:textId="77777777" w:rsidR="00A46778" w:rsidRDefault="00A46778" w:rsidP="00CA3E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42A6F"/>
    <w:multiLevelType w:val="hybridMultilevel"/>
    <w:tmpl w:val="40682280"/>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 w15:restartNumberingAfterBreak="0">
    <w:nsid w:val="129C19E1"/>
    <w:multiLevelType w:val="hybridMultilevel"/>
    <w:tmpl w:val="9B9A03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3CE84695"/>
    <w:multiLevelType w:val="hybridMultilevel"/>
    <w:tmpl w:val="1F5C6E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0DF4843"/>
    <w:multiLevelType w:val="multilevel"/>
    <w:tmpl w:val="CB8426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CB76F7C"/>
    <w:multiLevelType w:val="hybridMultilevel"/>
    <w:tmpl w:val="948E8F46"/>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4B5"/>
    <w:rsid w:val="00007418"/>
    <w:rsid w:val="000173BE"/>
    <w:rsid w:val="00056CB1"/>
    <w:rsid w:val="00067A70"/>
    <w:rsid w:val="00072EBE"/>
    <w:rsid w:val="00073F62"/>
    <w:rsid w:val="00076E8C"/>
    <w:rsid w:val="00083EB0"/>
    <w:rsid w:val="00084C57"/>
    <w:rsid w:val="000864E6"/>
    <w:rsid w:val="000864EE"/>
    <w:rsid w:val="0009527A"/>
    <w:rsid w:val="000A404F"/>
    <w:rsid w:val="000C23AD"/>
    <w:rsid w:val="000C2C88"/>
    <w:rsid w:val="000E3B53"/>
    <w:rsid w:val="001109BC"/>
    <w:rsid w:val="00123205"/>
    <w:rsid w:val="00130100"/>
    <w:rsid w:val="00140653"/>
    <w:rsid w:val="00150BC0"/>
    <w:rsid w:val="00154736"/>
    <w:rsid w:val="00154B2A"/>
    <w:rsid w:val="00156552"/>
    <w:rsid w:val="00160533"/>
    <w:rsid w:val="00171E99"/>
    <w:rsid w:val="001813EE"/>
    <w:rsid w:val="00196F4D"/>
    <w:rsid w:val="001A7883"/>
    <w:rsid w:val="001B74BE"/>
    <w:rsid w:val="001C170B"/>
    <w:rsid w:val="001C1FB8"/>
    <w:rsid w:val="00200CEA"/>
    <w:rsid w:val="00221E7E"/>
    <w:rsid w:val="00224A0A"/>
    <w:rsid w:val="002260B1"/>
    <w:rsid w:val="00226B49"/>
    <w:rsid w:val="0023245C"/>
    <w:rsid w:val="00243DB3"/>
    <w:rsid w:val="00262CFF"/>
    <w:rsid w:val="00270615"/>
    <w:rsid w:val="002832F3"/>
    <w:rsid w:val="00284DCB"/>
    <w:rsid w:val="00287899"/>
    <w:rsid w:val="00292956"/>
    <w:rsid w:val="002C4078"/>
    <w:rsid w:val="002C429B"/>
    <w:rsid w:val="002D28CF"/>
    <w:rsid w:val="0030062D"/>
    <w:rsid w:val="00300CAA"/>
    <w:rsid w:val="00320BB6"/>
    <w:rsid w:val="00333B75"/>
    <w:rsid w:val="0034553F"/>
    <w:rsid w:val="00372895"/>
    <w:rsid w:val="003B5381"/>
    <w:rsid w:val="003F4827"/>
    <w:rsid w:val="003F7E75"/>
    <w:rsid w:val="00412633"/>
    <w:rsid w:val="004136F0"/>
    <w:rsid w:val="00422235"/>
    <w:rsid w:val="00432226"/>
    <w:rsid w:val="00436974"/>
    <w:rsid w:val="004407A6"/>
    <w:rsid w:val="004727F1"/>
    <w:rsid w:val="0048282E"/>
    <w:rsid w:val="00492A7E"/>
    <w:rsid w:val="004934B5"/>
    <w:rsid w:val="004C3527"/>
    <w:rsid w:val="004C4790"/>
    <w:rsid w:val="004C4946"/>
    <w:rsid w:val="00500CBC"/>
    <w:rsid w:val="00526555"/>
    <w:rsid w:val="005355EA"/>
    <w:rsid w:val="00535918"/>
    <w:rsid w:val="005608F2"/>
    <w:rsid w:val="005714C9"/>
    <w:rsid w:val="00571D8A"/>
    <w:rsid w:val="00585CB5"/>
    <w:rsid w:val="005A53A8"/>
    <w:rsid w:val="005A5CE6"/>
    <w:rsid w:val="005B6763"/>
    <w:rsid w:val="005B6C89"/>
    <w:rsid w:val="005E47EE"/>
    <w:rsid w:val="005F07FD"/>
    <w:rsid w:val="00616B8C"/>
    <w:rsid w:val="00621CD2"/>
    <w:rsid w:val="00623691"/>
    <w:rsid w:val="00645A1D"/>
    <w:rsid w:val="0066310E"/>
    <w:rsid w:val="006A007D"/>
    <w:rsid w:val="006A0E10"/>
    <w:rsid w:val="006A0EA3"/>
    <w:rsid w:val="006E7DCD"/>
    <w:rsid w:val="006F37E1"/>
    <w:rsid w:val="006F4BFD"/>
    <w:rsid w:val="006F5977"/>
    <w:rsid w:val="007101DE"/>
    <w:rsid w:val="007226B2"/>
    <w:rsid w:val="00730C4A"/>
    <w:rsid w:val="00752049"/>
    <w:rsid w:val="0077784B"/>
    <w:rsid w:val="00797B9C"/>
    <w:rsid w:val="007A72EE"/>
    <w:rsid w:val="007A7E8F"/>
    <w:rsid w:val="007C4BB3"/>
    <w:rsid w:val="007D47F6"/>
    <w:rsid w:val="0081758B"/>
    <w:rsid w:val="00817CD7"/>
    <w:rsid w:val="00824D8E"/>
    <w:rsid w:val="008401F4"/>
    <w:rsid w:val="00841459"/>
    <w:rsid w:val="00843853"/>
    <w:rsid w:val="00845CF5"/>
    <w:rsid w:val="008728F5"/>
    <w:rsid w:val="00895A06"/>
    <w:rsid w:val="008A5D3D"/>
    <w:rsid w:val="008B043B"/>
    <w:rsid w:val="008B1C1C"/>
    <w:rsid w:val="008E4FDB"/>
    <w:rsid w:val="00902B92"/>
    <w:rsid w:val="009117E8"/>
    <w:rsid w:val="00911F13"/>
    <w:rsid w:val="00926752"/>
    <w:rsid w:val="00955A63"/>
    <w:rsid w:val="009613D0"/>
    <w:rsid w:val="00973DBC"/>
    <w:rsid w:val="009900D5"/>
    <w:rsid w:val="009904A0"/>
    <w:rsid w:val="009B54A1"/>
    <w:rsid w:val="009C0AA3"/>
    <w:rsid w:val="009C190A"/>
    <w:rsid w:val="009C1B2B"/>
    <w:rsid w:val="009C7883"/>
    <w:rsid w:val="009D726A"/>
    <w:rsid w:val="009E199F"/>
    <w:rsid w:val="009E7B1B"/>
    <w:rsid w:val="00A213F6"/>
    <w:rsid w:val="00A22E3C"/>
    <w:rsid w:val="00A311DC"/>
    <w:rsid w:val="00A31736"/>
    <w:rsid w:val="00A362C6"/>
    <w:rsid w:val="00A37040"/>
    <w:rsid w:val="00A46778"/>
    <w:rsid w:val="00A53B7B"/>
    <w:rsid w:val="00A55F07"/>
    <w:rsid w:val="00A63239"/>
    <w:rsid w:val="00A90F2D"/>
    <w:rsid w:val="00A95A15"/>
    <w:rsid w:val="00A96702"/>
    <w:rsid w:val="00AA0D2B"/>
    <w:rsid w:val="00AA49F4"/>
    <w:rsid w:val="00AA4C8B"/>
    <w:rsid w:val="00AA7A7E"/>
    <w:rsid w:val="00AC1AB2"/>
    <w:rsid w:val="00B048AC"/>
    <w:rsid w:val="00B06980"/>
    <w:rsid w:val="00B06EA2"/>
    <w:rsid w:val="00B415EC"/>
    <w:rsid w:val="00B41713"/>
    <w:rsid w:val="00B653C9"/>
    <w:rsid w:val="00B65521"/>
    <w:rsid w:val="00B67C38"/>
    <w:rsid w:val="00B73A16"/>
    <w:rsid w:val="00BB3587"/>
    <w:rsid w:val="00BD27C9"/>
    <w:rsid w:val="00BE39CE"/>
    <w:rsid w:val="00BF22D8"/>
    <w:rsid w:val="00C4464B"/>
    <w:rsid w:val="00C45813"/>
    <w:rsid w:val="00C5350A"/>
    <w:rsid w:val="00C55789"/>
    <w:rsid w:val="00C7696E"/>
    <w:rsid w:val="00C76ED8"/>
    <w:rsid w:val="00C86A29"/>
    <w:rsid w:val="00C92814"/>
    <w:rsid w:val="00CA3E17"/>
    <w:rsid w:val="00CB48EC"/>
    <w:rsid w:val="00CE2E65"/>
    <w:rsid w:val="00D00EF5"/>
    <w:rsid w:val="00D02C36"/>
    <w:rsid w:val="00D20605"/>
    <w:rsid w:val="00D237F0"/>
    <w:rsid w:val="00D26DDD"/>
    <w:rsid w:val="00D34867"/>
    <w:rsid w:val="00D54CF5"/>
    <w:rsid w:val="00D563E8"/>
    <w:rsid w:val="00D6073D"/>
    <w:rsid w:val="00DA6277"/>
    <w:rsid w:val="00DB1599"/>
    <w:rsid w:val="00DB2FC0"/>
    <w:rsid w:val="00DC53FD"/>
    <w:rsid w:val="00DD4487"/>
    <w:rsid w:val="00E33862"/>
    <w:rsid w:val="00E457C8"/>
    <w:rsid w:val="00E70470"/>
    <w:rsid w:val="00E720CC"/>
    <w:rsid w:val="00E739D2"/>
    <w:rsid w:val="00E77D69"/>
    <w:rsid w:val="00EC57B4"/>
    <w:rsid w:val="00ED5C58"/>
    <w:rsid w:val="00F241E1"/>
    <w:rsid w:val="00F63995"/>
    <w:rsid w:val="00F711B7"/>
    <w:rsid w:val="00F7703C"/>
    <w:rsid w:val="00F801B7"/>
    <w:rsid w:val="00F83FA5"/>
    <w:rsid w:val="00FA6B4A"/>
    <w:rsid w:val="00FE28A2"/>
    <w:rsid w:val="00FE6AB9"/>
    <w:rsid w:val="00FF74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C567970"/>
  <w15:chartTrackingRefBased/>
  <w15:docId w15:val="{87BD7C33-C8DE-49AB-933E-F7D9B6C01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pPr>
      <w:spacing w:before="100" w:beforeAutospacing="1" w:after="100" w:afterAutospacing="1"/>
    </w:pPr>
  </w:style>
  <w:style w:type="character" w:styleId="Pogrubienie">
    <w:name w:val="Strong"/>
    <w:basedOn w:val="Domylnaczcionkaakapitu"/>
    <w:uiPriority w:val="22"/>
    <w:qFormat/>
    <w:rPr>
      <w:b/>
      <w:bCs/>
    </w:rPr>
  </w:style>
  <w:style w:type="paragraph" w:styleId="Bezodstpw">
    <w:name w:val="No Spacing"/>
    <w:uiPriority w:val="1"/>
    <w:qFormat/>
    <w:rsid w:val="00C4464B"/>
    <w:rPr>
      <w:rFonts w:eastAsiaTheme="minorEastAsia"/>
      <w:sz w:val="24"/>
      <w:szCs w:val="24"/>
    </w:rPr>
  </w:style>
  <w:style w:type="paragraph" w:styleId="Tekstprzypisukocowego">
    <w:name w:val="endnote text"/>
    <w:basedOn w:val="Normalny"/>
    <w:link w:val="TekstprzypisukocowegoZnak"/>
    <w:uiPriority w:val="99"/>
    <w:semiHidden/>
    <w:unhideWhenUsed/>
    <w:rsid w:val="00CA3E17"/>
    <w:rPr>
      <w:sz w:val="20"/>
      <w:szCs w:val="20"/>
    </w:rPr>
  </w:style>
  <w:style w:type="character" w:customStyle="1" w:styleId="TekstprzypisukocowegoZnak">
    <w:name w:val="Tekst przypisu końcowego Znak"/>
    <w:basedOn w:val="Domylnaczcionkaakapitu"/>
    <w:link w:val="Tekstprzypisukocowego"/>
    <w:uiPriority w:val="99"/>
    <w:semiHidden/>
    <w:rsid w:val="00CA3E17"/>
    <w:rPr>
      <w:rFonts w:eastAsiaTheme="minorEastAsia"/>
    </w:rPr>
  </w:style>
  <w:style w:type="character" w:styleId="Odwoanieprzypisukocowego">
    <w:name w:val="endnote reference"/>
    <w:basedOn w:val="Domylnaczcionkaakapitu"/>
    <w:uiPriority w:val="99"/>
    <w:semiHidden/>
    <w:unhideWhenUsed/>
    <w:rsid w:val="00CA3E17"/>
    <w:rPr>
      <w:vertAlign w:val="superscript"/>
    </w:rPr>
  </w:style>
  <w:style w:type="character" w:customStyle="1" w:styleId="markedcontent">
    <w:name w:val="markedcontent"/>
    <w:basedOn w:val="Domylnaczcionkaakapitu"/>
    <w:rsid w:val="00412633"/>
  </w:style>
  <w:style w:type="paragraph" w:customStyle="1" w:styleId="metryka">
    <w:name w:val="metryka"/>
    <w:basedOn w:val="Normalny"/>
    <w:rsid w:val="00412633"/>
    <w:pPr>
      <w:spacing w:before="100" w:beforeAutospacing="1" w:after="100" w:afterAutospacing="1"/>
    </w:pPr>
    <w:rPr>
      <w:rFonts w:eastAsia="Times New Roman"/>
    </w:rPr>
  </w:style>
  <w:style w:type="paragraph" w:styleId="Akapitzlist">
    <w:name w:val="List Paragraph"/>
    <w:basedOn w:val="Normalny"/>
    <w:uiPriority w:val="34"/>
    <w:qFormat/>
    <w:rsid w:val="00083EB0"/>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0C23AD"/>
    <w:pPr>
      <w:autoSpaceDE w:val="0"/>
      <w:autoSpaceDN w:val="0"/>
      <w:adjustRightInd w:val="0"/>
    </w:pPr>
    <w:rPr>
      <w:rFonts w:eastAsia="Calibri"/>
      <w:color w:val="000000"/>
      <w:sz w:val="24"/>
      <w:szCs w:val="24"/>
      <w:lang w:eastAsia="en-US"/>
    </w:rPr>
  </w:style>
  <w:style w:type="character" w:styleId="Hipercze">
    <w:name w:val="Hyperlink"/>
    <w:basedOn w:val="Domylnaczcionkaakapitu"/>
    <w:uiPriority w:val="99"/>
    <w:unhideWhenUsed/>
    <w:rsid w:val="009D72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amiejska@serock.pl" TargetMode="External"/><Relationship Id="rId3" Type="http://schemas.openxmlformats.org/officeDocument/2006/relationships/settings" Target="settings.xml"/><Relationship Id="rId7" Type="http://schemas.openxmlformats.org/officeDocument/2006/relationships/hyperlink" Target="http://www.seroc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1678</TotalTime>
  <Pages>20</Pages>
  <Words>7415</Words>
  <Characters>46318</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53626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Biuro32</dc:creator>
  <cp:keywords/>
  <dc:description/>
  <cp:lastModifiedBy>Biuro32</cp:lastModifiedBy>
  <cp:revision>165</cp:revision>
  <dcterms:created xsi:type="dcterms:W3CDTF">2023-09-12T08:56:00Z</dcterms:created>
  <dcterms:modified xsi:type="dcterms:W3CDTF">2023-10-12T14:18:00Z</dcterms:modified>
</cp:coreProperties>
</file>