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AC2F" w14:textId="77777777" w:rsidR="00CD0512" w:rsidRDefault="00000000">
      <w:pPr>
        <w:pStyle w:val="NormalnyWeb"/>
      </w:pPr>
      <w:r>
        <w:rPr>
          <w:b/>
          <w:bCs/>
        </w:rPr>
        <w:t>Rada Miejska w Serocku</w:t>
      </w:r>
      <w:r>
        <w:br/>
        <w:t>Radni - SESJA</w:t>
      </w:r>
    </w:p>
    <w:p w14:paraId="77588088" w14:textId="0835C2DD" w:rsidR="00CD0512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A6AA7">
        <w:rPr>
          <w:b/>
          <w:bCs/>
          <w:sz w:val="36"/>
          <w:szCs w:val="36"/>
        </w:rPr>
        <w:t>1/2023</w:t>
      </w:r>
    </w:p>
    <w:p w14:paraId="1947CC1B" w14:textId="1A303EFF" w:rsidR="00CD0512" w:rsidRDefault="00000000" w:rsidP="00E34F54">
      <w:pPr>
        <w:pStyle w:val="NormalnyWeb"/>
        <w:spacing w:before="0" w:beforeAutospacing="0" w:after="0" w:afterAutospacing="0"/>
      </w:pPr>
      <w:r>
        <w:t>LXII Sesja</w:t>
      </w:r>
      <w:r w:rsidR="00BA3F50">
        <w:t xml:space="preserve"> Nadzwyczajna</w:t>
      </w:r>
      <w:r>
        <w:t xml:space="preserve"> w dniu 12 stycznia 2023 </w:t>
      </w:r>
      <w:r>
        <w:br/>
        <w:t>Obrady rozpoczęto 12 stycznia 2023 o godz. 08:30, a zakończono o godz. 09:30 tego samego dnia.</w:t>
      </w:r>
    </w:p>
    <w:p w14:paraId="47ED8278" w14:textId="400C3CDE" w:rsidR="00E34F54" w:rsidRDefault="00E34F54" w:rsidP="00E34F54">
      <w:pPr>
        <w:pStyle w:val="NormalnyWeb"/>
        <w:spacing w:before="0" w:beforeAutospacing="0" w:after="0" w:afterAutospacing="0"/>
      </w:pPr>
      <w:r w:rsidRPr="00E34F54">
        <w:t>Sesja odbyła się w trybie zdalnym</w:t>
      </w:r>
    </w:p>
    <w:p w14:paraId="3087F74D" w14:textId="77777777" w:rsidR="00E34F54" w:rsidRDefault="00E34F54" w:rsidP="00E34F54">
      <w:pPr>
        <w:pStyle w:val="NormalnyWeb"/>
        <w:spacing w:before="0" w:beforeAutospacing="0" w:after="0" w:afterAutospacing="0"/>
      </w:pPr>
    </w:p>
    <w:p w14:paraId="726DF475" w14:textId="77777777" w:rsidR="00CD0512" w:rsidRDefault="00000000" w:rsidP="00E34F54">
      <w:pPr>
        <w:pStyle w:val="NormalnyWeb"/>
        <w:spacing w:before="0" w:beforeAutospacing="0" w:after="0" w:afterAutospacing="0"/>
      </w:pPr>
      <w:r>
        <w:t>W posiedzeniu wzięło udział 15 członków.</w:t>
      </w:r>
    </w:p>
    <w:p w14:paraId="7F4825BC" w14:textId="77777777" w:rsidR="00CD0512" w:rsidRDefault="00000000">
      <w:pPr>
        <w:pStyle w:val="NormalnyWeb"/>
      </w:pPr>
      <w:r>
        <w:t>Obecni:</w:t>
      </w:r>
    </w:p>
    <w:p w14:paraId="0DDC999B" w14:textId="77777777" w:rsidR="00CD0512" w:rsidRDefault="00000000">
      <w:pPr>
        <w:pStyle w:val="NormalnyWeb"/>
      </w:pPr>
      <w:r>
        <w:t>1. Marek Biliński</w:t>
      </w:r>
      <w:r>
        <w:br/>
        <w:t>2. Krzysztof Bońkowski</w:t>
      </w:r>
      <w:r>
        <w:br/>
        <w:t>3. Sławomir Czerwiński</w:t>
      </w:r>
      <w:r>
        <w:br/>
        <w:t>4. Bożena Kalinowska</w:t>
      </w:r>
      <w:r>
        <w:br/>
        <w:t>5. Teresa Krzyczkowska</w:t>
      </w:r>
      <w:r>
        <w:br/>
        <w:t>6. Gabriela Książyk</w:t>
      </w:r>
      <w:r>
        <w:br/>
        <w:t xml:space="preserve">7. Józef </w:t>
      </w:r>
      <w:proofErr w:type="spellStart"/>
      <w:r>
        <w:t>Lutomirski</w:t>
      </w:r>
      <w:proofErr w:type="spellEnd"/>
      <w:r>
        <w:t xml:space="preserve"> </w:t>
      </w:r>
      <w:r>
        <w:br/>
        <w:t xml:space="preserve">8. Agnieszka </w:t>
      </w:r>
      <w:proofErr w:type="spellStart"/>
      <w:r>
        <w:t>Oktaba</w:t>
      </w:r>
      <w:proofErr w:type="spellEnd"/>
      <w:r>
        <w:br/>
        <w:t>9. Sławomir Osiwała</w:t>
      </w:r>
      <w:r>
        <w:br/>
        <w:t>10. Jarosław Krzysztof Pielach</w:t>
      </w:r>
      <w:r>
        <w:br/>
        <w:t>11. Aneta Rogucka</w:t>
      </w:r>
      <w:r>
        <w:br/>
        <w:t>12. Mariusz Rosiński</w:t>
      </w:r>
      <w:r>
        <w:br/>
        <w:t xml:space="preserve">13. Włodzimierz </w:t>
      </w:r>
      <w:proofErr w:type="spellStart"/>
      <w:r>
        <w:t>Skośkiewicz</w:t>
      </w:r>
      <w:proofErr w:type="spellEnd"/>
      <w:r>
        <w:br/>
        <w:t>14. Wiesław Winnicki</w:t>
      </w:r>
      <w:r>
        <w:br/>
        <w:t>15. Krzysztof Zakolski</w:t>
      </w:r>
    </w:p>
    <w:p w14:paraId="324C9240" w14:textId="77777777" w:rsidR="00E34F54" w:rsidRDefault="00E34F54" w:rsidP="00E34F54">
      <w:pPr>
        <w:pStyle w:val="NormalnyWeb"/>
        <w:spacing w:before="0" w:beforeAutospacing="0" w:after="0" w:afterAutospacing="0"/>
      </w:pPr>
      <w:r>
        <w:t>Dodatkowo w posiedzeniu udział wzięli:</w:t>
      </w:r>
    </w:p>
    <w:p w14:paraId="3E93606A" w14:textId="77777777" w:rsidR="00E34F54" w:rsidRDefault="00E34F54" w:rsidP="00E34F54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36E6A111" w14:textId="77777777" w:rsidR="00E34F54" w:rsidRDefault="00E34F54" w:rsidP="00E34F54">
      <w:pPr>
        <w:pStyle w:val="NormalnyWeb"/>
        <w:spacing w:before="0" w:beforeAutospacing="0" w:after="0" w:afterAutospacing="0"/>
      </w:pPr>
      <w:r>
        <w:t xml:space="preserve">2. Marek </w:t>
      </w:r>
      <w:proofErr w:type="spellStart"/>
      <w:r>
        <w:t>Bąbolski</w:t>
      </w:r>
      <w:proofErr w:type="spellEnd"/>
      <w:r>
        <w:t xml:space="preserve"> - Zastępca Burmistrza Miasta i Gminy Serock</w:t>
      </w:r>
    </w:p>
    <w:p w14:paraId="48BDEBDB" w14:textId="77777777" w:rsidR="00E34F54" w:rsidRDefault="00E34F54" w:rsidP="00E34F54">
      <w:pPr>
        <w:pStyle w:val="NormalnyWeb"/>
        <w:spacing w:before="0" w:beforeAutospacing="0" w:after="0" w:afterAutospacing="0"/>
      </w:pPr>
      <w:r>
        <w:t>3. Rafał Karpiński – Sekretarz Miasta i Gminy Serock</w:t>
      </w:r>
    </w:p>
    <w:p w14:paraId="390E12DE" w14:textId="77777777" w:rsidR="00E34F54" w:rsidRDefault="00E34F54" w:rsidP="00E34F54">
      <w:pPr>
        <w:pStyle w:val="NormalnyWeb"/>
        <w:spacing w:before="0" w:beforeAutospacing="0" w:after="0" w:afterAutospacing="0"/>
      </w:pPr>
      <w:r>
        <w:t>4. Monika Ordak – Skarbnik Miasta i Gminy Serock</w:t>
      </w:r>
    </w:p>
    <w:p w14:paraId="6BF68E1C" w14:textId="77777777" w:rsidR="00E34F54" w:rsidRDefault="00E34F54" w:rsidP="00E34F54">
      <w:pPr>
        <w:pStyle w:val="NormalnyWeb"/>
        <w:spacing w:before="0" w:beforeAutospacing="0" w:after="0" w:afterAutospacing="0"/>
      </w:pPr>
      <w:r>
        <w:t>5. Kierownicy Referatów Urzędu, Dyrektorzy Jednostek Organizacyjnych,</w:t>
      </w:r>
    </w:p>
    <w:p w14:paraId="0BB6EA1D" w14:textId="6CB6C29A" w:rsidR="00E34F54" w:rsidRDefault="00E34F54" w:rsidP="00E34F54">
      <w:pPr>
        <w:pStyle w:val="NormalnyWeb"/>
        <w:spacing w:before="0" w:beforeAutospacing="0" w:after="0" w:afterAutospacing="0"/>
      </w:pPr>
      <w:r>
        <w:t>Przedstawiciele Jednostek Pomocniczych Miasta i Gminy Serock</w:t>
      </w:r>
    </w:p>
    <w:p w14:paraId="0BB07C67" w14:textId="77777777" w:rsidR="00A32887" w:rsidRDefault="00A32887" w:rsidP="0092295C">
      <w:pPr>
        <w:pStyle w:val="NormalnyWeb"/>
        <w:spacing w:before="0" w:beforeAutospacing="0" w:after="0" w:afterAutospacing="0"/>
        <w:rPr>
          <w:b/>
          <w:bCs/>
        </w:rPr>
      </w:pPr>
    </w:p>
    <w:p w14:paraId="14EDC870" w14:textId="6F82E5A2" w:rsidR="0092295C" w:rsidRDefault="00000000" w:rsidP="0092295C">
      <w:pPr>
        <w:pStyle w:val="NormalnyWeb"/>
        <w:spacing w:before="0" w:beforeAutospacing="0" w:after="0" w:afterAutospacing="0"/>
      </w:pPr>
      <w:r w:rsidRPr="00E34F54">
        <w:rPr>
          <w:b/>
          <w:bCs/>
        </w:rPr>
        <w:t>1. Otwarcie sesji.</w:t>
      </w:r>
      <w:r>
        <w:br/>
      </w:r>
      <w:r>
        <w:br/>
      </w:r>
      <w:r w:rsidR="00E34F54" w:rsidRPr="00E34F54">
        <w:t xml:space="preserve">Przewodniczący Rady Miejskiej Mariusz Rosiński otworzył posiedzenie </w:t>
      </w:r>
      <w:r w:rsidR="00E34F54">
        <w:t>L</w:t>
      </w:r>
      <w:r w:rsidR="00E34F54" w:rsidRPr="00E34F54">
        <w:t>XII Sesję Rady Miejskiej w Serocku, powitał wszystkich zgromadzonych oraz stwierdził, że w posiedzeniu bierze udział 1</w:t>
      </w:r>
      <w:r w:rsidR="00A32887">
        <w:t>4</w:t>
      </w:r>
      <w:r w:rsidR="00E34F54" w:rsidRPr="00E34F54">
        <w:t xml:space="preserve"> Radnych, co stanowi kworum przy którym Rada może podejmować prawomocne decyzje.</w:t>
      </w:r>
      <w:r w:rsidR="00A32887">
        <w:t xml:space="preserve"> </w:t>
      </w:r>
      <w:r w:rsidR="00A32887" w:rsidRPr="00A32887">
        <w:rPr>
          <w:i/>
          <w:iCs/>
        </w:rPr>
        <w:t>(Radny Sławomir Osiwała spóźnił się na posiedzenie)</w:t>
      </w:r>
      <w:r w:rsidRPr="00A32887">
        <w:rPr>
          <w:i/>
          <w:iCs/>
        </w:rPr>
        <w:br/>
      </w:r>
      <w:r>
        <w:br/>
      </w:r>
      <w:r w:rsidRPr="00E34F54">
        <w:rPr>
          <w:b/>
          <w:bCs/>
        </w:rPr>
        <w:t>2. Przedstawienie porządku obrad.</w:t>
      </w:r>
      <w:r w:rsidRPr="00E34F54">
        <w:rPr>
          <w:b/>
          <w:bCs/>
        </w:rPr>
        <w:br/>
      </w:r>
      <w:r w:rsidR="00A34DFA" w:rsidRPr="00A34DFA">
        <w:t>Przewodniczący Rady Miejskiej Mariusz Rosiński przedstawił porządek obrad. Do porządku nie zgłoszono uwag.</w:t>
      </w:r>
    </w:p>
    <w:p w14:paraId="123D3B6F" w14:textId="77777777" w:rsidR="0092295C" w:rsidRDefault="0092295C" w:rsidP="0092295C">
      <w:pPr>
        <w:pStyle w:val="NormalnyWeb"/>
        <w:spacing w:before="0" w:beforeAutospacing="0" w:after="0" w:afterAutospacing="0"/>
      </w:pPr>
      <w:r>
        <w:t>1. Otwarcie sesji.</w:t>
      </w:r>
    </w:p>
    <w:p w14:paraId="521DCA4E" w14:textId="77777777" w:rsidR="0092295C" w:rsidRDefault="0092295C" w:rsidP="0092295C">
      <w:pPr>
        <w:pStyle w:val="NormalnyWeb"/>
        <w:spacing w:before="0" w:beforeAutospacing="0" w:after="0" w:afterAutospacing="0"/>
      </w:pPr>
      <w:r>
        <w:t>2. Przedstawienie porządku obrad.</w:t>
      </w:r>
    </w:p>
    <w:p w14:paraId="5BE704A3" w14:textId="77777777" w:rsidR="0092295C" w:rsidRDefault="0092295C" w:rsidP="0092295C">
      <w:pPr>
        <w:pStyle w:val="NormalnyWeb"/>
        <w:spacing w:before="0" w:beforeAutospacing="0" w:after="0" w:afterAutospacing="0"/>
      </w:pPr>
      <w:r>
        <w:lastRenderedPageBreak/>
        <w:t>3. Rozpatrzenie projektu uchwały w sprawie podwyższenia kryterium dochodowego do świadczenia pieniężnego na zakup posiłku lub żywności dla osób objętych wieloletnim rządowym programem „Posiłek w szkole i w domu” na lata 2019-2023.</w:t>
      </w:r>
    </w:p>
    <w:p w14:paraId="48A9D1C2" w14:textId="77777777" w:rsidR="0092295C" w:rsidRDefault="0092295C" w:rsidP="0092295C">
      <w:pPr>
        <w:pStyle w:val="NormalnyWeb"/>
        <w:spacing w:before="0" w:beforeAutospacing="0" w:after="0" w:afterAutospacing="0"/>
      </w:pPr>
      <w:r>
        <w:t>4. Rozpatrzenie projektu uchwały w sprawie odstąpienia od żądania zwrotu wydatków od osób objętych pomocą wieloletnim rządowym programem „Posiłek w szkole i w domu” na lata 2019-2023 w formie świadczeń rzeczowych, w tym w formie posiłku.</w:t>
      </w:r>
    </w:p>
    <w:p w14:paraId="35E0D293" w14:textId="77777777" w:rsidR="0092295C" w:rsidRDefault="0092295C" w:rsidP="0092295C">
      <w:pPr>
        <w:pStyle w:val="NormalnyWeb"/>
        <w:spacing w:before="0" w:beforeAutospacing="0" w:after="0" w:afterAutospacing="0"/>
      </w:pPr>
      <w:r>
        <w:t>5. Rozpatrzenie projektu uchwały w sprawie Wieloletniej Prognozy Finansowej Miasta i Gminy Serock na lata 2023-2042.</w:t>
      </w:r>
    </w:p>
    <w:p w14:paraId="0CFB15BE" w14:textId="77777777" w:rsidR="0092295C" w:rsidRDefault="0092295C" w:rsidP="0092295C">
      <w:pPr>
        <w:pStyle w:val="NormalnyWeb"/>
        <w:spacing w:before="0" w:beforeAutospacing="0" w:after="0" w:afterAutospacing="0"/>
      </w:pPr>
      <w:r>
        <w:t>6. Rozpatrzenie projektu uchwały w sprawie wprowadzenia zmian w budżecie Miasta i Gminy Serock w 2023 roku.</w:t>
      </w:r>
    </w:p>
    <w:p w14:paraId="177DC051" w14:textId="77777777" w:rsidR="0092295C" w:rsidRDefault="0092295C" w:rsidP="007F31CE">
      <w:pPr>
        <w:pStyle w:val="NormalnyWeb"/>
        <w:spacing w:before="0" w:beforeAutospacing="0" w:after="0" w:afterAutospacing="0"/>
      </w:pPr>
      <w:r>
        <w:t>7. Sprawy różne.</w:t>
      </w:r>
    </w:p>
    <w:p w14:paraId="7A875445" w14:textId="0EB4D6B5" w:rsidR="007872FB" w:rsidRDefault="0092295C" w:rsidP="007F31CE">
      <w:pPr>
        <w:pStyle w:val="NormalnyWeb"/>
        <w:spacing w:before="0" w:beforeAutospacing="0" w:after="0" w:afterAutospacing="0"/>
        <w:rPr>
          <w:b/>
          <w:bCs/>
        </w:rPr>
      </w:pPr>
      <w:r>
        <w:t>8. Zamknięcie sesji.</w:t>
      </w:r>
      <w:r w:rsidR="00000000">
        <w:br/>
      </w:r>
      <w:r w:rsidR="00000000">
        <w:br/>
      </w:r>
      <w:r w:rsidR="00000000">
        <w:rPr>
          <w:b/>
          <w:bCs/>
          <w:u w:val="single"/>
        </w:rPr>
        <w:t>Głosowano w sprawie:</w:t>
      </w:r>
      <w:r w:rsidR="00000000">
        <w:br/>
        <w:t xml:space="preserve">Przedstawienie porządku obrad. </w:t>
      </w:r>
      <w:r w:rsidR="00000000">
        <w:br/>
      </w:r>
      <w:r w:rsidR="00000000">
        <w:br/>
      </w:r>
      <w:r w:rsidR="00000000">
        <w:rPr>
          <w:rStyle w:val="Pogrubienie"/>
          <w:u w:val="single"/>
        </w:rPr>
        <w:t>Wyniki głosowania</w:t>
      </w:r>
      <w:r w:rsidR="00000000">
        <w:br/>
        <w:t>ZA: 14, PRZECIW: 0, WSTRZYMUJĘ SIĘ: 0, BRAK GŁOSU: 0, NIEOBECNI: 1</w:t>
      </w:r>
      <w:r w:rsidR="00000000">
        <w:br/>
      </w:r>
      <w:r w:rsidR="00000000">
        <w:br/>
      </w:r>
      <w:r w:rsidR="00000000">
        <w:rPr>
          <w:u w:val="single"/>
        </w:rPr>
        <w:t>Wyniki imienne:</w:t>
      </w:r>
      <w:r w:rsidR="00000000">
        <w:br/>
        <w:t>ZA (14)</w:t>
      </w:r>
      <w:r w:rsidR="00000000">
        <w:br/>
        <w:t xml:space="preserve">Marek Biliński, Krzysztof Bońkowski, Sławomir Czerwiński, Bożena Kalinowska, Teresa Krzyczkowska, Gabriela Książyk, Józef </w:t>
      </w:r>
      <w:proofErr w:type="spellStart"/>
      <w:r w:rsidR="00000000">
        <w:t>Lutomirski</w:t>
      </w:r>
      <w:proofErr w:type="spellEnd"/>
      <w:r w:rsidR="00000000">
        <w:t xml:space="preserve"> , Agnieszka </w:t>
      </w:r>
      <w:proofErr w:type="spellStart"/>
      <w:r w:rsidR="00000000">
        <w:t>Oktaba</w:t>
      </w:r>
      <w:proofErr w:type="spellEnd"/>
      <w:r w:rsidR="00000000">
        <w:t xml:space="preserve">, Jarosław Krzysztof Pielach, Aneta Rogucka, Mariusz Rosiński, Włodzimierz </w:t>
      </w:r>
      <w:proofErr w:type="spellStart"/>
      <w:r w:rsidR="00000000">
        <w:t>Skośkiewicz</w:t>
      </w:r>
      <w:proofErr w:type="spellEnd"/>
      <w:r w:rsidR="00000000">
        <w:t>, Wiesław Winnicki, Krzysztof Zakolski</w:t>
      </w:r>
      <w:r w:rsidR="00000000">
        <w:br/>
        <w:t>NIEOBECNI (1)</w:t>
      </w:r>
      <w:r w:rsidR="00000000">
        <w:br/>
        <w:t>Sławomir Osiwała</w:t>
      </w:r>
      <w:r w:rsidR="00000000">
        <w:br/>
      </w:r>
      <w:r w:rsidR="00000000">
        <w:br/>
      </w:r>
      <w:r w:rsidR="00000000" w:rsidRPr="00AB3CA8">
        <w:rPr>
          <w:b/>
          <w:bCs/>
        </w:rPr>
        <w:t>3. Rozpatrzenie projektu uchwały w sprawie podwyższenia kryterium dochodowego do świadczenia pieniężnego na zakup posiłku lub żywności dla osób objętych wieloletnim rządowym programem „Posiłek w szkole i w domu” na lata 2019-2023.</w:t>
      </w:r>
    </w:p>
    <w:p w14:paraId="4A9D9AAC" w14:textId="77777777" w:rsidR="007872FB" w:rsidRDefault="007872FB" w:rsidP="007F31CE">
      <w:pPr>
        <w:pStyle w:val="NormalnyWeb"/>
        <w:spacing w:before="0" w:beforeAutospacing="0" w:after="0" w:afterAutospacing="0"/>
        <w:rPr>
          <w:b/>
          <w:bCs/>
        </w:rPr>
      </w:pPr>
    </w:p>
    <w:p w14:paraId="55873AFA" w14:textId="5D3561E8" w:rsidR="008D290E" w:rsidRDefault="007872FB" w:rsidP="007F31CE">
      <w:pPr>
        <w:pStyle w:val="NormalnyWeb"/>
        <w:spacing w:before="0" w:beforeAutospacing="0" w:after="0" w:afterAutospacing="0"/>
      </w:pPr>
      <w:r w:rsidRPr="007872FB">
        <w:rPr>
          <w:b/>
          <w:bCs/>
        </w:rPr>
        <w:t>4. Rozpatrzenie projektu uchwały w sprawie odstąpienia od żądania zwrotu wydatków od osób objętych pomocą wieloletnim rządowym programem „Posiłek w szkole i w domu” na lata 2019-2023 w formie świadczeń rzeczowych, w tym w formie posiłku.</w:t>
      </w:r>
      <w:r w:rsidR="00000000" w:rsidRPr="00AB3CA8">
        <w:rPr>
          <w:b/>
          <w:bCs/>
        </w:rPr>
        <w:br/>
      </w:r>
      <w:r w:rsidR="00000000">
        <w:br/>
      </w:r>
      <w:r w:rsidR="00087962" w:rsidRPr="00087962">
        <w:t>Projekt</w:t>
      </w:r>
      <w:r>
        <w:t>y</w:t>
      </w:r>
      <w:r w:rsidR="00087962" w:rsidRPr="00087962">
        <w:t xml:space="preserve"> uchwał</w:t>
      </w:r>
      <w:r>
        <w:t xml:space="preserve"> </w:t>
      </w:r>
      <w:r w:rsidR="00087962" w:rsidRPr="00087962">
        <w:t>przedstawiła Kierownik Ośrodka Pomocy Społecznej Pani Anna Orłowska.</w:t>
      </w:r>
      <w:r w:rsidR="008D290E">
        <w:t xml:space="preserve"> </w:t>
      </w:r>
      <w:r w:rsidR="008D290E">
        <w:t>Z dniem 1 stycznia 2023 r. weszła w życie uchwał Rady Ministrów Nr 264 z dnia 28 grudnia 2022 r. zmieniająca uchwałę RM Nr 140 z dnia 15 października 2018 r. w sprawie ustanowienia wieloletniego rządowego programu „Posiłek w szkole i w domu” na lata 2019-2023 (M.P. poz. 1287), w której podniesiono kryterium dochodowe, o którym mowa w art. 8 ust.1 ustawy o pomocy społecznej do 200%.</w:t>
      </w:r>
      <w:r w:rsidR="008D290E">
        <w:t xml:space="preserve"> </w:t>
      </w:r>
      <w:r w:rsidR="008D290E">
        <w:t>Udzielanie pomocy w ramach programu „Posiłek w szkole i w domu” na lata 2019-2023 z uwzględnieniem podwyższonego kryterium dochodowego wymaga przyjęcia przez Radę Miejską</w:t>
      </w:r>
      <w:r w:rsidR="008D290E">
        <w:t>.</w:t>
      </w:r>
    </w:p>
    <w:p w14:paraId="2B94ABF4" w14:textId="59CC7A78" w:rsidR="007872FB" w:rsidRDefault="007872FB" w:rsidP="007872FB">
      <w:pPr>
        <w:pStyle w:val="NormalnyWeb"/>
        <w:spacing w:before="0" w:beforeAutospacing="0" w:after="0" w:afterAutospacing="0"/>
      </w:pPr>
      <w:r>
        <w:t>Odstąpienie od dochodzenia zwrotu wydatków za świadczenia rzeczowe, w tym posiłek udzielone dla osób w ramach programu „Posiłek w szkole i w domu” na lata 2019-2023 z uwzględnieniem podwyższonego kryterium dochodowego wymaga przyjęcia przez Radę Miejską</w:t>
      </w:r>
      <w:r w:rsidR="007B056A">
        <w:t>.</w:t>
      </w:r>
    </w:p>
    <w:p w14:paraId="0ADB3511" w14:textId="77777777" w:rsidR="00F630CA" w:rsidRDefault="00000000" w:rsidP="008D290E">
      <w:pPr>
        <w:pStyle w:val="NormalnyWeb"/>
        <w:rPr>
          <w:rStyle w:val="Pogrubienie"/>
          <w:u w:val="single"/>
        </w:rPr>
      </w:pPr>
      <w:r>
        <w:rPr>
          <w:b/>
          <w:bCs/>
          <w:u w:val="single"/>
        </w:rPr>
        <w:lastRenderedPageBreak/>
        <w:t>W dyskusji wzięli udział:</w:t>
      </w:r>
      <w:r>
        <w:br/>
        <w:t>- Artur Borkowski</w:t>
      </w:r>
      <w:r>
        <w:br/>
        <w:t>- Anna Orłowska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Rozpatrzenie projektu uchwały w sprawie podwyższenia kryterium dochodowego do świadczenia pieniężnego na zakup posiłku lub żywności dla osób objętych wieloletnim rządowym programem „Posiłek w szkole i w domu” na lata 2019-2023. </w:t>
      </w:r>
      <w:r>
        <w:br/>
      </w:r>
    </w:p>
    <w:p w14:paraId="1CBBCC5D" w14:textId="77777777" w:rsidR="004F13A2" w:rsidRDefault="00000000" w:rsidP="004F13A2">
      <w:pPr>
        <w:pStyle w:val="NormalnyWeb"/>
        <w:divId w:val="1626159538"/>
        <w:rPr>
          <w:rFonts w:eastAsia="Times New Roman"/>
          <w:b/>
          <w:bCs/>
        </w:rPr>
      </w:pPr>
      <w:r>
        <w:rPr>
          <w:rStyle w:val="Pogrubienie"/>
          <w:u w:val="single"/>
        </w:rPr>
        <w:t>Wyniki głosowania</w:t>
      </w:r>
      <w:r>
        <w:br/>
        <w:t>ZA: 15,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(15)</w:t>
      </w:r>
      <w:r>
        <w:br/>
        <w:t xml:space="preserve">Marek Biliński, Krzysztof Bońkowski, Sławomir Czerwiński, Bożena Kalinowska, Teresa Krzyczkowska, Gabriela Książyk, Józef </w:t>
      </w:r>
      <w:proofErr w:type="spellStart"/>
      <w:r>
        <w:t>Lutomirski</w:t>
      </w:r>
      <w:proofErr w:type="spellEnd"/>
      <w:r>
        <w:t xml:space="preserve"> , Agnieszka </w:t>
      </w:r>
      <w:proofErr w:type="spellStart"/>
      <w:r>
        <w:t>Oktaba</w:t>
      </w:r>
      <w:proofErr w:type="spellEnd"/>
      <w:r>
        <w:t xml:space="preserve">, Sławomir Osiwała, Jarosław Krzysztof Pielach, Aneta Rogucka, Mariusz Rosiński, Włodzimierz </w:t>
      </w:r>
      <w:proofErr w:type="spellStart"/>
      <w:r>
        <w:t>Skośkiewicz</w:t>
      </w:r>
      <w:proofErr w:type="spellEnd"/>
      <w:r>
        <w:t>, Wiesław Winnicki, Krzysztof Zakolski</w:t>
      </w:r>
      <w:r>
        <w:br/>
      </w:r>
    </w:p>
    <w:p w14:paraId="348913EE" w14:textId="3C659C8D" w:rsidR="00CD0512" w:rsidRDefault="00000000" w:rsidP="004F13A2">
      <w:pPr>
        <w:pStyle w:val="NormalnyWeb"/>
        <w:divId w:val="162615953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Uchwała nr </w:t>
      </w:r>
      <w:r w:rsidR="00F630CA" w:rsidRPr="00F630CA">
        <w:rPr>
          <w:rFonts w:eastAsia="Times New Roman"/>
          <w:b/>
          <w:bCs/>
        </w:rPr>
        <w:t>658/</w:t>
      </w:r>
      <w:r>
        <w:rPr>
          <w:rFonts w:eastAsia="Times New Roman"/>
          <w:b/>
          <w:bCs/>
        </w:rPr>
        <w:t>LXII/2023</w:t>
      </w:r>
    </w:p>
    <w:p w14:paraId="09CE6E73" w14:textId="3736D81A" w:rsidR="00CD0512" w:rsidRDefault="00000000">
      <w:pPr>
        <w:spacing w:after="240"/>
        <w:rPr>
          <w:rFonts w:eastAsia="Times New Roman"/>
        </w:rPr>
      </w:pP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odstąpienia od żądania zwrotu wydatków od osób objętych pomocą wieloletnim rządowym programem „Posiłek w szkole i w domu” na lata 2019-2023 w formie świadczeń rzeczowych, w tym w formie posiłku.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Marek Biliński, Krzysztof Bońkowski, Sławomir Czerwiński, Bożena Kalinowska, Teresa Krzyczkowska, Gabriela Książyk, Józef </w:t>
      </w:r>
      <w:proofErr w:type="spellStart"/>
      <w:proofErr w:type="gram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Winnicki, Krzysztof Zakolski</w:t>
      </w:r>
      <w:r>
        <w:rPr>
          <w:rFonts w:eastAsia="Times New Roman"/>
        </w:rPr>
        <w:br/>
      </w:r>
    </w:p>
    <w:p w14:paraId="4F6FF536" w14:textId="03C4AD79" w:rsidR="00CD0512" w:rsidRDefault="00000000">
      <w:pPr>
        <w:divId w:val="1979794365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3278FA" w:rsidRPr="003278FA">
        <w:rPr>
          <w:rFonts w:eastAsia="Times New Roman"/>
          <w:b/>
          <w:bCs/>
        </w:rPr>
        <w:t>659/</w:t>
      </w:r>
      <w:r>
        <w:rPr>
          <w:rFonts w:eastAsia="Times New Roman"/>
          <w:b/>
          <w:bCs/>
        </w:rPr>
        <w:t>LXII/2023</w:t>
      </w:r>
    </w:p>
    <w:p w14:paraId="5AF61A41" w14:textId="77777777" w:rsidR="00CB4634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1275C">
        <w:rPr>
          <w:rFonts w:eastAsia="Times New Roman"/>
          <w:b/>
          <w:bCs/>
        </w:rPr>
        <w:t>5. Rozpatrzenie projektu uchwały w sprawie Wieloletniej Prognozy Finansowej Miasta i Gminy Serock na lata 2023-2042.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FE6EE1" w:rsidRPr="00C1275C">
        <w:rPr>
          <w:rFonts w:eastAsia="Times New Roman"/>
          <w:b/>
          <w:bCs/>
        </w:rPr>
        <w:t>6. Rozpatrzenie projektu uchwały w sprawie wprowadzenia zmian w budżecie Miasta i Gminy Serock w 2023 roku.</w:t>
      </w:r>
      <w:r w:rsidR="00FE6EE1" w:rsidRPr="00C1275C">
        <w:rPr>
          <w:rFonts w:eastAsia="Times New Roman"/>
          <w:b/>
          <w:bCs/>
        </w:rPr>
        <w:br/>
      </w:r>
    </w:p>
    <w:p w14:paraId="151F04BE" w14:textId="115358BF" w:rsidR="00CD0512" w:rsidRDefault="000326C3">
      <w:pPr>
        <w:spacing w:after="240"/>
        <w:rPr>
          <w:rFonts w:eastAsia="Times New Roman"/>
        </w:rPr>
      </w:pPr>
      <w:r w:rsidRPr="000326C3">
        <w:rPr>
          <w:rFonts w:eastAsia="Times New Roman"/>
        </w:rPr>
        <w:lastRenderedPageBreak/>
        <w:t>Projekty uchwał przedstawiła Skarbnik Miasta i Gminy w Serocku Pani Monika Ordak. Poinformowała o zmianach strony dochodowej oraz strony wydatkowej, przedstawiła także najważniejsze źródła zmian.</w:t>
      </w:r>
      <w:r w:rsidR="00000000">
        <w:rPr>
          <w:rFonts w:eastAsia="Times New Roman"/>
        </w:rPr>
        <w:br/>
      </w:r>
      <w:r w:rsidR="00000000">
        <w:rPr>
          <w:rFonts w:eastAsia="Times New Roman"/>
        </w:rPr>
        <w:br/>
      </w:r>
      <w:r w:rsidR="00000000">
        <w:rPr>
          <w:rFonts w:eastAsia="Times New Roman"/>
          <w:b/>
          <w:bCs/>
          <w:u w:val="single"/>
        </w:rPr>
        <w:t>W dyskusji wzięli udział:</w:t>
      </w:r>
      <w:r w:rsidR="00000000">
        <w:rPr>
          <w:rFonts w:eastAsia="Times New Roman"/>
        </w:rPr>
        <w:br/>
        <w:t>- Artur Borkowski</w:t>
      </w:r>
      <w:r w:rsidR="00000000">
        <w:rPr>
          <w:rFonts w:eastAsia="Times New Roman"/>
        </w:rPr>
        <w:br/>
        <w:t>- Monika Ordak</w:t>
      </w:r>
      <w:r w:rsidR="00000000">
        <w:rPr>
          <w:rFonts w:eastAsia="Times New Roman"/>
        </w:rPr>
        <w:br/>
        <w:t>- Krzysztof Bońkowski</w:t>
      </w:r>
      <w:r w:rsidR="00000000">
        <w:rPr>
          <w:rFonts w:eastAsia="Times New Roman"/>
        </w:rPr>
        <w:br/>
        <w:t>- Monika Ordak</w:t>
      </w:r>
      <w:r w:rsidR="00000000">
        <w:rPr>
          <w:rFonts w:eastAsia="Times New Roman"/>
        </w:rPr>
        <w:br/>
        <w:t>- Anna Orłowska</w:t>
      </w:r>
      <w:r w:rsidR="00000000">
        <w:rPr>
          <w:rFonts w:eastAsia="Times New Roman"/>
        </w:rPr>
        <w:br/>
      </w:r>
      <w:r w:rsidR="00000000">
        <w:rPr>
          <w:rFonts w:eastAsia="Times New Roman"/>
        </w:rPr>
        <w:br/>
      </w:r>
      <w:r w:rsidR="00000000">
        <w:rPr>
          <w:rFonts w:eastAsia="Times New Roman"/>
          <w:b/>
          <w:bCs/>
          <w:u w:val="single"/>
        </w:rPr>
        <w:t>Głosowano w sprawie:</w:t>
      </w:r>
      <w:r w:rsidR="00000000">
        <w:rPr>
          <w:rFonts w:eastAsia="Times New Roman"/>
        </w:rPr>
        <w:br/>
        <w:t xml:space="preserve">Rozpatrzenie projektu uchwały w sprawie Wieloletniej Prognozy Finansowej Miasta i Gminy Serock na lata 2023-2042. </w:t>
      </w:r>
      <w:r w:rsidR="00000000">
        <w:rPr>
          <w:rFonts w:eastAsia="Times New Roman"/>
        </w:rPr>
        <w:br/>
      </w:r>
      <w:r w:rsidR="00000000">
        <w:rPr>
          <w:rFonts w:eastAsia="Times New Roman"/>
        </w:rPr>
        <w:br/>
      </w:r>
      <w:r w:rsidR="00000000">
        <w:rPr>
          <w:rStyle w:val="Pogrubienie"/>
          <w:rFonts w:eastAsia="Times New Roman"/>
          <w:u w:val="single"/>
        </w:rPr>
        <w:t>Wyniki głosowania</w:t>
      </w:r>
      <w:r w:rsidR="00000000">
        <w:rPr>
          <w:rFonts w:eastAsia="Times New Roman"/>
        </w:rPr>
        <w:br/>
        <w:t>ZA: 15, PRZECIW: 0, WSTRZYMUJĘ SIĘ: 0, BRAK GŁOSU: 0, NIEOBECNI: 0</w:t>
      </w:r>
      <w:r w:rsidR="00000000">
        <w:rPr>
          <w:rFonts w:eastAsia="Times New Roman"/>
        </w:rPr>
        <w:br/>
      </w:r>
      <w:r w:rsidR="00000000">
        <w:rPr>
          <w:rFonts w:eastAsia="Times New Roman"/>
        </w:rPr>
        <w:br/>
      </w:r>
      <w:r w:rsidR="00000000">
        <w:rPr>
          <w:rFonts w:eastAsia="Times New Roman"/>
          <w:u w:val="single"/>
        </w:rPr>
        <w:t>Wyniki imienne:</w:t>
      </w:r>
      <w:r w:rsidR="00000000">
        <w:rPr>
          <w:rFonts w:eastAsia="Times New Roman"/>
        </w:rPr>
        <w:br/>
        <w:t>ZA (15)</w:t>
      </w:r>
      <w:r w:rsidR="00000000">
        <w:rPr>
          <w:rFonts w:eastAsia="Times New Roman"/>
        </w:rPr>
        <w:br/>
        <w:t xml:space="preserve">Marek Biliński, Krzysztof Bońkowski, Sławomir Czerwiński, Bożena Kalinowska, Teresa Krzyczkowska, Gabriela Książyk, Józef </w:t>
      </w:r>
      <w:proofErr w:type="spellStart"/>
      <w:proofErr w:type="gramStart"/>
      <w:r w:rsidR="00000000">
        <w:rPr>
          <w:rFonts w:eastAsia="Times New Roman"/>
        </w:rPr>
        <w:t>Lutomirski</w:t>
      </w:r>
      <w:proofErr w:type="spellEnd"/>
      <w:r w:rsidR="00000000">
        <w:rPr>
          <w:rFonts w:eastAsia="Times New Roman"/>
        </w:rPr>
        <w:t xml:space="preserve"> ,</w:t>
      </w:r>
      <w:proofErr w:type="gramEnd"/>
      <w:r w:rsidR="00000000">
        <w:rPr>
          <w:rFonts w:eastAsia="Times New Roman"/>
        </w:rPr>
        <w:t xml:space="preserve"> Agnieszka </w:t>
      </w:r>
      <w:proofErr w:type="spellStart"/>
      <w:r w:rsidR="00000000">
        <w:rPr>
          <w:rFonts w:eastAsia="Times New Roman"/>
        </w:rPr>
        <w:t>Oktaba</w:t>
      </w:r>
      <w:proofErr w:type="spellEnd"/>
      <w:r w:rsidR="00000000"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 w:rsidR="00000000">
        <w:rPr>
          <w:rFonts w:eastAsia="Times New Roman"/>
        </w:rPr>
        <w:t>Skośkiewicz</w:t>
      </w:r>
      <w:proofErr w:type="spellEnd"/>
      <w:r w:rsidR="00000000">
        <w:rPr>
          <w:rFonts w:eastAsia="Times New Roman"/>
        </w:rPr>
        <w:t>, Wiesław Winnicki, Krzysztof Zakolski</w:t>
      </w:r>
      <w:r w:rsidR="00000000">
        <w:rPr>
          <w:rFonts w:eastAsia="Times New Roman"/>
        </w:rPr>
        <w:br/>
      </w:r>
    </w:p>
    <w:p w14:paraId="6205A49E" w14:textId="629265E7" w:rsidR="00CD0512" w:rsidRDefault="00000000">
      <w:pPr>
        <w:divId w:val="1225800464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FE6EE1" w:rsidRPr="00FE6EE1">
        <w:rPr>
          <w:rFonts w:eastAsia="Times New Roman"/>
          <w:b/>
          <w:bCs/>
        </w:rPr>
        <w:t>660/</w:t>
      </w:r>
      <w:r>
        <w:rPr>
          <w:rFonts w:eastAsia="Times New Roman"/>
          <w:b/>
          <w:bCs/>
        </w:rPr>
        <w:t>LXII/2023</w:t>
      </w:r>
    </w:p>
    <w:p w14:paraId="0D893910" w14:textId="1A032A6D" w:rsidR="00CD0512" w:rsidRDefault="00000000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Głosowano w sprawie:</w:t>
      </w:r>
      <w:r>
        <w:rPr>
          <w:rFonts w:eastAsia="Times New Roman"/>
        </w:rPr>
        <w:br/>
        <w:t xml:space="preserve">Rozpatrzenie projektu uchwały w sprawie wprowadzenia zmian w budżecie Miasta i Gminy Serock w 2023 roku.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Pogrubienie"/>
          <w:rFonts w:eastAsia="Times New Roman"/>
          <w:u w:val="single"/>
        </w:rPr>
        <w:t>Wyniki głosowania</w:t>
      </w:r>
      <w:r>
        <w:rPr>
          <w:rFonts w:eastAsia="Times New Roman"/>
        </w:rPr>
        <w:br/>
        <w:t>ZA: 15, PRZECIW: 0, WSTRZYMUJĘ SIĘ: 0, BRAK GŁOSU: 0, NIEOBECNI: 0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u w:val="single"/>
        </w:rPr>
        <w:t>Wyniki imienne:</w:t>
      </w:r>
      <w:r>
        <w:rPr>
          <w:rFonts w:eastAsia="Times New Roman"/>
        </w:rPr>
        <w:br/>
        <w:t>ZA (15)</w:t>
      </w:r>
      <w:r>
        <w:rPr>
          <w:rFonts w:eastAsia="Times New Roman"/>
        </w:rPr>
        <w:br/>
        <w:t xml:space="preserve">Marek Biliński, Krzysztof Bońkowski, Sławomir Czerwiński, Bożena Kalinowska, Teresa Krzyczkowska, Gabriela Książyk, Józef </w:t>
      </w:r>
      <w:proofErr w:type="spellStart"/>
      <w:proofErr w:type="gram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Agnieszka </w:t>
      </w:r>
      <w:proofErr w:type="spellStart"/>
      <w:r>
        <w:rPr>
          <w:rFonts w:eastAsia="Times New Roman"/>
        </w:rPr>
        <w:t>Oktaba</w:t>
      </w:r>
      <w:proofErr w:type="spellEnd"/>
      <w:r>
        <w:rPr>
          <w:rFonts w:eastAsia="Times New Roman"/>
        </w:rPr>
        <w:t xml:space="preserve">, Sławomir Osiwała, Jarosław Krzysztof Pielach, Aneta Rogucka, Mariusz Rosiński, Włodzimierz </w:t>
      </w:r>
      <w:proofErr w:type="spellStart"/>
      <w:r>
        <w:rPr>
          <w:rFonts w:eastAsia="Times New Roman"/>
        </w:rPr>
        <w:t>Skośkiewicz</w:t>
      </w:r>
      <w:proofErr w:type="spellEnd"/>
      <w:r>
        <w:rPr>
          <w:rFonts w:eastAsia="Times New Roman"/>
        </w:rPr>
        <w:t>, Wiesław Winnicki, Krzysztof Zakolski</w:t>
      </w:r>
      <w:r>
        <w:rPr>
          <w:rFonts w:eastAsia="Times New Roman"/>
        </w:rPr>
        <w:br/>
      </w:r>
    </w:p>
    <w:p w14:paraId="645ED15C" w14:textId="307302BF" w:rsidR="00CD0512" w:rsidRDefault="00000000">
      <w:pPr>
        <w:divId w:val="1851334654"/>
        <w:rPr>
          <w:rFonts w:eastAsia="Times New Roman"/>
        </w:rPr>
      </w:pPr>
      <w:r>
        <w:rPr>
          <w:rFonts w:eastAsia="Times New Roman"/>
          <w:b/>
          <w:bCs/>
        </w:rPr>
        <w:t xml:space="preserve">Uchwała nr </w:t>
      </w:r>
      <w:r w:rsidR="008C1C3B" w:rsidRPr="008C1C3B">
        <w:rPr>
          <w:rFonts w:eastAsia="Times New Roman"/>
          <w:b/>
          <w:bCs/>
        </w:rPr>
        <w:t>661/</w:t>
      </w:r>
      <w:r>
        <w:rPr>
          <w:rFonts w:eastAsia="Times New Roman"/>
          <w:b/>
          <w:bCs/>
        </w:rPr>
        <w:t>LXII/2023</w:t>
      </w:r>
    </w:p>
    <w:p w14:paraId="1D467A69" w14:textId="77777777" w:rsidR="007F07DA" w:rsidRDefault="007F07DA">
      <w:pPr>
        <w:spacing w:after="240"/>
        <w:rPr>
          <w:rFonts w:eastAsia="Times New Roman"/>
          <w:b/>
          <w:bCs/>
        </w:rPr>
      </w:pPr>
    </w:p>
    <w:p w14:paraId="24929941" w14:textId="655F8A38" w:rsidR="00CD0512" w:rsidRDefault="00000000">
      <w:pPr>
        <w:spacing w:after="240"/>
        <w:rPr>
          <w:rFonts w:eastAsia="Times New Roman"/>
        </w:rPr>
      </w:pPr>
      <w:r w:rsidRPr="00C1275C">
        <w:rPr>
          <w:rFonts w:eastAsia="Times New Roman"/>
          <w:b/>
          <w:bCs/>
        </w:rPr>
        <w:t>7. Sprawy różne.</w:t>
      </w:r>
      <w:r w:rsidRPr="00C1275C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6602AA" w:rsidRPr="006602AA">
        <w:rPr>
          <w:rFonts w:eastAsia="Times New Roman"/>
        </w:rPr>
        <w:t>W punkcie dotyczących spraw różnych Radni oraz Przewodniczący Organów Wykonawczych Jednostek Pomocniczych zgłosili bieżące problemy, na które uzyskali odpowiedź ze strony Burmistrza Artura Borkowskiego oraz Przewodniczącego Rady Mariusza Rosińskiego.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Krzysztof Bońkowski</w:t>
      </w:r>
      <w:r>
        <w:rPr>
          <w:rFonts w:eastAsia="Times New Roman"/>
        </w:rPr>
        <w:br/>
        <w:t xml:space="preserve">-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br/>
        <w:t>- Sławomir Osiwała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>- Sławomir Osiwała (Ad Vocem)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 xml:space="preserve">- Józef </w:t>
      </w:r>
      <w:proofErr w:type="spellStart"/>
      <w:r>
        <w:rPr>
          <w:rFonts w:eastAsia="Times New Roman"/>
        </w:rPr>
        <w:t>Lutomirski</w:t>
      </w:r>
      <w:proofErr w:type="spellEnd"/>
      <w:r>
        <w:rPr>
          <w:rFonts w:eastAsia="Times New Roman"/>
        </w:rPr>
        <w:t xml:space="preserve"> (Ad Vocem)</w:t>
      </w:r>
      <w:r>
        <w:rPr>
          <w:rFonts w:eastAsia="Times New Roman"/>
        </w:rPr>
        <w:br/>
        <w:t>- Krzysztof Bońkowski (Ad Vocem)</w:t>
      </w:r>
      <w:r>
        <w:rPr>
          <w:rFonts w:eastAsia="Times New Roman"/>
        </w:rPr>
        <w:br/>
        <w:t>- Artur Borkowski (Ad Vocem)</w:t>
      </w:r>
      <w:r>
        <w:rPr>
          <w:rFonts w:eastAsia="Times New Roman"/>
        </w:rPr>
        <w:br/>
        <w:t>- Krzysztof Bońkowski (Ad Vocem)</w:t>
      </w:r>
      <w:r>
        <w:rPr>
          <w:rFonts w:eastAsia="Times New Roman"/>
        </w:rPr>
        <w:br/>
        <w:t xml:space="preserve">- Marek </w:t>
      </w:r>
      <w:proofErr w:type="spellStart"/>
      <w:r>
        <w:rPr>
          <w:rFonts w:eastAsia="Times New Roman"/>
        </w:rPr>
        <w:t>Bąbolski</w:t>
      </w:r>
      <w:proofErr w:type="spellEnd"/>
      <w:r>
        <w:rPr>
          <w:rFonts w:eastAsia="Times New Roman"/>
        </w:rPr>
        <w:t xml:space="preserve"> (Ad Vocem)</w:t>
      </w:r>
      <w:r>
        <w:rPr>
          <w:rFonts w:eastAsia="Times New Roman"/>
        </w:rPr>
        <w:br/>
        <w:t xml:space="preserve">- Bogusława </w:t>
      </w:r>
      <w:proofErr w:type="spellStart"/>
      <w:r>
        <w:rPr>
          <w:rFonts w:eastAsia="Times New Roman"/>
        </w:rPr>
        <w:t>Żaczkiewicz</w:t>
      </w:r>
      <w:proofErr w:type="spellEnd"/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  <w:t xml:space="preserve">- Bogusława </w:t>
      </w:r>
      <w:proofErr w:type="spellStart"/>
      <w:r>
        <w:rPr>
          <w:rFonts w:eastAsia="Times New Roman"/>
        </w:rPr>
        <w:t>Żaczkiewicz</w:t>
      </w:r>
      <w:proofErr w:type="spellEnd"/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C1275C">
        <w:rPr>
          <w:rFonts w:eastAsia="Times New Roman"/>
          <w:b/>
          <w:bCs/>
        </w:rPr>
        <w:t>8. Zamknięcie sesji.</w:t>
      </w:r>
      <w:r w:rsidRPr="00C1275C">
        <w:rPr>
          <w:rFonts w:eastAsia="Times New Roman"/>
          <w:b/>
          <w:bCs/>
        </w:rPr>
        <w:br/>
      </w:r>
      <w:r>
        <w:rPr>
          <w:rFonts w:eastAsia="Times New Roman"/>
        </w:rPr>
        <w:br/>
      </w:r>
      <w:r w:rsidR="006602AA" w:rsidRPr="006602AA">
        <w:rPr>
          <w:rFonts w:eastAsia="Times New Roman"/>
        </w:rPr>
        <w:t>Przewodniczący Rady Mariusz Rosiński stwierdził wyczerpanie porządku obrad, podziękował wszystkim za udział i zamknął LXI</w:t>
      </w:r>
      <w:r w:rsidR="006602AA">
        <w:rPr>
          <w:rFonts w:eastAsia="Times New Roman"/>
        </w:rPr>
        <w:t>I</w:t>
      </w:r>
      <w:r w:rsidR="006602AA" w:rsidRPr="006602AA">
        <w:rPr>
          <w:rFonts w:eastAsia="Times New Roman"/>
        </w:rPr>
        <w:t xml:space="preserve"> sesję Rady Miejskiej w Serocku.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  <w:u w:val="single"/>
        </w:rPr>
        <w:t>W dyskusji wzięli udział:</w:t>
      </w:r>
      <w:r>
        <w:rPr>
          <w:rFonts w:eastAsia="Times New Roman"/>
        </w:rPr>
        <w:br/>
        <w:t>- Artur Borkowski</w:t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270E1C7F" w14:textId="77777777" w:rsidR="00CD0512" w:rsidRDefault="00000000">
      <w:pPr>
        <w:pStyle w:val="NormalnyWeb"/>
      </w:pPr>
      <w:r>
        <w:t> </w:t>
      </w:r>
    </w:p>
    <w:p w14:paraId="6367EB5B" w14:textId="77777777" w:rsidR="00CD0512" w:rsidRDefault="00000000">
      <w:pPr>
        <w:pStyle w:val="NormalnyWeb"/>
        <w:jc w:val="center"/>
      </w:pPr>
      <w:r>
        <w:t>Przewodniczący</w:t>
      </w:r>
      <w:r>
        <w:br/>
        <w:t>Rada Miejska w Serocku</w:t>
      </w:r>
    </w:p>
    <w:p w14:paraId="24BCFD3E" w14:textId="77777777" w:rsidR="00CD0512" w:rsidRDefault="00000000">
      <w:pPr>
        <w:pStyle w:val="NormalnyWeb"/>
        <w:jc w:val="center"/>
      </w:pPr>
      <w:r>
        <w:t> </w:t>
      </w:r>
    </w:p>
    <w:p w14:paraId="014BFEAE" w14:textId="77777777" w:rsidR="00CD0512" w:rsidRDefault="00000000">
      <w:pPr>
        <w:pStyle w:val="NormalnyWeb"/>
      </w:pPr>
      <w:r>
        <w:br/>
        <w:t>Przygotował(a): Justyna Kuniewicz</w:t>
      </w:r>
    </w:p>
    <w:p w14:paraId="5B7613CE" w14:textId="77777777" w:rsidR="00CD0512" w:rsidRDefault="00000000">
      <w:pPr>
        <w:rPr>
          <w:rFonts w:eastAsia="Times New Roman"/>
        </w:rPr>
      </w:pPr>
      <w:r>
        <w:rPr>
          <w:rFonts w:eastAsia="Times New Roman"/>
        </w:rPr>
        <w:pict w14:anchorId="2053CA24">
          <v:rect id="_x0000_i1025" style="width:0;height:1.5pt" o:hralign="center" o:hrstd="t" o:hr="t" fillcolor="#a0a0a0" stroked="f"/>
        </w:pict>
      </w:r>
    </w:p>
    <w:p w14:paraId="5BE2A153" w14:textId="77777777" w:rsidR="0077610C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7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12A"/>
    <w:rsid w:val="00003AE1"/>
    <w:rsid w:val="000326C3"/>
    <w:rsid w:val="00087962"/>
    <w:rsid w:val="0009312A"/>
    <w:rsid w:val="00170476"/>
    <w:rsid w:val="003278FA"/>
    <w:rsid w:val="004A33D4"/>
    <w:rsid w:val="004F13A2"/>
    <w:rsid w:val="005C0C01"/>
    <w:rsid w:val="006602AA"/>
    <w:rsid w:val="0077610C"/>
    <w:rsid w:val="007872FB"/>
    <w:rsid w:val="007B056A"/>
    <w:rsid w:val="007C5982"/>
    <w:rsid w:val="007F07DA"/>
    <w:rsid w:val="007F31CE"/>
    <w:rsid w:val="00834D0C"/>
    <w:rsid w:val="00840830"/>
    <w:rsid w:val="008A1B37"/>
    <w:rsid w:val="008C1C3B"/>
    <w:rsid w:val="008D290E"/>
    <w:rsid w:val="0092295C"/>
    <w:rsid w:val="009A6AA7"/>
    <w:rsid w:val="00A32887"/>
    <w:rsid w:val="00A34DFA"/>
    <w:rsid w:val="00AA358F"/>
    <w:rsid w:val="00AB3CA8"/>
    <w:rsid w:val="00AC67E9"/>
    <w:rsid w:val="00B36498"/>
    <w:rsid w:val="00BA3F50"/>
    <w:rsid w:val="00C1275C"/>
    <w:rsid w:val="00CB4634"/>
    <w:rsid w:val="00CD0512"/>
    <w:rsid w:val="00E34F54"/>
    <w:rsid w:val="00F279FE"/>
    <w:rsid w:val="00F630CA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4AFB7"/>
  <w15:chartTrackingRefBased/>
  <w15:docId w15:val="{F845905B-C98C-4431-9A9C-38B4A4C5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8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1174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31</cp:revision>
  <dcterms:created xsi:type="dcterms:W3CDTF">2023-01-24T08:54:00Z</dcterms:created>
  <dcterms:modified xsi:type="dcterms:W3CDTF">2023-01-25T14:26:00Z</dcterms:modified>
</cp:coreProperties>
</file>