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A348" w14:textId="77777777" w:rsidR="00E762D8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Skarg, Wniosków i Petycji</w:t>
      </w:r>
    </w:p>
    <w:p w14:paraId="707DE7CE" w14:textId="1374C20F" w:rsidR="00E762D8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D750F">
        <w:rPr>
          <w:b/>
          <w:bCs/>
          <w:sz w:val="36"/>
          <w:szCs w:val="36"/>
        </w:rPr>
        <w:t>3/2022</w:t>
      </w:r>
    </w:p>
    <w:p w14:paraId="2932C432" w14:textId="77777777" w:rsidR="00E762D8" w:rsidRDefault="00000000">
      <w:pPr>
        <w:pStyle w:val="NormalnyWeb"/>
      </w:pPr>
      <w:r>
        <w:t xml:space="preserve">3 Posiedzenie w dniu 30 sierpnia 2022 </w:t>
      </w:r>
      <w:r>
        <w:br/>
        <w:t>Obrady rozpoczęto 30 sierpnia 2022 o godz. 14:00, a zakończono o godz. 14:33 tego samego dnia.</w:t>
      </w:r>
    </w:p>
    <w:p w14:paraId="1B9D7D78" w14:textId="77777777" w:rsidR="00E762D8" w:rsidRDefault="00000000">
      <w:pPr>
        <w:pStyle w:val="NormalnyWeb"/>
      </w:pPr>
      <w:r>
        <w:t>W posiedzeniu wzięło udział 7 członków.</w:t>
      </w:r>
    </w:p>
    <w:p w14:paraId="03E32D21" w14:textId="77777777" w:rsidR="00E762D8" w:rsidRDefault="00000000" w:rsidP="001A658B">
      <w:pPr>
        <w:pStyle w:val="NormalnyWeb"/>
        <w:spacing w:before="0" w:beforeAutospacing="0" w:after="0" w:afterAutospacing="0"/>
      </w:pPr>
      <w:r>
        <w:t>Obecni:</w:t>
      </w:r>
    </w:p>
    <w:p w14:paraId="3D46F7DF" w14:textId="77777777" w:rsidR="00E762D8" w:rsidRDefault="00000000" w:rsidP="001A658B">
      <w:pPr>
        <w:pStyle w:val="NormalnyWeb"/>
        <w:spacing w:before="0" w:beforeAutospacing="0" w:after="0" w:afterAutospacing="0"/>
      </w:pPr>
      <w:r>
        <w:t>1. Krzysztof Bońkowski</w:t>
      </w:r>
      <w:r>
        <w:br/>
        <w:t>2. Bożena Kalinowska</w:t>
      </w:r>
      <w:r>
        <w:br/>
        <w:t>3. Teresa Krzyczkowska</w:t>
      </w:r>
      <w:r>
        <w:br/>
        <w:t xml:space="preserve">4. </w:t>
      </w:r>
      <w:bookmarkStart w:id="0" w:name="_Hlk124415220"/>
      <w:r>
        <w:t>Sławomir Osiwała</w:t>
      </w:r>
      <w:bookmarkEnd w:id="0"/>
      <w:r>
        <w:br/>
        <w:t>5. Aneta Rogucka</w:t>
      </w:r>
      <w:r>
        <w:br/>
        <w:t>6. Wiesław Winnicki</w:t>
      </w:r>
      <w:r>
        <w:br/>
        <w:t>7. Krzysztof Zakolski</w:t>
      </w:r>
    </w:p>
    <w:p w14:paraId="7D02DC99" w14:textId="507B9006" w:rsidR="005D750F" w:rsidRDefault="005D750F" w:rsidP="005D750F">
      <w:pPr>
        <w:pStyle w:val="NormalnyWeb"/>
        <w:spacing w:before="0" w:beforeAutospacing="0" w:after="0" w:afterAutospacing="0"/>
      </w:pPr>
      <w:r w:rsidRPr="005D750F">
        <w:t>Dodatkowo w posiedzeniu udział wzięli:</w:t>
      </w:r>
    </w:p>
    <w:p w14:paraId="40E9964E" w14:textId="2F7029DD" w:rsidR="005D750F" w:rsidRDefault="005D750F" w:rsidP="005D750F">
      <w:pPr>
        <w:pStyle w:val="NormalnyWeb"/>
        <w:spacing w:before="0" w:beforeAutospacing="0" w:after="0" w:afterAutospacing="0"/>
      </w:pPr>
      <w:r>
        <w:t>1. Marek Bąbolski – Zastępca Burmistrza Miasta i Gminy Serock</w:t>
      </w:r>
    </w:p>
    <w:p w14:paraId="5C38058D" w14:textId="77777777" w:rsidR="005D750F" w:rsidRDefault="005D750F" w:rsidP="005D750F">
      <w:pPr>
        <w:pStyle w:val="NormalnyWeb"/>
        <w:spacing w:before="0" w:beforeAutospacing="0" w:after="0" w:afterAutospacing="0"/>
      </w:pPr>
      <w:r>
        <w:t>2. Rafał Karpiński – Sekretarz Miasta i Gminy Serock</w:t>
      </w:r>
    </w:p>
    <w:p w14:paraId="2EFFCF63" w14:textId="305EB169" w:rsidR="005D750F" w:rsidRDefault="005D750F" w:rsidP="005D750F">
      <w:pPr>
        <w:pStyle w:val="NormalnyWeb"/>
        <w:spacing w:before="0" w:beforeAutospacing="0" w:after="0" w:afterAutospacing="0"/>
      </w:pPr>
      <w:r>
        <w:t xml:space="preserve">4. </w:t>
      </w:r>
      <w:r w:rsidR="001A1EBA" w:rsidRPr="001A1EBA">
        <w:t xml:space="preserve">Edyta Frączak-Szatkowska </w:t>
      </w:r>
      <w:r>
        <w:t>– Radca Prawny</w:t>
      </w:r>
    </w:p>
    <w:p w14:paraId="1D92393B" w14:textId="77777777" w:rsidR="001A1EBA" w:rsidRDefault="001A1EBA" w:rsidP="005D750F">
      <w:pPr>
        <w:pStyle w:val="NormalnyWeb"/>
        <w:spacing w:before="0" w:beforeAutospacing="0" w:after="0" w:afterAutospacing="0"/>
      </w:pPr>
    </w:p>
    <w:p w14:paraId="5BBFBF92" w14:textId="77777777" w:rsidR="009866B9" w:rsidRDefault="00000000" w:rsidP="005D750F">
      <w:pPr>
        <w:pStyle w:val="NormalnyWeb"/>
        <w:spacing w:before="0" w:beforeAutospacing="0" w:after="0" w:afterAutospacing="0"/>
      </w:pPr>
      <w:r w:rsidRPr="001A1EBA">
        <w:rPr>
          <w:b/>
          <w:bCs/>
        </w:rPr>
        <w:t>1. Otwarcie posiedzenia i przedstawienie porządku obrad.</w:t>
      </w:r>
      <w:r w:rsidRPr="001A1EBA">
        <w:rPr>
          <w:b/>
          <w:bCs/>
        </w:rPr>
        <w:br/>
      </w:r>
    </w:p>
    <w:p w14:paraId="5C9F3567" w14:textId="47CD15F3" w:rsidR="009866B9" w:rsidRDefault="009866B9" w:rsidP="005D750F">
      <w:pPr>
        <w:pStyle w:val="NormalnyWeb"/>
        <w:spacing w:before="0" w:beforeAutospacing="0" w:after="0" w:afterAutospacing="0"/>
      </w:pPr>
      <w:r w:rsidRPr="009866B9">
        <w:t xml:space="preserve">Posiedzenie Komisji otworzył Przewodniczący Krzysztof Zakolski, powitał wszystkich zebranych oraz stwierdził, że w posiedzeniu bierze udział </w:t>
      </w:r>
      <w:r w:rsidR="00AA14B4">
        <w:t>6</w:t>
      </w:r>
      <w:r w:rsidRPr="009866B9">
        <w:t xml:space="preserve"> członków co stanowi kworum przy którym Komisja może podejmować prawomocne decyzje.</w:t>
      </w:r>
      <w:r w:rsidR="00AA14B4" w:rsidRPr="00AA14B4">
        <w:rPr>
          <w:i/>
          <w:iCs/>
        </w:rPr>
        <w:t xml:space="preserve"> </w:t>
      </w:r>
      <w:r w:rsidR="00AA14B4" w:rsidRPr="007E7793">
        <w:rPr>
          <w:i/>
          <w:iCs/>
        </w:rPr>
        <w:t>(Radny Sławomir Osiwała spóźnił się na posiedzenie Komisji)</w:t>
      </w:r>
      <w:r w:rsidR="00AA14B4">
        <w:rPr>
          <w:i/>
          <w:iCs/>
        </w:rPr>
        <w:t>.</w:t>
      </w:r>
      <w:r w:rsidRPr="009866B9">
        <w:t xml:space="preserve"> Przewodniczący Komisji przedstawił porządek obrad do którego nie zgłoszono uwag.</w:t>
      </w:r>
    </w:p>
    <w:p w14:paraId="3A491730" w14:textId="77777777" w:rsidR="009866B9" w:rsidRDefault="009866B9" w:rsidP="009866B9">
      <w:pPr>
        <w:pStyle w:val="NormalnyWeb"/>
        <w:spacing w:before="0" w:beforeAutospacing="0" w:after="0" w:afterAutospacing="0"/>
      </w:pPr>
      <w:r>
        <w:t>Porządek posiedzenia:</w:t>
      </w:r>
    </w:p>
    <w:p w14:paraId="210B6694" w14:textId="77777777" w:rsidR="009866B9" w:rsidRDefault="009866B9" w:rsidP="009866B9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4D6B02F2" w14:textId="77777777" w:rsidR="009866B9" w:rsidRDefault="009866B9" w:rsidP="009866B9">
      <w:pPr>
        <w:pStyle w:val="NormalnyWeb"/>
        <w:spacing w:before="0" w:beforeAutospacing="0" w:after="0" w:afterAutospacing="0"/>
      </w:pPr>
      <w:r>
        <w:t xml:space="preserve">2. Rozpatrzenie petycji w sprawie utworzenia Młodzieżowej Rady Gminy. </w:t>
      </w:r>
    </w:p>
    <w:p w14:paraId="1D5CED2F" w14:textId="77777777" w:rsidR="009866B9" w:rsidRDefault="009866B9" w:rsidP="009866B9">
      <w:pPr>
        <w:pStyle w:val="NormalnyWeb"/>
        <w:spacing w:before="0" w:beforeAutospacing="0" w:after="0" w:afterAutospacing="0"/>
      </w:pPr>
      <w:r>
        <w:t>3. Przyjęcie protokołów z poprzednich posiedzeń.</w:t>
      </w:r>
    </w:p>
    <w:p w14:paraId="1103F3CD" w14:textId="77777777" w:rsidR="009866B9" w:rsidRDefault="009866B9" w:rsidP="009866B9">
      <w:pPr>
        <w:pStyle w:val="NormalnyWeb"/>
        <w:spacing w:before="0" w:beforeAutospacing="0" w:after="0" w:afterAutospacing="0"/>
      </w:pPr>
      <w:r>
        <w:t>4. Sprawy różne.</w:t>
      </w:r>
    </w:p>
    <w:p w14:paraId="1613A97D" w14:textId="77777777" w:rsidR="00854B72" w:rsidRDefault="009866B9" w:rsidP="009866B9">
      <w:pPr>
        <w:pStyle w:val="NormalnyWeb"/>
        <w:spacing w:before="0" w:beforeAutospacing="0" w:after="0" w:afterAutospacing="0"/>
      </w:pPr>
      <w:r>
        <w:t>5. Zakończenie posiedzenia.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Otwarcie posiedzenia i przedstawienie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Krzysztof Bońkowski, Bożena Kalinowska, Teresa Krzyczkowska, Aneta Rogucka, Wiesław Winnicki, Krzysztof Zakolski</w:t>
      </w:r>
      <w:r>
        <w:br/>
        <w:t>NIEOBECNI (1)</w:t>
      </w:r>
      <w:r>
        <w:br/>
      </w:r>
      <w:r>
        <w:lastRenderedPageBreak/>
        <w:t>Sławomir Osiwała</w:t>
      </w:r>
      <w:r>
        <w:br/>
      </w:r>
    </w:p>
    <w:p w14:paraId="12478470" w14:textId="339C6AE9" w:rsidR="00854B72" w:rsidRPr="00854B72" w:rsidRDefault="00854B72" w:rsidP="009866B9">
      <w:pPr>
        <w:pStyle w:val="NormalnyWeb"/>
        <w:spacing w:before="0" w:beforeAutospacing="0" w:after="0" w:afterAutospacing="0"/>
        <w:rPr>
          <w:i/>
          <w:iCs/>
        </w:rPr>
      </w:pPr>
      <w:r w:rsidRPr="00854B72">
        <w:rPr>
          <w:i/>
          <w:iCs/>
        </w:rPr>
        <w:t>(Radny Sławomir Osiwała dołączył do posiedzenia)</w:t>
      </w:r>
    </w:p>
    <w:p w14:paraId="48AE0ABA" w14:textId="0B59E233" w:rsidR="00E152C9" w:rsidRDefault="00000000" w:rsidP="009866B9">
      <w:pPr>
        <w:pStyle w:val="NormalnyWeb"/>
        <w:spacing w:before="0" w:beforeAutospacing="0" w:after="0" w:afterAutospacing="0"/>
      </w:pPr>
      <w:r>
        <w:br/>
      </w:r>
      <w:r w:rsidRPr="00E152C9">
        <w:rPr>
          <w:b/>
          <w:bCs/>
        </w:rPr>
        <w:t>2. Rozpatrzenie petycji w sprawie utworzenia Młodzieżowej Rady Gminy.</w:t>
      </w:r>
      <w:r w:rsidRPr="00E152C9">
        <w:rPr>
          <w:b/>
          <w:bCs/>
        </w:rPr>
        <w:br/>
      </w:r>
    </w:p>
    <w:p w14:paraId="5B39F0BB" w14:textId="77777777" w:rsidR="009F0928" w:rsidRDefault="00707FF9" w:rsidP="00AF7186">
      <w:pPr>
        <w:pStyle w:val="NormalnyWeb"/>
        <w:spacing w:before="0" w:beforeAutospacing="0" w:after="0" w:afterAutospacing="0"/>
      </w:pPr>
      <w:r>
        <w:t xml:space="preserve">Przewodniczący Komisji </w:t>
      </w:r>
      <w:r w:rsidRPr="00707FF9">
        <w:t>Krzysztof Zakolski</w:t>
      </w:r>
      <w:r>
        <w:t xml:space="preserve"> przedstawił projekt uchwały. </w:t>
      </w:r>
      <w:r w:rsidR="00AF7186" w:rsidRPr="00AF7186">
        <w:t>Do Rady Miejskiej w Serocku w dniu 01.08.2022r.</w:t>
      </w:r>
      <w:r w:rsidR="00671183" w:rsidRPr="00671183">
        <w:t xml:space="preserve"> od Pana Patryka Janusza Króla</w:t>
      </w:r>
      <w:r w:rsidR="00AF7186" w:rsidRPr="00AF7186">
        <w:t xml:space="preserve"> wpłynęła petycja</w:t>
      </w:r>
      <w:r w:rsidR="00AF7186">
        <w:t xml:space="preserve"> odnośnie </w:t>
      </w:r>
      <w:r w:rsidR="00AF7186" w:rsidRPr="00AF7186">
        <w:t>utworzenia Młodzieżowej Rady Gminy</w:t>
      </w:r>
      <w:r w:rsidR="00AF7186">
        <w:t>, ponieważ Utworzenie Młodzieżowej Rady Gminy pozwoli młodzieży z terenu gminy</w:t>
      </w:r>
      <w:r w:rsidR="00671183">
        <w:t xml:space="preserve"> </w:t>
      </w:r>
      <w:r w:rsidR="00AF7186">
        <w:t>zyskać realny wpływ na tworzenie prawa na szczeblu lokalnym. Młodzież będzie miała szansę rozwinąć umiejętności i kompetencje w zakresie wiedzy o funkcjonowaniu lokalnego samorządu, jego problemach i wyzwaniach, a także będzie stanowiło to wprowadzenie i motywację do większej aktywności obywatelskiej.</w:t>
      </w:r>
      <w:r w:rsidR="00671183">
        <w:t xml:space="preserve"> </w:t>
      </w:r>
      <w:r w:rsidR="00671183" w:rsidRPr="00671183">
        <w:t>Przewodniczący Komisji Krzysztof Zakolski</w:t>
      </w:r>
      <w:r w:rsidR="00671183">
        <w:t xml:space="preserve"> poprosił radcę prawnego Panią </w:t>
      </w:r>
      <w:r w:rsidR="00671183" w:rsidRPr="00671183">
        <w:t>Edyt</w:t>
      </w:r>
      <w:r w:rsidR="00671183">
        <w:t>ę</w:t>
      </w:r>
      <w:r w:rsidR="00671183" w:rsidRPr="00671183">
        <w:t xml:space="preserve"> Frączak-Szatkowsk</w:t>
      </w:r>
      <w:r w:rsidR="00671183">
        <w:t>ą o przedstawienie jak powinno się postąpić z ową petycją</w:t>
      </w:r>
      <w:r w:rsidR="00EB3E2C">
        <w:t xml:space="preserve">. </w:t>
      </w:r>
    </w:p>
    <w:p w14:paraId="055FBBD7" w14:textId="77777777" w:rsidR="009F0928" w:rsidRDefault="009F0928" w:rsidP="00AF7186">
      <w:pPr>
        <w:pStyle w:val="NormalnyWeb"/>
        <w:spacing w:before="0" w:beforeAutospacing="0" w:after="0" w:afterAutospacing="0"/>
      </w:pPr>
    </w:p>
    <w:p w14:paraId="2D3AFF55" w14:textId="1C701318" w:rsidR="003C2B88" w:rsidRDefault="009F0928" w:rsidP="003C2B88">
      <w:pPr>
        <w:pStyle w:val="NormalnyWeb"/>
        <w:spacing w:before="0" w:beforeAutospacing="0" w:after="0" w:afterAutospacing="0"/>
      </w:pPr>
      <w:r>
        <w:t xml:space="preserve">Radca Prawny Pani </w:t>
      </w:r>
      <w:r w:rsidRPr="009F0928">
        <w:t>Edyta Frączak-Szatkowska</w:t>
      </w:r>
      <w:r w:rsidR="00BC1B7E">
        <w:t xml:space="preserve"> </w:t>
      </w:r>
      <w:r w:rsidR="006D161D">
        <w:t>powiedziała,</w:t>
      </w:r>
      <w:r w:rsidR="00E919F5">
        <w:t xml:space="preserve"> że ma w obsłudze kilka gmin z terenów bliższych i dalszych </w:t>
      </w:r>
      <w:r w:rsidR="00FB4B2F">
        <w:t xml:space="preserve">i taka petycja została zgłoszona nie tylko do Rady Miejskiej w Serocku </w:t>
      </w:r>
      <w:r w:rsidR="006D161D">
        <w:t xml:space="preserve">przez tą osobę fizyczną, ale również do innych gmin w wielu różnych powiatach. Jest to inicjatywa słuszna jakkolwiek, ale też trzeba zwrócić uwagę na obowiązujące przepisy prawa i możliwość złożenia wniosku przez podmiot nie związany </w:t>
      </w:r>
      <w:r w:rsidR="003474F1">
        <w:t>z daną gminą do utworzenia takiej rady. Zwracając uwagę na art. 5b ustawy o samorządzie gminnym</w:t>
      </w:r>
      <w:r w:rsidR="003C2B88">
        <w:t>, gdzie:</w:t>
      </w:r>
      <w:r w:rsidR="003474F1">
        <w:t xml:space="preserve"> </w:t>
      </w:r>
      <w:r w:rsidR="00BF46A1">
        <w:t>„</w:t>
      </w:r>
      <w:r w:rsidR="003C2B88">
        <w:t>Rada gminy może wyrazić zgodę na utworzenie młodzieżowej rady gminy z własnej inicjatywy lub na wniosek:</w:t>
      </w:r>
      <w:r w:rsidR="00BF46A1">
        <w:t xml:space="preserve"> </w:t>
      </w:r>
      <w:r w:rsidR="003C2B88">
        <w:t>2) podmiotów reprezentujących zainteresowane środowiska, w szczególności:</w:t>
      </w:r>
    </w:p>
    <w:p w14:paraId="4B62215E" w14:textId="77777777" w:rsidR="003C2B88" w:rsidRDefault="003C2B88" w:rsidP="003C2B88">
      <w:pPr>
        <w:pStyle w:val="NormalnyWeb"/>
        <w:spacing w:before="0" w:beforeAutospacing="0" w:after="0" w:afterAutospacing="0"/>
      </w:pPr>
      <w:r>
        <w:t>a) organizacji pozarządowych lub podmiotów określonych w art. 3 działalność pożytku publicznego, organizacje pozarządowe, wyłączenie stosowania przepisów ustawy ust. 3 ustawy z dnia 24 kwietnia 2003 r. o działalności pożytku publicznego i o wolontariacie (Dz. U. z 2022 r. poz. 1327, 1265 i 1812), działających na terenie danej gminy,</w:t>
      </w:r>
    </w:p>
    <w:p w14:paraId="3F9FF9DF" w14:textId="77777777" w:rsidR="0034539B" w:rsidRDefault="003C2B88" w:rsidP="003C2B88">
      <w:pPr>
        <w:pStyle w:val="NormalnyWeb"/>
        <w:spacing w:before="0" w:beforeAutospacing="0" w:after="0" w:afterAutospacing="0"/>
      </w:pPr>
      <w:r>
        <w:t>b) samorządu uczniowskiego lub samorządu studenckiego z terenu danej gminy.</w:t>
      </w:r>
    </w:p>
    <w:p w14:paraId="6159D6A9" w14:textId="2F13906A" w:rsidR="00672617" w:rsidRDefault="0034539B" w:rsidP="003C2B88">
      <w:pPr>
        <w:pStyle w:val="NormalnyWeb"/>
        <w:spacing w:before="0" w:beforeAutospacing="0" w:after="0" w:afterAutospacing="0"/>
      </w:pPr>
      <w:r w:rsidRPr="0034539B">
        <w:t>Wniosek, o którym mowa w ust. 2, jest rozpatrywany przez radę gminy w terminie nie dłuższym niż 3 miesiące od dnia jego złożenia</w:t>
      </w:r>
      <w:r w:rsidR="00BF46A1">
        <w:t>”</w:t>
      </w:r>
      <w:r w:rsidRPr="0034539B">
        <w:t>.</w:t>
      </w:r>
      <w:r>
        <w:t xml:space="preserve"> Wobec tego należy wskazać</w:t>
      </w:r>
      <w:r w:rsidR="005A38BF">
        <w:t>, bo</w:t>
      </w:r>
      <w:r>
        <w:t xml:space="preserve"> inicjator</w:t>
      </w:r>
      <w:r w:rsidR="005A38BF">
        <w:t>em</w:t>
      </w:r>
      <w:r>
        <w:t xml:space="preserve"> powstania młodzieżowej rady w danej gminie</w:t>
      </w:r>
      <w:r w:rsidR="005A38BF">
        <w:t xml:space="preserve"> może być sama Rada Gminy, może być to Wójt, Burmistrz lub zainteresowane środowisko działające na terenie danej gminy, gdzie można w ta grupę włączyć samorząd uczniowski </w:t>
      </w:r>
      <w:r w:rsidR="00FF674E">
        <w:t xml:space="preserve">i samorząd studencki z terenu danej gminy. </w:t>
      </w:r>
      <w:r w:rsidR="00D3751F">
        <w:t>Należy,</w:t>
      </w:r>
      <w:r w:rsidR="00FF674E">
        <w:t xml:space="preserve"> wobec tego zwrócić uwagę</w:t>
      </w:r>
      <w:r w:rsidR="003955A5">
        <w:t>, że wnoszący petycje wskazuje na adres Brodnica</w:t>
      </w:r>
      <w:r w:rsidR="00D3751F">
        <w:t>,</w:t>
      </w:r>
      <w:r w:rsidR="003955A5">
        <w:t xml:space="preserve"> nie wskazuje </w:t>
      </w:r>
      <w:r w:rsidR="00D3751F">
        <w:t xml:space="preserve">w swojej petycji, że w jakkolwiek jest związany z terenem gminy Serock. </w:t>
      </w:r>
      <w:r w:rsidR="0015292B">
        <w:t>Dlatego też nie może być inicjatorem powstania takiej młodzieżowej rady</w:t>
      </w:r>
      <w:r w:rsidR="00B46B9F">
        <w:t xml:space="preserve">, jak również nie można tego rozpatrywać w ramach wniosku. Po prostu do Rady taki wniosek o utworzenie młodzieżowej rady </w:t>
      </w:r>
      <w:r w:rsidR="00672617">
        <w:t xml:space="preserve">należy </w:t>
      </w:r>
      <w:r w:rsidR="00B67DE7">
        <w:t>uznać,</w:t>
      </w:r>
      <w:r w:rsidR="00672617">
        <w:t xml:space="preserve"> że</w:t>
      </w:r>
      <w:r w:rsidR="00B46B9F">
        <w:t xml:space="preserve"> nie wpłynął. </w:t>
      </w:r>
      <w:r w:rsidR="00B67DE7">
        <w:t xml:space="preserve">Z informacji uzyskanych z biura prawnego </w:t>
      </w:r>
      <w:r w:rsidR="00A839C2">
        <w:t>nie wpłynęły dotychczas wnioski</w:t>
      </w:r>
      <w:r w:rsidR="00BB03A8">
        <w:t xml:space="preserve"> utworzenia młodzieżowej rady</w:t>
      </w:r>
      <w:r w:rsidR="00A839C2">
        <w:t xml:space="preserve"> zarówno od Radnych jak i Burmistrza i zainteresowanych </w:t>
      </w:r>
      <w:r w:rsidR="00760CDD">
        <w:t>środowisk,</w:t>
      </w:r>
      <w:r w:rsidR="00A839C2">
        <w:t xml:space="preserve"> wobec tego na tą chwilę zdaniem</w:t>
      </w:r>
      <w:r w:rsidR="00BF46A1">
        <w:t xml:space="preserve"> Radcy Prawnego</w:t>
      </w:r>
      <w:r w:rsidR="00A839C2">
        <w:t xml:space="preserve"> Pani </w:t>
      </w:r>
      <w:r w:rsidR="00BF46A1" w:rsidRPr="00BF46A1">
        <w:t>Edyt</w:t>
      </w:r>
      <w:r w:rsidR="00BF46A1">
        <w:t>y</w:t>
      </w:r>
      <w:r w:rsidR="00BF46A1" w:rsidRPr="00BF46A1">
        <w:t xml:space="preserve"> Frączak-Szatkowsk</w:t>
      </w:r>
      <w:r w:rsidR="00BF46A1">
        <w:t xml:space="preserve">iej nie ma podstaw do rozpatrywania wniosku o utworzeniu rady młodzieżowej w gminie Serock. </w:t>
      </w:r>
    </w:p>
    <w:p w14:paraId="139E5B21" w14:textId="77777777" w:rsidR="00672617" w:rsidRDefault="00672617" w:rsidP="003C2B88">
      <w:pPr>
        <w:pStyle w:val="NormalnyWeb"/>
        <w:spacing w:before="0" w:beforeAutospacing="0" w:after="0" w:afterAutospacing="0"/>
      </w:pPr>
    </w:p>
    <w:p w14:paraId="46811445" w14:textId="657998E0" w:rsidR="00672617" w:rsidRDefault="000E2EA7" w:rsidP="003C2B88">
      <w:pPr>
        <w:pStyle w:val="NormalnyWeb"/>
        <w:spacing w:before="0" w:beforeAutospacing="0" w:after="0" w:afterAutospacing="0"/>
      </w:pPr>
      <w:r>
        <w:t xml:space="preserve">Radny Krzysztof Bońkowski zwrócił </w:t>
      </w:r>
      <w:r w:rsidR="00275349">
        <w:t>uwagę,</w:t>
      </w:r>
      <w:r>
        <w:t xml:space="preserve"> że do Rady wpłynęła petycja nie wniosek i prosi o przybliżenie informacji w zakresie petycji </w:t>
      </w:r>
      <w:r w:rsidR="00130C78">
        <w:t xml:space="preserve">czy może być ona rozpatrywana czy nie. Radny Krzysztof Bońkowski podziela również uwagę </w:t>
      </w:r>
      <w:r w:rsidR="004B59B3">
        <w:t>Radcy Prawnego</w:t>
      </w:r>
      <w:r w:rsidR="00130C78">
        <w:t>, ponieważ po wyszukaniu w Internecie</w:t>
      </w:r>
      <w:r w:rsidR="004B59B3">
        <w:t xml:space="preserve"> ta osoba odnośnie rady młodzieżowej wysłała zapytania pewnie do 200, 300, 500 gmin więc to nie jest faktycznie odosobniony przypadek. </w:t>
      </w:r>
      <w:r w:rsidR="001C245F" w:rsidRPr="001C245F">
        <w:t>Radny Krzysztof Bońkowski</w:t>
      </w:r>
      <w:r w:rsidR="001C245F">
        <w:t xml:space="preserve"> zapytał czy z punktu widzenia formalnego</w:t>
      </w:r>
      <w:r w:rsidR="0002076C">
        <w:t xml:space="preserve"> czy</w:t>
      </w:r>
      <w:r w:rsidR="001C245F">
        <w:t xml:space="preserve"> możemy rozpatrzyć tą petycje czy nie </w:t>
      </w:r>
      <w:r w:rsidR="001C245F">
        <w:lastRenderedPageBreak/>
        <w:t xml:space="preserve">możemy. Jeżeli możemy to Radny Krzysztof Bońkowski rozpatrzył by ją pozytywnie i skierował do Komisji Obywatelskiej w celu dalszej weryfikacji. </w:t>
      </w:r>
    </w:p>
    <w:p w14:paraId="1D5A2370" w14:textId="260E3351" w:rsidR="0057451F" w:rsidRDefault="0057451F" w:rsidP="003C2B88">
      <w:pPr>
        <w:pStyle w:val="NormalnyWeb"/>
        <w:spacing w:before="0" w:beforeAutospacing="0" w:after="0" w:afterAutospacing="0"/>
      </w:pPr>
    </w:p>
    <w:p w14:paraId="09D363AD" w14:textId="0AE894B1" w:rsidR="0057451F" w:rsidRDefault="00037991" w:rsidP="003C2B88">
      <w:pPr>
        <w:pStyle w:val="NormalnyWeb"/>
        <w:spacing w:before="0" w:beforeAutospacing="0" w:after="0" w:afterAutospacing="0"/>
      </w:pPr>
      <w:r w:rsidRPr="00037991">
        <w:t>Radca Prawny Pani Edyta Frączak-Szatkowska</w:t>
      </w:r>
      <w:r>
        <w:t xml:space="preserve"> odpowiedziała, że </w:t>
      </w:r>
      <w:r w:rsidR="00850C3B">
        <w:t>w jej ocenie nie ma podstaw do pozytywnego rozpatrzenia tej petycji, ponieważ ona wnosi o utworzenie młodzieżowej rady gminy. Pozytywne zaopiniowanie byłoby otwarciem procedury utworzenia młodzieżowej rady gminy, natomiast nie ma jako takiego</w:t>
      </w:r>
      <w:r w:rsidR="004640D9">
        <w:t xml:space="preserve"> we</w:t>
      </w:r>
      <w:r w:rsidR="00850C3B">
        <w:t xml:space="preserve"> wniosku</w:t>
      </w:r>
      <w:r w:rsidR="004640D9">
        <w:t xml:space="preserve"> i nawet skierowanie tego do Komisji Obywatelskiej nie załatwi tego problemu, ponieważ inicjatorem, jeżeli mieliby być nawet Radni, powinien być wniosek zgodny ze statutem</w:t>
      </w:r>
      <w:r w:rsidR="00032A51">
        <w:t xml:space="preserve"> </w:t>
      </w:r>
      <w:r w:rsidR="00E55AC9">
        <w:t>(wniosek grupy Radnych)</w:t>
      </w:r>
      <w:r w:rsidR="00032A51">
        <w:t xml:space="preserve"> i w takim trybie powinno być zainicjowane. </w:t>
      </w:r>
      <w:r w:rsidR="000418DE">
        <w:t xml:space="preserve">Takie rozeznania każdy z Radnych może </w:t>
      </w:r>
      <w:r w:rsidR="00926952">
        <w:t>zrobić w środowisku młodzieży w środowisku lokalnym i ewentualnie z innymi Radnymi taką inicjatywę podjąć. Wówczas taki wniosek wpłynął by</w:t>
      </w:r>
      <w:r w:rsidR="00F3320D">
        <w:t xml:space="preserve"> najpierw</w:t>
      </w:r>
      <w:r w:rsidR="00926952">
        <w:t xml:space="preserve"> jak najbardziej do Komisji </w:t>
      </w:r>
      <w:r w:rsidR="00D73A2D">
        <w:t>Obywatelskiej,</w:t>
      </w:r>
      <w:r w:rsidR="00F3320D">
        <w:t xml:space="preserve"> gdzie byłby rozpatrzony i procedowany. </w:t>
      </w:r>
    </w:p>
    <w:p w14:paraId="77EF8D68" w14:textId="77777777" w:rsidR="00672617" w:rsidRDefault="00672617" w:rsidP="003C2B88">
      <w:pPr>
        <w:pStyle w:val="NormalnyWeb"/>
        <w:spacing w:before="0" w:beforeAutospacing="0" w:after="0" w:afterAutospacing="0"/>
      </w:pPr>
    </w:p>
    <w:p w14:paraId="240FAD02" w14:textId="77777777" w:rsidR="00DB463D" w:rsidRDefault="00D73A2D" w:rsidP="003C2B88">
      <w:pPr>
        <w:pStyle w:val="NormalnyWeb"/>
        <w:spacing w:before="0" w:beforeAutospacing="0" w:after="0" w:afterAutospacing="0"/>
      </w:pPr>
      <w:r w:rsidRPr="00D73A2D">
        <w:t>Radny Krzysztof Bońkowski</w:t>
      </w:r>
      <w:r>
        <w:t xml:space="preserve"> powiedział, że w takim razie potrzeba jest zmiany koncepcji albo z punktu widzenia formalnego odrzucić ten wniosek i na przykład </w:t>
      </w:r>
      <w:r w:rsidRPr="00D73A2D">
        <w:t>Radny Krzysztof Bońkowski</w:t>
      </w:r>
      <w:r>
        <w:t xml:space="preserve"> może osobiście skierować taki wniosek do Komisji Obywatelskiej jako Radny </w:t>
      </w:r>
      <w:r w:rsidR="00A8767D">
        <w:t xml:space="preserve">celem dalszego procedowania i podjęcia decyzji, ponieważ Radny Krzysztof Bońkowski nie chce składać wniosku o tworzenie rady tak jak miało to miejsce w przypadku tego pisma tylko chciałby złożyć wniosek w postaci rozważenia zasadności utworzenia tejże rady i celem uzyskania rekomendacji </w:t>
      </w:r>
      <w:r w:rsidR="007617F2">
        <w:t xml:space="preserve">przez Komisje Obywatelska albo Wspólną Komisję Obywatelską i Komisję Kultury w wyżej wymienionym zakresie. Jeżeli Komisje </w:t>
      </w:r>
      <w:r w:rsidR="00064785">
        <w:t>uznają,</w:t>
      </w:r>
      <w:r w:rsidR="007617F2">
        <w:t xml:space="preserve"> że jest to zasadne, potrzebne, przydatne to w tym momencie cała Rada mogłaby </w:t>
      </w:r>
      <w:r w:rsidR="00064785">
        <w:t>się na ten temat wypowiedzieć, a jeżeli nie to nie.</w:t>
      </w:r>
      <w:r w:rsidR="00CE1086">
        <w:t xml:space="preserve"> Podsumowując z punktu widzenia formalnego potrzeba jest odrzucenia tej petycji, a następnie</w:t>
      </w:r>
      <w:r w:rsidR="0025317B">
        <w:t xml:space="preserve"> ewentualnie</w:t>
      </w:r>
      <w:r w:rsidR="00CE1086">
        <w:t xml:space="preserve"> ktoś z Radnych indywidualnie musiał by skierować pod obrady dwóch czy jednej komisji </w:t>
      </w:r>
      <w:r w:rsidR="00B0624D">
        <w:t xml:space="preserve">w celu uzyskania opinii. </w:t>
      </w:r>
    </w:p>
    <w:p w14:paraId="580855AF" w14:textId="77777777" w:rsidR="00DB463D" w:rsidRDefault="00DB463D" w:rsidP="003C2B88">
      <w:pPr>
        <w:pStyle w:val="NormalnyWeb"/>
        <w:spacing w:before="0" w:beforeAutospacing="0" w:after="0" w:afterAutospacing="0"/>
      </w:pPr>
    </w:p>
    <w:p w14:paraId="76DF277E" w14:textId="712CB70D" w:rsidR="00DB463D" w:rsidRDefault="0072243F" w:rsidP="003C2B88">
      <w:pPr>
        <w:pStyle w:val="NormalnyWeb"/>
        <w:spacing w:before="0" w:beforeAutospacing="0" w:after="0" w:afterAutospacing="0"/>
      </w:pPr>
      <w:r w:rsidRPr="0072243F">
        <w:t xml:space="preserve">Radca Prawny Pani Edyta Frączak-Szatkowska </w:t>
      </w:r>
      <w:r w:rsidR="00DB2838">
        <w:t xml:space="preserve">powiedziała, że </w:t>
      </w:r>
      <w:r w:rsidR="00B66E52">
        <w:t>w jej ocenie</w:t>
      </w:r>
      <w:r>
        <w:t xml:space="preserve"> warto by, jeśli </w:t>
      </w:r>
      <w:r w:rsidR="00DB2838">
        <w:t>któryś</w:t>
      </w:r>
      <w:r>
        <w:t xml:space="preserve"> z Radnych taka inicjatywę by podejmował</w:t>
      </w:r>
      <w:r w:rsidR="00DB2838">
        <w:t xml:space="preserve">, zwrócić się do </w:t>
      </w:r>
      <w:r w:rsidR="00B66E52">
        <w:t xml:space="preserve">szkół lokalnych, do dyrektorów, z racji </w:t>
      </w:r>
      <w:r w:rsidR="001C4AA4">
        <w:t>tego,</w:t>
      </w:r>
      <w:r w:rsidR="00B66E52">
        <w:t xml:space="preserve"> że jest początek szkoły to będą się tworzyły samorządy uczniowskie z wyrażeniem przez nich takiego stanowiska </w:t>
      </w:r>
      <w:r w:rsidR="001C4AA4">
        <w:t>i takiej potrzeby. Tworzenie</w:t>
      </w:r>
      <w:r w:rsidR="001C4AA4" w:rsidRPr="001C4AA4">
        <w:t xml:space="preserve"> czegoś</w:t>
      </w:r>
      <w:r w:rsidR="001C4AA4">
        <w:t xml:space="preserve">, </w:t>
      </w:r>
      <w:r w:rsidR="000B5042">
        <w:t>bytu,</w:t>
      </w:r>
      <w:r w:rsidR="001C4AA4">
        <w:t xml:space="preserve"> którym nie są zainteresowani Ci którzy powinni być zainteresowani, czyli młodzież będzie to takim trochę </w:t>
      </w:r>
      <w:r w:rsidR="004725FD">
        <w:t xml:space="preserve">działaniem nad wyraz. </w:t>
      </w:r>
    </w:p>
    <w:p w14:paraId="1650CDAE" w14:textId="34EF4FA6" w:rsidR="00260564" w:rsidRDefault="00260564" w:rsidP="003C2B88">
      <w:pPr>
        <w:pStyle w:val="NormalnyWeb"/>
        <w:spacing w:before="0" w:beforeAutospacing="0" w:after="0" w:afterAutospacing="0"/>
      </w:pPr>
    </w:p>
    <w:p w14:paraId="5BCF5910" w14:textId="1BEACBF1" w:rsidR="00260564" w:rsidRDefault="00194854" w:rsidP="003C2B88">
      <w:pPr>
        <w:pStyle w:val="NormalnyWeb"/>
        <w:spacing w:before="0" w:beforeAutospacing="0" w:after="0" w:afterAutospacing="0"/>
      </w:pPr>
      <w:r w:rsidRPr="00194854">
        <w:t>Radny Krzysztof Bońkowski powiedział</w:t>
      </w:r>
      <w:r>
        <w:t xml:space="preserve">, że chodziło mu głównie o </w:t>
      </w:r>
      <w:r w:rsidR="000B5042">
        <w:t>wniosek,</w:t>
      </w:r>
      <w:r>
        <w:t xml:space="preserve"> gdzie Radni mogliby </w:t>
      </w:r>
      <w:r w:rsidR="000B5042">
        <w:t xml:space="preserve">się na ten temat wypowiedzieć, przedyskutować co Radni na ten temat myślą. </w:t>
      </w:r>
    </w:p>
    <w:p w14:paraId="199EA589" w14:textId="76412918" w:rsidR="00FD3641" w:rsidRDefault="00FD3641" w:rsidP="003C2B88">
      <w:pPr>
        <w:pStyle w:val="NormalnyWeb"/>
        <w:spacing w:before="0" w:beforeAutospacing="0" w:after="0" w:afterAutospacing="0"/>
      </w:pPr>
    </w:p>
    <w:p w14:paraId="3CD283FE" w14:textId="1C9D4678" w:rsidR="00FD3641" w:rsidRDefault="00526540" w:rsidP="003C2B88">
      <w:pPr>
        <w:pStyle w:val="NormalnyWeb"/>
        <w:spacing w:before="0" w:beforeAutospacing="0" w:after="0" w:afterAutospacing="0"/>
      </w:pPr>
      <w:r>
        <w:t xml:space="preserve">Radny Sławomir Osiwała odniósł się do </w:t>
      </w:r>
      <w:r w:rsidR="001D7534">
        <w:t>dyskusji,</w:t>
      </w:r>
      <w:r>
        <w:t xml:space="preserve"> która się toczyła i biorąc pod uwagę rozpatrzenie tej petycji jest za tym by tą petycję natychmiast odrzucić bez jakichkolwiek </w:t>
      </w:r>
      <w:r w:rsidR="001D7534">
        <w:t>rozpatrywań,</w:t>
      </w:r>
      <w:r>
        <w:t xml:space="preserve"> bo </w:t>
      </w:r>
      <w:r w:rsidR="008F242F">
        <w:t>w przekonaniu Radnego</w:t>
      </w:r>
      <w:r w:rsidR="008F242F" w:rsidRPr="008F242F">
        <w:t xml:space="preserve"> Sławomir</w:t>
      </w:r>
      <w:r w:rsidR="001D7534">
        <w:t>a</w:t>
      </w:r>
      <w:r w:rsidR="008F242F" w:rsidRPr="008F242F">
        <w:t xml:space="preserve"> Osiwał</w:t>
      </w:r>
      <w:r w:rsidR="001D7534">
        <w:t>y</w:t>
      </w:r>
      <w:r w:rsidR="008F242F">
        <w:t xml:space="preserve"> jest to jakieś </w:t>
      </w:r>
      <w:r w:rsidR="00F57566">
        <w:t xml:space="preserve">zwykłe </w:t>
      </w:r>
      <w:r w:rsidR="001D7534">
        <w:t>pieniactwo,</w:t>
      </w:r>
      <w:r w:rsidR="00F57566">
        <w:t xml:space="preserve"> gdzie ktoś wypisuje do kilkuset gmin, być może w ramach jakiś własnych badań czy pracy licencjackiej </w:t>
      </w:r>
      <w:r w:rsidR="0075631E">
        <w:t xml:space="preserve">czy innej na temat </w:t>
      </w:r>
      <w:r w:rsidR="007D3565">
        <w:t>funkcjonowania samorządu</w:t>
      </w:r>
      <w:r w:rsidR="00D00FA6">
        <w:t xml:space="preserve">, bo nawet ten projekt statutu który został dołączony to jest praktycznie rzecz biorąc pisany „na kolanie”. Z drugiej zaś strony sam </w:t>
      </w:r>
      <w:r w:rsidR="009A5744">
        <w:t>pomysł,</w:t>
      </w:r>
      <w:r w:rsidR="00D00FA6">
        <w:t xml:space="preserve"> </w:t>
      </w:r>
      <w:r w:rsidR="00B73984">
        <w:t>o którym mówił Radny Krzysztof Bońkowski odnośnie wyjścia z inicjatywą do tworzenia rady młodzieżowej przez Radnych i to jeszcze w szkołach</w:t>
      </w:r>
      <w:r w:rsidR="00A01243">
        <w:t xml:space="preserve"> to Radny Sławomir Osiwała chciał zwrócić uwagę że w gminie Serock mamy do czynienia z uczniami szkół podstawowych, natomiast jeśli chodzi o rad</w:t>
      </w:r>
      <w:r w:rsidR="00A75A1B">
        <w:t>ę</w:t>
      </w:r>
      <w:r w:rsidR="00A01243">
        <w:t xml:space="preserve"> młodzieżową to skłaniał by się bardziej </w:t>
      </w:r>
      <w:r w:rsidR="003B75A1">
        <w:t>ku osobom młodym ale</w:t>
      </w:r>
      <w:r w:rsidR="00EC6D14">
        <w:t xml:space="preserve"> w wieku</w:t>
      </w:r>
      <w:r w:rsidR="003B75A1">
        <w:t xml:space="preserve"> przynajmniej szkoły średniej</w:t>
      </w:r>
      <w:r w:rsidR="00EC6D14">
        <w:t xml:space="preserve"> natomiast w szkołach podstawowych tego samorządu to raczej się trzeba uczyć na zasadzie samorządu szkolnego a nie samorządu terytorialnego. </w:t>
      </w:r>
      <w:r w:rsidR="0056254C">
        <w:t xml:space="preserve">Jeśli taka inicjatywa wyszłaby z jakiś stowarzyszeń, grup </w:t>
      </w:r>
      <w:r w:rsidR="0056254C">
        <w:lastRenderedPageBreak/>
        <w:t xml:space="preserve">młodzieżowych itd. i gdyby Radni mieli jakiś sygnał </w:t>
      </w:r>
      <w:r w:rsidR="00140600">
        <w:t xml:space="preserve">to owszem </w:t>
      </w:r>
      <w:r w:rsidR="00D34412">
        <w:t xml:space="preserve">nie wolno się wtedy odwracać plecami od młodzieży tylko </w:t>
      </w:r>
      <w:r w:rsidR="0044087D">
        <w:t>trzeba</w:t>
      </w:r>
      <w:r w:rsidR="00D34412">
        <w:t xml:space="preserve"> </w:t>
      </w:r>
      <w:r w:rsidR="008B2C60">
        <w:t>wyjść</w:t>
      </w:r>
      <w:r w:rsidR="00625918">
        <w:t xml:space="preserve"> i na ten temat rozmawiać</w:t>
      </w:r>
      <w:r w:rsidR="008B2C60">
        <w:t xml:space="preserve"> </w:t>
      </w:r>
      <w:r w:rsidR="00625918">
        <w:t xml:space="preserve">i nawet zachęcać do takich rozmów. </w:t>
      </w:r>
      <w:r w:rsidR="00BF48CB">
        <w:t>Jeżeli Radni wyjdą poprzez pracę Komisji w tworzenie statutów i szukania chętnych kto by z młodych ludzi chciał się w to zaangażować</w:t>
      </w:r>
      <w:r w:rsidR="007342E5">
        <w:t xml:space="preserve">, Radny Sławomir Osiwała </w:t>
      </w:r>
      <w:r w:rsidR="00682958">
        <w:t>uważa,</w:t>
      </w:r>
      <w:r w:rsidR="007342E5">
        <w:t xml:space="preserve"> że to nie miało by najmniejszego sensu i trwałość takiej rady</w:t>
      </w:r>
      <w:r w:rsidR="00BB4027">
        <w:t xml:space="preserve"> byłby</w:t>
      </w:r>
      <w:r w:rsidR="007342E5">
        <w:t xml:space="preserve"> nie dłuższa niż do wyborów i po wyborach. </w:t>
      </w:r>
      <w:r w:rsidR="00682958">
        <w:t xml:space="preserve">Przykładem jest Legionowo, gdzie próbowano stworzyć radę młodzieżową i niestety nie przyniosło to żadnego efektu. </w:t>
      </w:r>
    </w:p>
    <w:p w14:paraId="5FEE3BFA" w14:textId="77777777" w:rsidR="00DB463D" w:rsidRDefault="00DB463D" w:rsidP="003C2B88">
      <w:pPr>
        <w:pStyle w:val="NormalnyWeb"/>
        <w:spacing w:before="0" w:beforeAutospacing="0" w:after="0" w:afterAutospacing="0"/>
      </w:pPr>
    </w:p>
    <w:p w14:paraId="21BA67E8" w14:textId="32051A34" w:rsidR="00DE5535" w:rsidRDefault="00140529" w:rsidP="003C2B88">
      <w:pPr>
        <w:pStyle w:val="NormalnyWeb"/>
        <w:spacing w:before="0" w:beforeAutospacing="0" w:after="0" w:afterAutospacing="0"/>
      </w:pPr>
      <w:r>
        <w:t xml:space="preserve">Przewodniczący Komisji Krzysztof Zakolski również wyraził swoje zdanie, powiedział, że nasza młodzież nie ma </w:t>
      </w:r>
      <w:r w:rsidR="00A30C3D">
        <w:t>utrudnień,</w:t>
      </w:r>
      <w:r>
        <w:t xml:space="preserve"> jeśli chciała by dotrzeć do pewnych grup w pewnych kręgach </w:t>
      </w:r>
      <w:r w:rsidR="00A30C3D">
        <w:t>to oczywiście</w:t>
      </w:r>
      <w:r w:rsidR="00A75A1B">
        <w:t xml:space="preserve"> ma możliwość np.:</w:t>
      </w:r>
      <w:r w:rsidR="00A30C3D">
        <w:t xml:space="preserve"> rady sołeckie działają, gdzie chętnie młodego człowieka przysposobią</w:t>
      </w:r>
      <w:r w:rsidR="00A75A1B">
        <w:t>, k</w:t>
      </w:r>
      <w:r w:rsidR="00A30C3D">
        <w:t xml:space="preserve">luby sportowe, za pośrednictwem Radnych, jeśli ktoś by się zgłosił to na pewno </w:t>
      </w:r>
      <w:r w:rsidR="00C20218">
        <w:t xml:space="preserve">jego głos byłby słyszalny i nie odrzucony, a zatem jeśli będą się pojawiać takie inicjatywy ze strony młodzieży wtedy będą wyciągane jakieś wnioski, lecz na ten moment </w:t>
      </w:r>
      <w:r w:rsidR="00F80CAB">
        <w:t>Przewodniczący Komisji Krzysztof Zakolski ograniczyłby się do przedmiotowej decyzji.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>Petycja bezzasadna.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7, PRZECIW: 0, WSTRZYMUJĘ SIĘ: 0, BRAK GŁOSU: 0, NIEOBECNI: 0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(7)</w:t>
      </w:r>
      <w:r w:rsidR="00000000">
        <w:br/>
        <w:t>Krzysztof Bońkowski, Bożena Kalinowska, Teresa Krzyczkowska, Sławomir Osiwała, Aneta Rogucka, Wiesław Winnicki, Krzysztof Zakolski</w:t>
      </w:r>
      <w:r w:rsidR="00000000">
        <w:br/>
      </w:r>
      <w:r w:rsidR="00000000">
        <w:br/>
      </w:r>
      <w:r w:rsidR="00000000" w:rsidRPr="00DE5535">
        <w:rPr>
          <w:b/>
          <w:bCs/>
        </w:rPr>
        <w:t>3. Przyjęcie protokołów z poprzednich posiedzeń.</w:t>
      </w:r>
      <w:r w:rsidR="00000000" w:rsidRPr="00DE5535">
        <w:rPr>
          <w:b/>
          <w:bCs/>
        </w:rPr>
        <w:br/>
      </w:r>
      <w:r w:rsidR="00000000">
        <w:br/>
      </w:r>
      <w:r w:rsidR="00823F08" w:rsidRPr="00823F08">
        <w:t>Protokoły zostały przyjęte bez uwag.</w:t>
      </w:r>
      <w:r w:rsidR="00000000">
        <w:br/>
      </w:r>
      <w:r w:rsidR="00000000">
        <w:br/>
      </w:r>
      <w:r w:rsidR="00000000" w:rsidRPr="00DE5535">
        <w:rPr>
          <w:b/>
          <w:bCs/>
        </w:rPr>
        <w:t>4. Sprawy różne.</w:t>
      </w:r>
      <w:r w:rsidR="00000000" w:rsidRPr="00DE5535">
        <w:rPr>
          <w:b/>
          <w:bCs/>
        </w:rPr>
        <w:br/>
      </w:r>
      <w:r w:rsidR="00000000">
        <w:br/>
      </w:r>
      <w:r w:rsidR="00823F08">
        <w:t>Brak zgłoszeń</w:t>
      </w:r>
      <w:r w:rsidR="00000000">
        <w:br/>
      </w:r>
      <w:r w:rsidR="00000000">
        <w:br/>
      </w:r>
      <w:r w:rsidR="00000000" w:rsidRPr="00DE5535">
        <w:rPr>
          <w:b/>
          <w:bCs/>
        </w:rPr>
        <w:t>5. Zakończenie posiedzenia.</w:t>
      </w:r>
      <w:r w:rsidR="00000000" w:rsidRPr="00DE5535">
        <w:rPr>
          <w:b/>
          <w:bCs/>
        </w:rPr>
        <w:br/>
      </w:r>
    </w:p>
    <w:p w14:paraId="7C717DB5" w14:textId="731257AC" w:rsidR="00DE5535" w:rsidRDefault="00DE5535" w:rsidP="00DE5535">
      <w:pPr>
        <w:pStyle w:val="NormalnyWeb"/>
        <w:spacing w:before="0" w:beforeAutospacing="0" w:after="0" w:afterAutospacing="0"/>
      </w:pPr>
      <w:r w:rsidRPr="00BC60D4">
        <w:t>Przewodniczący Komisji Krzysztof Zakolski stwierdził wyczerpanie porządku obrad i zakończył posiedzenie Komisji.</w:t>
      </w:r>
    </w:p>
    <w:p w14:paraId="28F09672" w14:textId="77777777" w:rsidR="00DE5535" w:rsidRDefault="00DE5535" w:rsidP="00DE5535">
      <w:pPr>
        <w:pStyle w:val="NormalnyWeb"/>
        <w:spacing w:before="0" w:beforeAutospacing="0" w:after="0" w:afterAutospacing="0"/>
      </w:pPr>
      <w:r>
        <w:t> </w:t>
      </w:r>
    </w:p>
    <w:p w14:paraId="30C85979" w14:textId="77777777" w:rsidR="00DE5535" w:rsidRDefault="00DE5535" w:rsidP="00DE5535">
      <w:pPr>
        <w:pStyle w:val="NormalnyWeb"/>
        <w:jc w:val="center"/>
      </w:pPr>
      <w:r>
        <w:t>Przewodniczący</w:t>
      </w:r>
      <w:r>
        <w:br/>
        <w:t>Komisji Skarg, Wniosków i Petycji</w:t>
      </w:r>
    </w:p>
    <w:p w14:paraId="618A537E" w14:textId="77777777" w:rsidR="00DE5535" w:rsidRDefault="00DE5535" w:rsidP="00DE5535">
      <w:pPr>
        <w:pStyle w:val="NormalnyWeb"/>
        <w:spacing w:before="0" w:beforeAutospacing="0" w:after="0" w:afterAutospacing="0"/>
        <w:jc w:val="center"/>
      </w:pPr>
      <w:r>
        <w:t>Krzysztof Zakolski</w:t>
      </w:r>
      <w:r>
        <w:br/>
      </w:r>
    </w:p>
    <w:p w14:paraId="0F338447" w14:textId="7F1288A4" w:rsidR="00E762D8" w:rsidRDefault="00000000" w:rsidP="001A658B">
      <w:pPr>
        <w:pStyle w:val="NormalnyWeb"/>
        <w:rPr>
          <w:rFonts w:eastAsia="Times New Roman"/>
        </w:rPr>
      </w:pPr>
      <w:r>
        <w:t>Przygotował(a): Justyna Kuniewicz</w:t>
      </w:r>
      <w:r>
        <w:rPr>
          <w:rFonts w:eastAsia="Times New Roman"/>
        </w:rPr>
        <w:pict w14:anchorId="5ED5370E">
          <v:rect id="_x0000_i1025" style="width:0;height:1.5pt" o:hralign="center" o:hrstd="t" o:hr="t" fillcolor="#a0a0a0" stroked="f"/>
        </w:pict>
      </w:r>
    </w:p>
    <w:p w14:paraId="466654EF" w14:textId="77777777" w:rsidR="004B5AB3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B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77"/>
    <w:rsid w:val="0002076C"/>
    <w:rsid w:val="00032A51"/>
    <w:rsid w:val="00037991"/>
    <w:rsid w:val="000418DE"/>
    <w:rsid w:val="00064785"/>
    <w:rsid w:val="000B5042"/>
    <w:rsid w:val="000E2EA7"/>
    <w:rsid w:val="00130C78"/>
    <w:rsid w:val="00140529"/>
    <w:rsid w:val="00140600"/>
    <w:rsid w:val="0015292B"/>
    <w:rsid w:val="00194854"/>
    <w:rsid w:val="001A1EBA"/>
    <w:rsid w:val="001A658B"/>
    <w:rsid w:val="001C245F"/>
    <w:rsid w:val="001C4AA4"/>
    <w:rsid w:val="001D7534"/>
    <w:rsid w:val="00250445"/>
    <w:rsid w:val="0025317B"/>
    <w:rsid w:val="00260564"/>
    <w:rsid w:val="00275349"/>
    <w:rsid w:val="00323477"/>
    <w:rsid w:val="0034539B"/>
    <w:rsid w:val="003474F1"/>
    <w:rsid w:val="003955A5"/>
    <w:rsid w:val="003B75A1"/>
    <w:rsid w:val="003C2B88"/>
    <w:rsid w:val="004062A1"/>
    <w:rsid w:val="0044087D"/>
    <w:rsid w:val="004640D9"/>
    <w:rsid w:val="004725FD"/>
    <w:rsid w:val="004B46A9"/>
    <w:rsid w:val="004B59B3"/>
    <w:rsid w:val="004B5AB3"/>
    <w:rsid w:val="00526540"/>
    <w:rsid w:val="0056254C"/>
    <w:rsid w:val="0057451F"/>
    <w:rsid w:val="005A38BF"/>
    <w:rsid w:val="005D750F"/>
    <w:rsid w:val="00625918"/>
    <w:rsid w:val="00671183"/>
    <w:rsid w:val="00672617"/>
    <w:rsid w:val="00682958"/>
    <w:rsid w:val="006D161D"/>
    <w:rsid w:val="00707FF9"/>
    <w:rsid w:val="0072243F"/>
    <w:rsid w:val="007342E5"/>
    <w:rsid w:val="0075631E"/>
    <w:rsid w:val="00760CDD"/>
    <w:rsid w:val="007617F2"/>
    <w:rsid w:val="007D3565"/>
    <w:rsid w:val="007E6521"/>
    <w:rsid w:val="007E7793"/>
    <w:rsid w:val="00823F08"/>
    <w:rsid w:val="00843B15"/>
    <w:rsid w:val="00850C3B"/>
    <w:rsid w:val="00854B72"/>
    <w:rsid w:val="008B2C60"/>
    <w:rsid w:val="008F242F"/>
    <w:rsid w:val="00926952"/>
    <w:rsid w:val="009866B9"/>
    <w:rsid w:val="009A5744"/>
    <w:rsid w:val="009F0928"/>
    <w:rsid w:val="00A01243"/>
    <w:rsid w:val="00A30C3D"/>
    <w:rsid w:val="00A52902"/>
    <w:rsid w:val="00A75A1B"/>
    <w:rsid w:val="00A839C2"/>
    <w:rsid w:val="00A8767D"/>
    <w:rsid w:val="00AA14B4"/>
    <w:rsid w:val="00AF7186"/>
    <w:rsid w:val="00B0624D"/>
    <w:rsid w:val="00B14E3B"/>
    <w:rsid w:val="00B25661"/>
    <w:rsid w:val="00B46B9F"/>
    <w:rsid w:val="00B66775"/>
    <w:rsid w:val="00B66E52"/>
    <w:rsid w:val="00B67DE7"/>
    <w:rsid w:val="00B73984"/>
    <w:rsid w:val="00BB03A8"/>
    <w:rsid w:val="00BB4027"/>
    <w:rsid w:val="00BC1B7E"/>
    <w:rsid w:val="00BC6957"/>
    <w:rsid w:val="00BF46A1"/>
    <w:rsid w:val="00BF48CB"/>
    <w:rsid w:val="00C20218"/>
    <w:rsid w:val="00CE1086"/>
    <w:rsid w:val="00D00FA6"/>
    <w:rsid w:val="00D34412"/>
    <w:rsid w:val="00D3751F"/>
    <w:rsid w:val="00D73A2D"/>
    <w:rsid w:val="00DB2838"/>
    <w:rsid w:val="00DB463D"/>
    <w:rsid w:val="00DE5535"/>
    <w:rsid w:val="00E152C9"/>
    <w:rsid w:val="00E55AC9"/>
    <w:rsid w:val="00E762D8"/>
    <w:rsid w:val="00E919F5"/>
    <w:rsid w:val="00EB3E2C"/>
    <w:rsid w:val="00EC3344"/>
    <w:rsid w:val="00EC6D14"/>
    <w:rsid w:val="00F3320D"/>
    <w:rsid w:val="00F36252"/>
    <w:rsid w:val="00F57566"/>
    <w:rsid w:val="00F57F38"/>
    <w:rsid w:val="00F80CAB"/>
    <w:rsid w:val="00FB4B2F"/>
    <w:rsid w:val="00FD3641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E061C"/>
  <w15:chartTrackingRefBased/>
  <w15:docId w15:val="{C761A6DD-CC0F-4C0B-8DA8-B57387BB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69</cp:revision>
  <dcterms:created xsi:type="dcterms:W3CDTF">2023-01-12T09:31:00Z</dcterms:created>
  <dcterms:modified xsi:type="dcterms:W3CDTF">2023-01-16T15:27:00Z</dcterms:modified>
</cp:coreProperties>
</file>