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EEBC" w14:textId="77777777" w:rsidR="00A513D0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Spraw Obywatelskich</w:t>
      </w:r>
    </w:p>
    <w:p w14:paraId="41B19084" w14:textId="227BF56A" w:rsidR="00A513D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77A25">
        <w:rPr>
          <w:b/>
          <w:bCs/>
          <w:sz w:val="36"/>
          <w:szCs w:val="36"/>
        </w:rPr>
        <w:t>6/2021</w:t>
      </w:r>
    </w:p>
    <w:p w14:paraId="5401F936" w14:textId="77777777" w:rsidR="00A513D0" w:rsidRDefault="00000000">
      <w:pPr>
        <w:pStyle w:val="NormalnyWeb"/>
      </w:pPr>
      <w:r>
        <w:t xml:space="preserve">6 Posiedzenie w dniu 24 listopada 2021 </w:t>
      </w:r>
      <w:r>
        <w:br/>
        <w:t>Obrady rozpoczęto 24 listopada 2021 o godz. 13:00, a zakończono o godz. 15:10 tego samego dnia.</w:t>
      </w:r>
    </w:p>
    <w:p w14:paraId="6AC25D9D" w14:textId="77777777" w:rsidR="00A513D0" w:rsidRDefault="00000000">
      <w:pPr>
        <w:pStyle w:val="NormalnyWeb"/>
      </w:pPr>
      <w:r>
        <w:t>W posiedzeniu wzięło udział 6 członków.</w:t>
      </w:r>
    </w:p>
    <w:p w14:paraId="3D8E3770" w14:textId="77777777" w:rsidR="00A513D0" w:rsidRDefault="00000000">
      <w:pPr>
        <w:pStyle w:val="NormalnyWeb"/>
      </w:pPr>
      <w:r>
        <w:t>Obecni:</w:t>
      </w:r>
    </w:p>
    <w:p w14:paraId="13F190A4" w14:textId="77777777" w:rsidR="00A513D0" w:rsidRDefault="00000000">
      <w:pPr>
        <w:pStyle w:val="NormalnyWeb"/>
      </w:pPr>
      <w:r>
        <w:t>1. Krzysztof Bońkowski</w:t>
      </w:r>
      <w:r>
        <w:br/>
        <w:t>2. Sławomir Czerwiński</w:t>
      </w:r>
      <w:r>
        <w:br/>
        <w:t>3. Bożena Kalinowska</w:t>
      </w:r>
      <w:r>
        <w:br/>
        <w:t>4. Gabriela Książyk</w:t>
      </w:r>
      <w:r>
        <w:br/>
        <w:t xml:space="preserve">5. Agnieszka </w:t>
      </w:r>
      <w:proofErr w:type="spellStart"/>
      <w:r>
        <w:t>Oktaba</w:t>
      </w:r>
      <w:proofErr w:type="spellEnd"/>
      <w:r>
        <w:br/>
        <w:t>6. Jarosław Krzysztof Pielach</w:t>
      </w:r>
    </w:p>
    <w:p w14:paraId="67D3ABA7" w14:textId="77777777" w:rsidR="004A44BF" w:rsidRDefault="004A44BF" w:rsidP="002B55BD">
      <w:pPr>
        <w:pStyle w:val="NormalnyWeb"/>
        <w:spacing w:before="0" w:beforeAutospacing="0" w:after="0" w:afterAutospacing="0"/>
      </w:pPr>
      <w:r>
        <w:t>Dodatkowo udział wzięli:</w:t>
      </w:r>
    </w:p>
    <w:p w14:paraId="3E6D1F5A" w14:textId="77777777" w:rsidR="004A44BF" w:rsidRDefault="004A44BF" w:rsidP="002B55BD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3301F118" w14:textId="10EFEF7B" w:rsidR="004A44BF" w:rsidRDefault="004A44BF" w:rsidP="002B55BD">
      <w:pPr>
        <w:pStyle w:val="NormalnyWeb"/>
        <w:spacing w:before="0" w:beforeAutospacing="0" w:after="0" w:afterAutospacing="0"/>
      </w:pPr>
      <w:r>
        <w:t xml:space="preserve">2. Marek </w:t>
      </w:r>
      <w:proofErr w:type="spellStart"/>
      <w:r>
        <w:t>Bąbolski</w:t>
      </w:r>
      <w:proofErr w:type="spellEnd"/>
      <w:r>
        <w:t xml:space="preserve"> – Zastępca Burmistrza Miasta i Gminy Serock</w:t>
      </w:r>
    </w:p>
    <w:p w14:paraId="5FC2EF77" w14:textId="2E11662A" w:rsidR="004A44BF" w:rsidRDefault="004A44BF" w:rsidP="002B55BD">
      <w:pPr>
        <w:pStyle w:val="NormalnyWeb"/>
        <w:spacing w:before="0" w:beforeAutospacing="0" w:after="0" w:afterAutospacing="0"/>
      </w:pPr>
      <w:r w:rsidRPr="004A44BF">
        <w:t>3. Monika Ordak – Skarbnik Miasta i Gminy Serock</w:t>
      </w:r>
    </w:p>
    <w:p w14:paraId="6C892BFA" w14:textId="07C98B8C" w:rsidR="00FA78C1" w:rsidRDefault="00FA78C1" w:rsidP="002B55BD">
      <w:pPr>
        <w:pStyle w:val="NormalnyWeb"/>
        <w:spacing w:before="0" w:beforeAutospacing="0" w:after="0" w:afterAutospacing="0"/>
      </w:pPr>
      <w:r>
        <w:t>4</w:t>
      </w:r>
      <w:r w:rsidRPr="00FA78C1">
        <w:t>. Mariusz Rosiński – Przewodniczący Rady Miejskiej</w:t>
      </w:r>
    </w:p>
    <w:p w14:paraId="59FB1C40" w14:textId="6D7CE410" w:rsidR="002B55BD" w:rsidRDefault="002B55BD" w:rsidP="002B55BD">
      <w:pPr>
        <w:pStyle w:val="NormalnyWeb"/>
        <w:spacing w:before="0" w:beforeAutospacing="0" w:after="0" w:afterAutospacing="0"/>
      </w:pPr>
      <w:r>
        <w:t xml:space="preserve">5. </w:t>
      </w:r>
      <w:r w:rsidRPr="002B55BD">
        <w:t xml:space="preserve">Beata </w:t>
      </w:r>
      <w:proofErr w:type="spellStart"/>
      <w:r w:rsidRPr="002B55BD">
        <w:t>Ugodzińska</w:t>
      </w:r>
      <w:proofErr w:type="spellEnd"/>
      <w:r>
        <w:t xml:space="preserve"> – Dyrektor Samodzielnego Publicznego Zakładu Opieki Zdrowotnej</w:t>
      </w:r>
    </w:p>
    <w:p w14:paraId="20DA4463" w14:textId="77777777" w:rsidR="00C00068" w:rsidRDefault="00C00068" w:rsidP="00B51993">
      <w:pPr>
        <w:pStyle w:val="NormalnyWeb"/>
        <w:spacing w:before="0" w:beforeAutospacing="0" w:after="0" w:afterAutospacing="0"/>
        <w:rPr>
          <w:b/>
          <w:bCs/>
        </w:rPr>
      </w:pPr>
    </w:p>
    <w:p w14:paraId="3957E392" w14:textId="77777777" w:rsidR="00C00068" w:rsidRDefault="00C00068" w:rsidP="00B51993">
      <w:pPr>
        <w:pStyle w:val="NormalnyWeb"/>
        <w:spacing w:before="0" w:beforeAutospacing="0" w:after="0" w:afterAutospacing="0"/>
        <w:rPr>
          <w:b/>
          <w:bCs/>
        </w:rPr>
      </w:pPr>
    </w:p>
    <w:p w14:paraId="7F16A9DA" w14:textId="77777777" w:rsidR="00666508" w:rsidRDefault="00000000" w:rsidP="00B51993">
      <w:pPr>
        <w:pStyle w:val="NormalnyWeb"/>
        <w:spacing w:before="0" w:beforeAutospacing="0" w:after="0" w:afterAutospacing="0"/>
      </w:pPr>
      <w:r w:rsidRPr="002B55BD">
        <w:rPr>
          <w:b/>
          <w:bCs/>
        </w:rPr>
        <w:t>1. Otwarcie posiedzenia i przedstawienie porządku obrad.</w:t>
      </w:r>
      <w:r w:rsidRPr="002B55BD">
        <w:rPr>
          <w:b/>
          <w:bCs/>
        </w:rPr>
        <w:br/>
      </w:r>
      <w:r>
        <w:br/>
      </w:r>
      <w:bookmarkStart w:id="0" w:name="_Hlk117502339"/>
      <w:r w:rsidR="002B55BD" w:rsidRPr="002B55BD">
        <w:t xml:space="preserve">Przewodnicząca Komisji Bożena Kalinowska </w:t>
      </w:r>
      <w:bookmarkEnd w:id="0"/>
      <w:r w:rsidR="002B55BD" w:rsidRPr="002B55BD">
        <w:t>otworzyła posiedzenie Komisji, powitała zebranych oraz stwierdziła, że w posiedzeniu Komisji bierze udział 6 radnych. Przewodnicząca Komisji przedstawiła porządek obrad. Do porządku obrad nie zgłoszono uwag.</w:t>
      </w:r>
    </w:p>
    <w:p w14:paraId="30E8D2EA" w14:textId="77777777" w:rsidR="00666508" w:rsidRDefault="00666508" w:rsidP="00666508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6EF015AD" w14:textId="77777777" w:rsidR="00666508" w:rsidRDefault="00666508" w:rsidP="00666508">
      <w:pPr>
        <w:pStyle w:val="NormalnyWeb"/>
        <w:spacing w:before="0" w:beforeAutospacing="0" w:after="0" w:afterAutospacing="0"/>
      </w:pPr>
      <w:r>
        <w:t>2. Informacja dotycząca bieżącej działalności Samodzielnego Publicznego Zakład Opieki Zdrowotnej w Serocku.</w:t>
      </w:r>
    </w:p>
    <w:p w14:paraId="0B7C704F" w14:textId="77777777" w:rsidR="00666508" w:rsidRDefault="00666508" w:rsidP="00666508">
      <w:pPr>
        <w:pStyle w:val="NormalnyWeb"/>
        <w:spacing w:before="0" w:beforeAutospacing="0" w:after="0" w:afterAutospacing="0"/>
      </w:pPr>
      <w:r>
        <w:t>2. Rozpatrzenie i zaopiniowanie projektu Wieloletniej Prognozy Finansowej Miasta i Gminy Serock na lata 2022-2037.</w:t>
      </w:r>
    </w:p>
    <w:p w14:paraId="3FED2DE3" w14:textId="77777777" w:rsidR="00666508" w:rsidRDefault="00666508" w:rsidP="00666508">
      <w:pPr>
        <w:pStyle w:val="NormalnyWeb"/>
        <w:spacing w:before="0" w:beforeAutospacing="0" w:after="0" w:afterAutospacing="0"/>
      </w:pPr>
      <w:r>
        <w:t>3. Rozpatrzenie i zaopiniowanie projektu uchwały budżetowej Miasta i Gminy Serock na rok 2022.</w:t>
      </w:r>
    </w:p>
    <w:p w14:paraId="0906373C" w14:textId="77777777" w:rsidR="00666508" w:rsidRDefault="00666508" w:rsidP="00666508">
      <w:pPr>
        <w:pStyle w:val="NormalnyWeb"/>
        <w:spacing w:before="0" w:beforeAutospacing="0" w:after="0" w:afterAutospacing="0"/>
      </w:pPr>
      <w:r>
        <w:t>a) Dział 600- Transport i Łączność</w:t>
      </w:r>
    </w:p>
    <w:p w14:paraId="4E819D23" w14:textId="77777777" w:rsidR="00666508" w:rsidRDefault="00666508" w:rsidP="00666508">
      <w:pPr>
        <w:pStyle w:val="NormalnyWeb"/>
        <w:spacing w:before="0" w:beforeAutospacing="0" w:after="0" w:afterAutospacing="0"/>
      </w:pPr>
      <w:r>
        <w:t>b) Dział 700- Gospodarka mieszkaniowa</w:t>
      </w:r>
    </w:p>
    <w:p w14:paraId="5D762539" w14:textId="77777777" w:rsidR="00666508" w:rsidRDefault="00666508" w:rsidP="00666508">
      <w:pPr>
        <w:pStyle w:val="NormalnyWeb"/>
        <w:spacing w:before="0" w:beforeAutospacing="0" w:after="0" w:afterAutospacing="0"/>
      </w:pPr>
      <w:r>
        <w:t>c) Dział 754 - Bezpieczeństwo publiczne i ochrona przeciwpożarowa</w:t>
      </w:r>
    </w:p>
    <w:p w14:paraId="187EEFEC" w14:textId="77777777" w:rsidR="00666508" w:rsidRDefault="00666508" w:rsidP="00666508">
      <w:pPr>
        <w:pStyle w:val="NormalnyWeb"/>
        <w:spacing w:before="0" w:beforeAutospacing="0" w:after="0" w:afterAutospacing="0"/>
      </w:pPr>
      <w:r>
        <w:t>d) Dział 756- Dochody od osób prawnych, od osób fizycznych i od innych jednostek nieposiadających osobowości prawnej oraz wydatki związane z ich poborem</w:t>
      </w:r>
    </w:p>
    <w:p w14:paraId="58C70002" w14:textId="77777777" w:rsidR="00666508" w:rsidRDefault="00666508" w:rsidP="00666508">
      <w:pPr>
        <w:pStyle w:val="NormalnyWeb"/>
        <w:spacing w:before="0" w:beforeAutospacing="0" w:after="0" w:afterAutospacing="0"/>
      </w:pPr>
      <w:r>
        <w:t>e) Dział 851- Ochrona zdrowia</w:t>
      </w:r>
    </w:p>
    <w:p w14:paraId="65582D4F" w14:textId="77777777" w:rsidR="00666508" w:rsidRDefault="00666508" w:rsidP="00666508">
      <w:pPr>
        <w:pStyle w:val="NormalnyWeb"/>
        <w:spacing w:before="0" w:beforeAutospacing="0" w:after="0" w:afterAutospacing="0"/>
      </w:pPr>
      <w:r>
        <w:t>f) Dział 852- Pomoc społeczna</w:t>
      </w:r>
    </w:p>
    <w:p w14:paraId="02CF0EB6" w14:textId="77777777" w:rsidR="00666508" w:rsidRDefault="00666508" w:rsidP="00666508">
      <w:pPr>
        <w:pStyle w:val="NormalnyWeb"/>
        <w:spacing w:before="0" w:beforeAutospacing="0" w:after="0" w:afterAutospacing="0"/>
      </w:pPr>
      <w:r>
        <w:t>g) Dział 855 - Rodzina</w:t>
      </w:r>
    </w:p>
    <w:p w14:paraId="5C741BE1" w14:textId="77777777" w:rsidR="00666508" w:rsidRDefault="00666508" w:rsidP="00666508">
      <w:pPr>
        <w:pStyle w:val="NormalnyWeb"/>
        <w:spacing w:before="0" w:beforeAutospacing="0" w:after="0" w:afterAutospacing="0"/>
      </w:pPr>
      <w:r>
        <w:t>h) Dział 900 - Gospodarka komunalna i ochrona środowiska</w:t>
      </w:r>
    </w:p>
    <w:p w14:paraId="6D5E76AE" w14:textId="77777777" w:rsidR="00666508" w:rsidRDefault="00666508" w:rsidP="00666508">
      <w:pPr>
        <w:pStyle w:val="NormalnyWeb"/>
        <w:spacing w:before="0" w:beforeAutospacing="0" w:after="0" w:afterAutospacing="0"/>
      </w:pPr>
      <w:r>
        <w:lastRenderedPageBreak/>
        <w:t>4. Sprawy różne.</w:t>
      </w:r>
    </w:p>
    <w:p w14:paraId="6DD13F6A" w14:textId="0E4C53E6" w:rsidR="00862043" w:rsidRDefault="00666508" w:rsidP="00666508">
      <w:pPr>
        <w:pStyle w:val="NormalnyWeb"/>
        <w:spacing w:before="0" w:beforeAutospacing="0" w:after="0" w:afterAutospacing="0"/>
      </w:pPr>
      <w:r>
        <w:t>5. Zakończenie posiedzenia.</w:t>
      </w:r>
      <w:r>
        <w:br/>
      </w:r>
      <w:r>
        <w:br/>
      </w:r>
      <w:r w:rsidRPr="002B55BD">
        <w:rPr>
          <w:b/>
          <w:bCs/>
        </w:rPr>
        <w:t>2. Informacja dotycząca bieżącej działalności Samodzielnego Publicznego Zakład Opieki Zdrowotnej w Serocku.</w:t>
      </w:r>
      <w:r w:rsidRPr="002B55BD">
        <w:rPr>
          <w:b/>
          <w:bCs/>
        </w:rPr>
        <w:br/>
      </w:r>
      <w:r>
        <w:br/>
      </w:r>
      <w:r w:rsidR="00862043" w:rsidRPr="00862043">
        <w:t>Informacj</w:t>
      </w:r>
      <w:r w:rsidR="00862043">
        <w:t>ę</w:t>
      </w:r>
      <w:r w:rsidR="00862043" w:rsidRPr="00862043">
        <w:t xml:space="preserve"> dotycząc</w:t>
      </w:r>
      <w:r w:rsidR="00862043">
        <w:t>ą</w:t>
      </w:r>
      <w:r w:rsidR="00862043" w:rsidRPr="00862043">
        <w:t xml:space="preserve"> bieżącej działalności</w:t>
      </w:r>
      <w:r w:rsidR="00862043">
        <w:t xml:space="preserve"> SP ZOZ udzieliła </w:t>
      </w:r>
      <w:r w:rsidR="00862043" w:rsidRPr="00862043">
        <w:t>Dyrektor Samodzielnego Publicznego Zakładu Opieki Zdrowotnej</w:t>
      </w:r>
      <w:r w:rsidR="00862043">
        <w:t xml:space="preserve"> </w:t>
      </w:r>
      <w:r w:rsidR="00862043" w:rsidRPr="00862043">
        <w:t xml:space="preserve">Beata </w:t>
      </w:r>
      <w:proofErr w:type="spellStart"/>
      <w:r w:rsidR="00862043" w:rsidRPr="00862043">
        <w:t>Ugodzińska</w:t>
      </w:r>
      <w:proofErr w:type="spellEnd"/>
      <w:r w:rsidR="002D123C">
        <w:t xml:space="preserve">. </w:t>
      </w:r>
      <w:r w:rsidR="008B0EA0">
        <w:t xml:space="preserve">Jeśli chodzi o placówkę w Zegrzu to </w:t>
      </w:r>
      <w:r w:rsidR="008B0EA0" w:rsidRPr="00004BB4">
        <w:t>szczepienia</w:t>
      </w:r>
      <w:r w:rsidR="008B0EA0">
        <w:t xml:space="preserve"> rozpoczęły się w maju i na obecną chwilę jest to końcówka tych </w:t>
      </w:r>
      <w:r w:rsidR="00334D75">
        <w:t>godzin,</w:t>
      </w:r>
      <w:r w:rsidR="008B0EA0">
        <w:t xml:space="preserve"> w których Pan Doktor przyjmuje. Pani Dyrektor </w:t>
      </w:r>
      <w:r w:rsidR="008B0EA0" w:rsidRPr="008B0EA0">
        <w:t xml:space="preserve">Beata </w:t>
      </w:r>
      <w:proofErr w:type="spellStart"/>
      <w:r w:rsidR="008B0EA0" w:rsidRPr="008B0EA0">
        <w:t>Ugodzińska</w:t>
      </w:r>
      <w:proofErr w:type="spellEnd"/>
      <w:r w:rsidR="008B0EA0">
        <w:t xml:space="preserve"> jest na ostatnim etapie rozmów z </w:t>
      </w:r>
      <w:r w:rsidR="00334D75">
        <w:t xml:space="preserve">dr. Pediatrą, który zaczął by pracę w grudniu lub w </w:t>
      </w:r>
      <w:r w:rsidR="00D1373D">
        <w:t>styczniu,</w:t>
      </w:r>
      <w:r w:rsidR="00334D75">
        <w:t xml:space="preserve"> aby zwiększyć dostępność lekarza dla dzieci</w:t>
      </w:r>
      <w:r w:rsidR="00B04DEC">
        <w:t>, dodatkowo ten specjalista jest lekarzem rodzinnym więc dodatkowo mógłby przyjmować dorosłych</w:t>
      </w:r>
      <w:r w:rsidR="00487ECF">
        <w:t xml:space="preserve"> i godziny przyjęć w Zegrzu by się zwiększyły. Na tą chwilę zebrano około 90 deklaracji. Jak na pięciomiesięczną pracę placówki</w:t>
      </w:r>
      <w:r w:rsidR="00E452AF">
        <w:t xml:space="preserve"> ilość złożonych</w:t>
      </w:r>
      <w:r w:rsidR="00487ECF">
        <w:t xml:space="preserve"> deklaracj</w:t>
      </w:r>
      <w:r w:rsidR="00E452AF">
        <w:t>i jest korzystna</w:t>
      </w:r>
      <w:r w:rsidR="002B1066">
        <w:t xml:space="preserve">, ponieważ systematycznie mieszkańcy się deklarują. </w:t>
      </w:r>
      <w:r w:rsidR="00DD1D40">
        <w:t>W Zegrzu prowadzone są również wszystkie świadczenia medyczne</w:t>
      </w:r>
      <w:r w:rsidR="0057177D">
        <w:t>, które są w SP ZOZ Serock, czyli szczepienia na grypę na program gminny i na grypę na program rządowy, szczepienia covidowe</w:t>
      </w:r>
      <w:r w:rsidR="00811D33">
        <w:t xml:space="preserve">. Uruchomiony został również punkt pobrań. </w:t>
      </w:r>
      <w:r w:rsidR="00487ECF">
        <w:t xml:space="preserve"> </w:t>
      </w:r>
    </w:p>
    <w:p w14:paraId="213B4D03" w14:textId="7B06373D" w:rsidR="00004BB4" w:rsidRDefault="00004BB4" w:rsidP="00666508">
      <w:pPr>
        <w:pStyle w:val="NormalnyWeb"/>
        <w:spacing w:before="0" w:beforeAutospacing="0" w:after="0" w:afterAutospacing="0"/>
      </w:pPr>
    </w:p>
    <w:p w14:paraId="3882267B" w14:textId="7603BD20" w:rsidR="00004BB4" w:rsidRDefault="00004BB4" w:rsidP="00666508">
      <w:pPr>
        <w:pStyle w:val="NormalnyWeb"/>
        <w:spacing w:before="0" w:beforeAutospacing="0" w:after="0" w:afterAutospacing="0"/>
      </w:pPr>
      <w:r w:rsidRPr="00004BB4">
        <w:t>Przewodnicząca Komisji Bożena Kalinowska</w:t>
      </w:r>
      <w:r>
        <w:t xml:space="preserve"> zapytała na jakim etapie </w:t>
      </w:r>
      <w:r w:rsidR="002D1D52">
        <w:t>jest system rejestracji online, który został nie dawno wprowadzony w przychodni w Serocku</w:t>
      </w:r>
      <w:r w:rsidR="00074FCC">
        <w:t xml:space="preserve"> oraz s</w:t>
      </w:r>
      <w:r w:rsidR="002D1D52">
        <w:t xml:space="preserve">tatystyki pacjentów, ile nowych osób złożyło deklaracje. </w:t>
      </w:r>
    </w:p>
    <w:p w14:paraId="087B7D26" w14:textId="047CCC7C" w:rsidR="00D32A93" w:rsidRDefault="00D32A93" w:rsidP="00666508">
      <w:pPr>
        <w:pStyle w:val="NormalnyWeb"/>
        <w:spacing w:before="0" w:beforeAutospacing="0" w:after="0" w:afterAutospacing="0"/>
      </w:pPr>
    </w:p>
    <w:p w14:paraId="42BD74EF" w14:textId="13862CF6" w:rsidR="00D32A93" w:rsidRDefault="00D32A93" w:rsidP="00666508">
      <w:pPr>
        <w:pStyle w:val="NormalnyWeb"/>
        <w:spacing w:before="0" w:beforeAutospacing="0" w:after="0" w:afterAutospacing="0"/>
      </w:pPr>
      <w:r>
        <w:t xml:space="preserve">Dyrektor SP ZOZ </w:t>
      </w:r>
      <w:r w:rsidRPr="00D32A93">
        <w:t xml:space="preserve">Beata </w:t>
      </w:r>
      <w:proofErr w:type="spellStart"/>
      <w:r w:rsidRPr="00D32A93">
        <w:t>Ugodzińska</w:t>
      </w:r>
      <w:proofErr w:type="spellEnd"/>
      <w:r>
        <w:t xml:space="preserve"> odpowiedziała</w:t>
      </w:r>
      <w:r w:rsidR="002772C2">
        <w:t xml:space="preserve">, że e-rejestracja już funkcjonuje od 2 miesięcy, więc pacjenci mogą się zapisywać przez Internet i to robią. </w:t>
      </w:r>
      <w:r w:rsidR="00B038E3">
        <w:t xml:space="preserve">Jeżeli pacjent jest zainteresowany i chce się zapisać do przychodni w Serocku przez e-rejestrację, wchodzi na stronę internetową SP ZOZ w </w:t>
      </w:r>
      <w:r w:rsidR="00A20586">
        <w:t>Serocku,</w:t>
      </w:r>
      <w:r w:rsidR="00B038E3">
        <w:t xml:space="preserve"> gdzie znajduje się informacja jak się zarejestrować. </w:t>
      </w:r>
      <w:r w:rsidR="00A20586">
        <w:t xml:space="preserve">Jedynym utrudnieniem jest </w:t>
      </w:r>
      <w:r w:rsidR="00C53664">
        <w:t>fakt,</w:t>
      </w:r>
      <w:r w:rsidR="00A20586">
        <w:t xml:space="preserve"> że pierwszy raz trzeba przyjść do przychodni, ponieważ potrzeba jest wygenerowania hasła </w:t>
      </w:r>
      <w:r w:rsidR="0009087C">
        <w:t>by móc się zalogować do programu</w:t>
      </w:r>
      <w:r w:rsidR="00C53664">
        <w:t xml:space="preserve">. Pacjent dostaje login, dostaje hasło i już może korzystać z rejestracji online do lekarzy. </w:t>
      </w:r>
      <w:r w:rsidR="0060670C">
        <w:t xml:space="preserve">Na ten moment w szczycie </w:t>
      </w:r>
      <w:proofErr w:type="spellStart"/>
      <w:r w:rsidR="0060670C">
        <w:t>zachorowań</w:t>
      </w:r>
      <w:proofErr w:type="spellEnd"/>
      <w:r w:rsidR="0060670C">
        <w:t xml:space="preserve"> placówka przyjmuje od 200 do 250 pacjentów. Od stycznia </w:t>
      </w:r>
      <w:r w:rsidR="0099274B">
        <w:t xml:space="preserve">przychodnia zatrudni jeszcze jednego lekarza pediatrę, ponieważ większość osób korzystających z e-rejestracji są to młodzi ludzie. </w:t>
      </w:r>
      <w:r w:rsidR="00FF6062">
        <w:t>Od grudnia placówka zamierza również zatrudnić jednego lekarza internistę</w:t>
      </w:r>
      <w:r w:rsidR="004245A8">
        <w:t>, więc będą zwiększały się godziny</w:t>
      </w:r>
      <w:r w:rsidR="00B804F3" w:rsidRPr="00B804F3">
        <w:t xml:space="preserve"> wolnych</w:t>
      </w:r>
      <w:r w:rsidR="004245A8">
        <w:t xml:space="preserve"> </w:t>
      </w:r>
      <w:r w:rsidR="00D06AA6">
        <w:t xml:space="preserve">terminów by pacjenci mogli się rejestrować przez Internet. </w:t>
      </w:r>
      <w:r w:rsidR="00C4372A">
        <w:t>Jeśli chodzi o statystykę pacjentów to od stycznia 202</w:t>
      </w:r>
      <w:r w:rsidR="00A97328">
        <w:t>1</w:t>
      </w:r>
      <w:r w:rsidR="00C4372A">
        <w:t xml:space="preserve">r </w:t>
      </w:r>
      <w:r w:rsidR="00A97328">
        <w:t xml:space="preserve">do października tego </w:t>
      </w:r>
      <w:r w:rsidR="00222466">
        <w:t>roku,</w:t>
      </w:r>
      <w:r w:rsidR="00A97328">
        <w:t xml:space="preserve"> czyli rok i dziesięć miesięcy przybyło 580 osób w tym około 90 osób jest to Zegrze</w:t>
      </w:r>
      <w:r w:rsidR="00461C33">
        <w:t>,</w:t>
      </w:r>
      <w:r w:rsidR="00A97328">
        <w:t xml:space="preserve"> </w:t>
      </w:r>
      <w:r w:rsidR="00461C33">
        <w:t>s</w:t>
      </w:r>
      <w:r w:rsidR="00222466">
        <w:t>tąd zatrudnienie nowych lekarzy by bez problemu można było korzystać</w:t>
      </w:r>
      <w:r w:rsidR="00411AF6">
        <w:t xml:space="preserve"> z wizyt lekarskich. Poszerzane są również </w:t>
      </w:r>
      <w:r w:rsidR="00222466">
        <w:t>usług</w:t>
      </w:r>
      <w:r w:rsidR="00411AF6">
        <w:t>i</w:t>
      </w:r>
      <w:r w:rsidR="00222466">
        <w:t xml:space="preserve"> medyczn</w:t>
      </w:r>
      <w:r w:rsidR="00411AF6">
        <w:t>e</w:t>
      </w:r>
      <w:r w:rsidR="00A83493">
        <w:t xml:space="preserve"> np. bazę diagnostyczną na testy na grypę, RSV dla dzi</w:t>
      </w:r>
      <w:r w:rsidR="005505F8">
        <w:t xml:space="preserve">eci, test </w:t>
      </w:r>
      <w:proofErr w:type="spellStart"/>
      <w:r w:rsidR="005505F8">
        <w:t>tropo</w:t>
      </w:r>
      <w:r w:rsidR="00E15E18">
        <w:t>n</w:t>
      </w:r>
      <w:r w:rsidR="005505F8">
        <w:t>inowy</w:t>
      </w:r>
      <w:proofErr w:type="spellEnd"/>
      <w:r w:rsidR="005505F8">
        <w:t xml:space="preserve">, testy antygenowe </w:t>
      </w:r>
      <w:proofErr w:type="spellStart"/>
      <w:r w:rsidR="005505F8">
        <w:t>covidove</w:t>
      </w:r>
      <w:proofErr w:type="spellEnd"/>
      <w:r w:rsidR="00D506B9">
        <w:t xml:space="preserve">. W tym roku wykonano 1 200 testów antygenowych w placówce Serock. Są realizowane różne programy i profilaktyczne i szczepień. Jeśli chodzi o program szczepień </w:t>
      </w:r>
      <w:r w:rsidR="00602200">
        <w:t>przeciw grypie jest refundowany przez gminę to na ten moment zostało już tylko kilka szczepionek</w:t>
      </w:r>
      <w:r w:rsidR="00AD3A16">
        <w:t>, czyli skorzystało z programu już około 350 osób</w:t>
      </w:r>
      <w:r w:rsidR="00CA16A3">
        <w:t>. Kolejnym programem sczepień jest program rządowy przeciw grypie i zaszczepiło się około 200 osób i od wczoraj</w:t>
      </w:r>
      <w:r w:rsidR="00CA16A3" w:rsidRPr="00CA16A3">
        <w:t xml:space="preserve"> Pan Minister wydał </w:t>
      </w:r>
      <w:r w:rsidR="00CA16A3">
        <w:t>nowe rozporządzenie, że osoby, któr</w:t>
      </w:r>
      <w:r w:rsidR="002A7E1F">
        <w:t xml:space="preserve">e </w:t>
      </w:r>
      <w:r w:rsidR="00CA16A3">
        <w:t xml:space="preserve">ukończyły 18 rok życia </w:t>
      </w:r>
      <w:r w:rsidR="002A7E1F">
        <w:t xml:space="preserve">z tego programu szczepionkę mają za darmo. </w:t>
      </w:r>
      <w:r w:rsidR="008455B4">
        <w:t>Program szczepień covidowy – program rządowy w tym roku wykonano około 11 000 szczepionek</w:t>
      </w:r>
      <w:r w:rsidR="000307D5">
        <w:t xml:space="preserve">. Program cukrzycowy, program profilaktyki wczesnego wykrywania cukrzycy typu 2, jest to finansowane przez Urząd Marszałkowski Województwa Mazowieckiego będzie jeszcze realizowany przez 2 lata. Program w zakresie rehabilitacji leczniczej </w:t>
      </w:r>
      <w:r w:rsidR="007D01F5">
        <w:t xml:space="preserve">z </w:t>
      </w:r>
      <w:proofErr w:type="spellStart"/>
      <w:r w:rsidR="007D01F5">
        <w:t>UMiG</w:t>
      </w:r>
      <w:proofErr w:type="spellEnd"/>
      <w:r w:rsidR="007D01F5">
        <w:t xml:space="preserve"> w Serocku – skorzystało z niego w tym roku około 130 osób. </w:t>
      </w:r>
      <w:r w:rsidR="0061198C">
        <w:t xml:space="preserve">Program kardiologiczny finansowany przez </w:t>
      </w:r>
      <w:r w:rsidR="0061198C">
        <w:lastRenderedPageBreak/>
        <w:t>Narodowy Fundusz Zdrowia. Placówka stara się korzystać z jak największej ilości programów</w:t>
      </w:r>
      <w:r w:rsidR="00680254">
        <w:t xml:space="preserve">, dlatego pacjentów ciągle przybywa. </w:t>
      </w:r>
    </w:p>
    <w:p w14:paraId="1D779FBA" w14:textId="11376B8E" w:rsidR="00EF665F" w:rsidRDefault="00EF665F" w:rsidP="00666508">
      <w:pPr>
        <w:pStyle w:val="NormalnyWeb"/>
        <w:spacing w:before="0" w:beforeAutospacing="0" w:after="0" w:afterAutospacing="0"/>
      </w:pPr>
    </w:p>
    <w:p w14:paraId="1625D6EB" w14:textId="65519561" w:rsidR="00EF665F" w:rsidRDefault="00F12394" w:rsidP="00666508">
      <w:pPr>
        <w:pStyle w:val="NormalnyWeb"/>
        <w:spacing w:before="0" w:beforeAutospacing="0" w:after="0" w:afterAutospacing="0"/>
      </w:pPr>
      <w:r>
        <w:t xml:space="preserve">Radny Sławomir Czerwiński zapytał czy w przychodni są lub jest planowane </w:t>
      </w:r>
      <w:r w:rsidR="00E53122">
        <w:t xml:space="preserve">uruchomienie badań z medycyny pracy. </w:t>
      </w:r>
    </w:p>
    <w:p w14:paraId="05DCA0C7" w14:textId="7C10B367" w:rsidR="00401092" w:rsidRDefault="00401092" w:rsidP="00666508">
      <w:pPr>
        <w:pStyle w:val="NormalnyWeb"/>
        <w:spacing w:before="0" w:beforeAutospacing="0" w:after="0" w:afterAutospacing="0"/>
      </w:pPr>
    </w:p>
    <w:p w14:paraId="76643E2A" w14:textId="1B852CD5" w:rsidR="004D7A08" w:rsidRDefault="00161C21" w:rsidP="00666508">
      <w:pPr>
        <w:pStyle w:val="NormalnyWeb"/>
        <w:spacing w:before="0" w:beforeAutospacing="0" w:after="0" w:afterAutospacing="0"/>
      </w:pPr>
      <w:r w:rsidRPr="00161C21">
        <w:t xml:space="preserve">Dyrektor SP ZOZ Beata </w:t>
      </w:r>
      <w:proofErr w:type="spellStart"/>
      <w:r w:rsidRPr="00161C21">
        <w:t>Ugodzińska</w:t>
      </w:r>
      <w:proofErr w:type="spellEnd"/>
      <w:r w:rsidRPr="00161C21">
        <w:t xml:space="preserve"> odpowiedziała</w:t>
      </w:r>
      <w:r>
        <w:t xml:space="preserve">, że przemyślenia </w:t>
      </w:r>
      <w:r w:rsidR="008B7F19">
        <w:t>nad tematem medycyny pracy były, ale na tą chwilę w przychodni zrobiło się ciasno lokalowo, ponieważ są zatrudniane nowe osoby nowi lekarze. Oczywiście zostaną podjęte jakieś działania by rozszerzyć tą bazę lokalową</w:t>
      </w:r>
      <w:r w:rsidR="008B5C6E">
        <w:t>, jest to temat do rozważenia i pochylenia się nad nim</w:t>
      </w:r>
      <w:r w:rsidR="006B312E">
        <w:t xml:space="preserve">, przeszkodą jest tylko </w:t>
      </w:r>
      <w:r w:rsidR="004D7A08">
        <w:t>fakt,</w:t>
      </w:r>
      <w:r w:rsidR="006B312E">
        <w:t xml:space="preserve"> że jeśli lekarz medycy pracy będzie kierował do lekarzy specjalistów to i tak pacjenci będą zmuszeni pojechać do Legionowa by skorzystać z wizyty specjalistycznej. </w:t>
      </w:r>
    </w:p>
    <w:p w14:paraId="27BF70B4" w14:textId="5D8BD694" w:rsidR="00401092" w:rsidRDefault="00401092" w:rsidP="00666508">
      <w:pPr>
        <w:pStyle w:val="NormalnyWeb"/>
        <w:spacing w:before="0" w:beforeAutospacing="0" w:after="0" w:afterAutospacing="0"/>
      </w:pPr>
    </w:p>
    <w:p w14:paraId="58B3D9E9" w14:textId="5767025F" w:rsidR="004D7A08" w:rsidRDefault="001B09F5" w:rsidP="00666508">
      <w:pPr>
        <w:pStyle w:val="NormalnyWeb"/>
        <w:spacing w:before="0" w:beforeAutospacing="0" w:after="0" w:afterAutospacing="0"/>
      </w:pPr>
      <w:r>
        <w:t xml:space="preserve">Radny Krzysztof Bońkowski </w:t>
      </w:r>
      <w:r w:rsidR="00A77CC7">
        <w:t xml:space="preserve">zapytał czy już są uruchomione szczepienia trzecią dawką Astra </w:t>
      </w:r>
      <w:proofErr w:type="spellStart"/>
      <w:r w:rsidR="00A77CC7">
        <w:t>Zeneca</w:t>
      </w:r>
      <w:proofErr w:type="spellEnd"/>
      <w:r w:rsidR="00AB51F9">
        <w:t xml:space="preserve"> i czy są przewidywane</w:t>
      </w:r>
      <w:r w:rsidR="000E27C9">
        <w:t xml:space="preserve"> inne</w:t>
      </w:r>
      <w:r w:rsidR="00AB51F9">
        <w:t xml:space="preserve"> szczepionki</w:t>
      </w:r>
      <w:r w:rsidR="000E27C9">
        <w:t xml:space="preserve"> jak</w:t>
      </w:r>
      <w:r w:rsidR="00AB51F9">
        <w:t xml:space="preserve"> </w:t>
      </w:r>
      <w:r w:rsidR="00AB51F9" w:rsidRPr="00AB51F9">
        <w:t>Johnson</w:t>
      </w:r>
      <w:r w:rsidR="00AB51F9">
        <w:t xml:space="preserve"> i </w:t>
      </w:r>
      <w:r w:rsidR="00AB51F9" w:rsidRPr="00AB51F9">
        <w:t>Pfizer</w:t>
      </w:r>
      <w:r w:rsidR="000E27C9">
        <w:t xml:space="preserve">. Jaki jest czas oczekiwania na wyniki testu antygenowego covid 19. </w:t>
      </w:r>
      <w:r w:rsidR="006D05DE">
        <w:t xml:space="preserve">Czy planowana jest jakaś akcja informacyjna, promocyjna odnośnie szczepień na grypę i ile ewentualnie tych szczepień będzie. </w:t>
      </w:r>
      <w:r w:rsidR="00AA7A1B">
        <w:t xml:space="preserve">Czy </w:t>
      </w:r>
      <w:r w:rsidR="009220E2">
        <w:t>jest potrzeba zwiększenia budżetu na propagowanie programu na, który gmina przekazała środki.</w:t>
      </w:r>
    </w:p>
    <w:p w14:paraId="25D2EE40" w14:textId="280ACAC5" w:rsidR="009220E2" w:rsidRDefault="009220E2" w:rsidP="00666508">
      <w:pPr>
        <w:pStyle w:val="NormalnyWeb"/>
        <w:spacing w:before="0" w:beforeAutospacing="0" w:after="0" w:afterAutospacing="0"/>
      </w:pPr>
    </w:p>
    <w:p w14:paraId="41119FEA" w14:textId="0CA91CFA" w:rsidR="009220E2" w:rsidRDefault="009220E2" w:rsidP="00666508">
      <w:pPr>
        <w:pStyle w:val="NormalnyWeb"/>
        <w:spacing w:before="0" w:beforeAutospacing="0" w:after="0" w:afterAutospacing="0"/>
      </w:pPr>
      <w:r w:rsidRPr="009220E2">
        <w:t xml:space="preserve">Dyrektor SP ZOZ Beata </w:t>
      </w:r>
      <w:proofErr w:type="spellStart"/>
      <w:r w:rsidRPr="009220E2">
        <w:t>Ugodzińska</w:t>
      </w:r>
      <w:proofErr w:type="spellEnd"/>
      <w:r w:rsidRPr="009220E2">
        <w:t xml:space="preserve"> odpowiedziała</w:t>
      </w:r>
      <w:r>
        <w:t xml:space="preserve">, </w:t>
      </w:r>
      <w:r w:rsidR="00013B17">
        <w:t xml:space="preserve">że jeśli chodzi o szczepienia to dawka przypominająca </w:t>
      </w:r>
      <w:r w:rsidR="001E2185">
        <w:t xml:space="preserve">może być tylko Pfizer lub Moderna, Astra </w:t>
      </w:r>
      <w:proofErr w:type="spellStart"/>
      <w:r w:rsidR="001E2185">
        <w:t>Zeneca</w:t>
      </w:r>
      <w:proofErr w:type="spellEnd"/>
      <w:r w:rsidR="001E2185">
        <w:t xml:space="preserve"> nie może być dawką przypominającą. Są wytyczne, że jeżeli ktoś przyjął 2 dawki Pfizera czy </w:t>
      </w:r>
      <w:r w:rsidR="00387604" w:rsidRPr="001E2185">
        <w:t>Johnson,</w:t>
      </w:r>
      <w:r w:rsidR="001E2185">
        <w:t xml:space="preserve"> czy Moderny czy Astra </w:t>
      </w:r>
      <w:proofErr w:type="spellStart"/>
      <w:r w:rsidR="001E2185">
        <w:t>Zeneca</w:t>
      </w:r>
      <w:proofErr w:type="spellEnd"/>
      <w:r w:rsidR="001E2185">
        <w:t xml:space="preserve"> </w:t>
      </w:r>
      <w:r w:rsidR="00387604">
        <w:t xml:space="preserve">trzecią dawką przypominającą jest tylko Pfizer albo Moderna. Do tej pory placówka posiadała Johnson i Pfizer a od poniedziałku została zamówiona Moderna. </w:t>
      </w:r>
      <w:r w:rsidR="00D46245">
        <w:t>Na wynik testu antygenowego oczekuje się od 15 do 20 minut</w:t>
      </w:r>
      <w:r w:rsidR="00856B9D">
        <w:t xml:space="preserve"> i test jest skuteczny wtedy jak pacjent ma </w:t>
      </w:r>
      <w:r w:rsidR="0080526A">
        <w:t>objawy,</w:t>
      </w:r>
      <w:r w:rsidR="00856B9D">
        <w:t xml:space="preserve"> bo jeżeli nie ma objawów to zazwyczaj wychodzi negatywnie i są one wykonywane w godzinach od 12:00 do 14:00. </w:t>
      </w:r>
      <w:r w:rsidR="0080526A">
        <w:t xml:space="preserve">Na ten moment dziennie nawet około 25 testów jest wykonywane. </w:t>
      </w:r>
      <w:r w:rsidR="00C71C0C">
        <w:t xml:space="preserve">Jeśli chodzi akcję promocyjną to placówka może dać do </w:t>
      </w:r>
      <w:r w:rsidR="0077130B">
        <w:t>informacji,</w:t>
      </w:r>
      <w:r w:rsidR="00C71C0C">
        <w:t xml:space="preserve"> że szczepi, ale dosyć duża akcja promocyjna poszła przez media przez ogłoszenia Ministra. </w:t>
      </w:r>
      <w:r w:rsidR="001E6D00">
        <w:t xml:space="preserve">Zainteresowanie szczepionkami jest monitorowane na bieżąco </w:t>
      </w:r>
      <w:r w:rsidR="00253F66">
        <w:t>i jak będzie taka potrzeba zostaną one domówione</w:t>
      </w:r>
      <w:r w:rsidR="007E3C9C">
        <w:t>. Ta akcja jest przewidziana do 31 marca lub wyczerpania zapasów</w:t>
      </w:r>
      <w:r w:rsidR="005B2F2C">
        <w:t xml:space="preserve">. </w:t>
      </w:r>
    </w:p>
    <w:p w14:paraId="4EC94F07" w14:textId="1BE99FD4" w:rsidR="00664D59" w:rsidRDefault="00664D59" w:rsidP="00666508">
      <w:pPr>
        <w:pStyle w:val="NormalnyWeb"/>
        <w:spacing w:before="0" w:beforeAutospacing="0" w:after="0" w:afterAutospacing="0"/>
      </w:pPr>
    </w:p>
    <w:p w14:paraId="6CA54B26" w14:textId="46462793" w:rsidR="00664D59" w:rsidRDefault="000B247F" w:rsidP="00666508">
      <w:pPr>
        <w:pStyle w:val="NormalnyWeb"/>
        <w:spacing w:before="0" w:beforeAutospacing="0" w:after="0" w:afterAutospacing="0"/>
      </w:pPr>
      <w:r w:rsidRPr="000B247F">
        <w:t>Radny Krzysztof Bońkowski</w:t>
      </w:r>
      <w:r>
        <w:t xml:space="preserve"> zapytał czy ten test antygenowy wykonywany w SP ZOZ Serock upoważnia do wyjazdów np. zagranicznych i zaproponował zamieścić informację by każdy kto potrzebuje</w:t>
      </w:r>
      <w:r w:rsidR="003E70C5">
        <w:t xml:space="preserve"> mógł</w:t>
      </w:r>
      <w:r>
        <w:t xml:space="preserve"> wykonać taki </w:t>
      </w:r>
      <w:r w:rsidR="003E70C5">
        <w:t xml:space="preserve">test natychmiast, ponieważ można w ten sposób zaoszczędzić dużo czasu. </w:t>
      </w:r>
      <w:r w:rsidR="00B76FC9" w:rsidRPr="00B76FC9">
        <w:t>Radny Krzysztof Bońkowski zapytał</w:t>
      </w:r>
      <w:r w:rsidR="00B76FC9">
        <w:t xml:space="preserve"> również o szczepionkę trzeciej dawki, ponieważ Pfizer i Moderna są szczepionkami RNA, a Astra </w:t>
      </w:r>
      <w:proofErr w:type="spellStart"/>
      <w:r w:rsidR="00B76FC9">
        <w:t>Zeneca</w:t>
      </w:r>
      <w:proofErr w:type="spellEnd"/>
      <w:r w:rsidR="00B76FC9">
        <w:t xml:space="preserve"> są inna technologią szczepione, czy zaszczepienie się trzecią dawka inn</w:t>
      </w:r>
      <w:r w:rsidR="00AD792D">
        <w:t>ą</w:t>
      </w:r>
      <w:r w:rsidR="00B76FC9">
        <w:t xml:space="preserve"> niż </w:t>
      </w:r>
      <w:r w:rsidR="00AD792D">
        <w:t xml:space="preserve">Astra </w:t>
      </w:r>
      <w:proofErr w:type="spellStart"/>
      <w:r w:rsidR="00AD792D">
        <w:t>Zeneca</w:t>
      </w:r>
      <w:proofErr w:type="spellEnd"/>
      <w:r w:rsidR="00AD792D">
        <w:t xml:space="preserve"> będzie niebezpieczne. </w:t>
      </w:r>
      <w:r w:rsidR="001535CE">
        <w:t>Jeśli chodzi o e</w:t>
      </w:r>
      <w:r w:rsidR="00A25AF0">
        <w:t>-</w:t>
      </w:r>
      <w:r w:rsidR="001535CE">
        <w:t>rejestrację czy była by możliwość modyfikacji by hasło przesyłam np. na nr telefonu czy przekazać w jakiejkolwiek formie elektronicznej</w:t>
      </w:r>
      <w:r w:rsidR="00210BA3">
        <w:t xml:space="preserve">. </w:t>
      </w:r>
    </w:p>
    <w:p w14:paraId="0C68FE9C" w14:textId="32FC4FBC" w:rsidR="006E720E" w:rsidRDefault="006E720E" w:rsidP="00666508">
      <w:pPr>
        <w:pStyle w:val="NormalnyWeb"/>
        <w:spacing w:before="0" w:beforeAutospacing="0" w:after="0" w:afterAutospacing="0"/>
      </w:pPr>
    </w:p>
    <w:p w14:paraId="148BA775" w14:textId="055E559D" w:rsidR="006E720E" w:rsidRDefault="000A7F7B" w:rsidP="00666508">
      <w:pPr>
        <w:pStyle w:val="NormalnyWeb"/>
        <w:spacing w:before="0" w:beforeAutospacing="0" w:after="0" w:afterAutospacing="0"/>
      </w:pPr>
      <w:r w:rsidRPr="000A7F7B">
        <w:t xml:space="preserve">Dyrektor SP ZOZ Beata </w:t>
      </w:r>
      <w:proofErr w:type="spellStart"/>
      <w:r w:rsidRPr="000A7F7B">
        <w:t>Ugodzińska</w:t>
      </w:r>
      <w:proofErr w:type="spellEnd"/>
      <w:r w:rsidRPr="000A7F7B">
        <w:t xml:space="preserve"> odpowiedziała</w:t>
      </w:r>
      <w:r>
        <w:t xml:space="preserve">, jeśli chodzi o testy służące o wyjazdu są to testy PCR i są one wykonywane inną metodą, a testy antygenowe nie są za bardzo uznawane w tych wszystkich wyjazdach i </w:t>
      </w:r>
      <w:r w:rsidR="00831B4C">
        <w:t xml:space="preserve">niestety trzeba wykonać test PCR na który </w:t>
      </w:r>
      <w:r w:rsidR="00702FD5">
        <w:t>czas oczekiwania jest do dwóch dni</w:t>
      </w:r>
      <w:r w:rsidR="00143EAC">
        <w:t xml:space="preserve"> w zależności na zapotrzebowanie to może być jeszcze dłużej. </w:t>
      </w:r>
      <w:r w:rsidR="001E161F">
        <w:t xml:space="preserve">Testy antygenowe służą bardziej do celów diagnostycznych. </w:t>
      </w:r>
      <w:r w:rsidR="004D5130">
        <w:t xml:space="preserve">Jeżeli chodzi o Pfizer i Modernę to są takie rekomendacje z Ministerstwa Zdrowie z NFZ i rada lekarska wypowiada się, żeby zwiększyć odporność jeszcze i </w:t>
      </w:r>
      <w:r w:rsidR="008B6036">
        <w:t xml:space="preserve">jak osoba przyjęła dwie dawki Pfizer to trzecią podać Modernę, gdyż przy pomieszaniu tych szczepów zwiększy się działanie. </w:t>
      </w:r>
      <w:r w:rsidR="00BB7CD5">
        <w:t xml:space="preserve">Po przyjęciu trzeciej </w:t>
      </w:r>
      <w:r w:rsidR="00BB7CD5">
        <w:lastRenderedPageBreak/>
        <w:t xml:space="preserve">dawki certyfikat zostaje przedłużony na rok. </w:t>
      </w:r>
      <w:r w:rsidR="002C695C">
        <w:t xml:space="preserve">Odnosząc się do e-rejestracji to </w:t>
      </w:r>
      <w:r w:rsidR="00573A2B">
        <w:t>program,</w:t>
      </w:r>
      <w:r w:rsidR="002C695C">
        <w:t xml:space="preserve"> na którym pracuje placówka </w:t>
      </w:r>
      <w:r w:rsidR="00311BEF">
        <w:t>jest od</w:t>
      </w:r>
      <w:r w:rsidR="002C695C">
        <w:t xml:space="preserve"> 2013 roku i aby to zmienić była by potrzeba przeszkolić całą placówkę i następny program wprowadzić</w:t>
      </w:r>
      <w:r w:rsidR="00311BEF">
        <w:t>,</w:t>
      </w:r>
      <w:r w:rsidR="002C695C">
        <w:t xml:space="preserve"> ponieważ ten co jest obecnie nie ma takich możliwoś</w:t>
      </w:r>
      <w:r w:rsidR="00B12F1E">
        <w:t>ci jak przesyłanie haseł sms</w:t>
      </w:r>
      <w:r w:rsidR="00573A2B">
        <w:t>. Dodatkowo placówka musi uwierzytelnić, że jest to właśnie ten pacjent, że to on dostaje ten login i te hasło</w:t>
      </w:r>
      <w:r w:rsidR="00397BC0">
        <w:t xml:space="preserve">, ponieważ różne rzeczy się </w:t>
      </w:r>
      <w:r w:rsidR="00973D83">
        <w:t>zdarzają,</w:t>
      </w:r>
      <w:r w:rsidR="00397BC0">
        <w:t xml:space="preserve"> jeśli chodzi o ochronę danych osobowych. </w:t>
      </w:r>
    </w:p>
    <w:p w14:paraId="72C7F295" w14:textId="7BB2278D" w:rsidR="00112D59" w:rsidRDefault="00112D59" w:rsidP="00666508">
      <w:pPr>
        <w:pStyle w:val="NormalnyWeb"/>
        <w:spacing w:before="0" w:beforeAutospacing="0" w:after="0" w:afterAutospacing="0"/>
      </w:pPr>
    </w:p>
    <w:p w14:paraId="4CB21894" w14:textId="77777777" w:rsidR="00786956" w:rsidRDefault="00000000" w:rsidP="00666508">
      <w:pPr>
        <w:pStyle w:val="NormalnyWeb"/>
        <w:spacing w:before="0" w:beforeAutospacing="0" w:after="0" w:afterAutospacing="0"/>
      </w:pPr>
      <w:r>
        <w:br/>
      </w:r>
      <w:r w:rsidRPr="00B51993">
        <w:rPr>
          <w:b/>
          <w:bCs/>
        </w:rPr>
        <w:t>3. Rozpatrzenie i zaopiniowanie projektu Wieloletniej Prognozy Finansowej Miasta i Gminy Serock na lata 2022-2037.</w:t>
      </w:r>
      <w:r w:rsidRPr="00B51993">
        <w:rPr>
          <w:b/>
          <w:bCs/>
        </w:rPr>
        <w:br/>
      </w:r>
    </w:p>
    <w:p w14:paraId="5829832C" w14:textId="77777777" w:rsidR="003C4F96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</w:rPr>
        <w:t>4. Rozpatrzenie i zaopiniowanie projektu uchwały budżetowej Miasta i Gminy Serock na rok 2022.</w:t>
      </w:r>
      <w:r w:rsidRPr="00B51993">
        <w:rPr>
          <w:b/>
          <w:bCs/>
        </w:rPr>
        <w:br/>
      </w:r>
    </w:p>
    <w:p w14:paraId="4B9A08D3" w14:textId="77777777" w:rsidR="003C4F96" w:rsidRPr="00B51993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  <w:i/>
          <w:iCs/>
        </w:rPr>
        <w:t>a) Dział 600- Transport i Łączność</w:t>
      </w:r>
    </w:p>
    <w:p w14:paraId="6F515852" w14:textId="77777777" w:rsidR="003C4F96" w:rsidRPr="00B51993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  <w:i/>
          <w:iCs/>
        </w:rPr>
        <w:t>b) Dział 700- Gospodarka mieszkaniowa</w:t>
      </w:r>
    </w:p>
    <w:p w14:paraId="1EB6418B" w14:textId="77777777" w:rsidR="003C4F96" w:rsidRPr="00B51993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  <w:i/>
          <w:iCs/>
        </w:rPr>
        <w:t>c) Dział 754 - Bezpieczeństwo publiczne i ochrona przeciwpożarowa</w:t>
      </w:r>
    </w:p>
    <w:p w14:paraId="50FD3FCC" w14:textId="77777777" w:rsidR="003C4F96" w:rsidRPr="00B51993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  <w:i/>
          <w:iCs/>
        </w:rPr>
        <w:t>d) Dział 756- Dochody od osób prawnych, od osób fizycznych i od innych jednostek nieposiadających osobowości prawnej oraz wydatki związane z ich poborem</w:t>
      </w:r>
    </w:p>
    <w:p w14:paraId="1E8547D5" w14:textId="77777777" w:rsidR="003C4F96" w:rsidRPr="00B51993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  <w:i/>
          <w:iCs/>
        </w:rPr>
        <w:t>e) Dział 851- Ochrona zdrowia</w:t>
      </w:r>
    </w:p>
    <w:p w14:paraId="7A217E3B" w14:textId="77777777" w:rsidR="003C4F96" w:rsidRPr="00B51993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  <w:i/>
          <w:iCs/>
        </w:rPr>
        <w:t>f) Dział 852- Pomoc społeczna</w:t>
      </w:r>
    </w:p>
    <w:p w14:paraId="71F4A50D" w14:textId="77777777" w:rsidR="003C4F96" w:rsidRPr="00B51993" w:rsidRDefault="003C4F96" w:rsidP="003C4F96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B51993">
        <w:rPr>
          <w:b/>
          <w:bCs/>
          <w:i/>
          <w:iCs/>
        </w:rPr>
        <w:t>g) Dział 855 - Rodzina</w:t>
      </w:r>
    </w:p>
    <w:p w14:paraId="516CDB3C" w14:textId="77777777" w:rsidR="003C4F96" w:rsidRDefault="003C4F96" w:rsidP="003C4F96">
      <w:pPr>
        <w:pStyle w:val="NormalnyWeb"/>
        <w:spacing w:before="0" w:beforeAutospacing="0" w:after="0" w:afterAutospacing="0"/>
      </w:pPr>
      <w:r w:rsidRPr="00B51993">
        <w:rPr>
          <w:b/>
          <w:bCs/>
          <w:i/>
          <w:iCs/>
        </w:rPr>
        <w:t>h) Dział 900 - Gospodarka komunalna i ochrona środowiska</w:t>
      </w:r>
      <w:r>
        <w:br/>
      </w:r>
    </w:p>
    <w:p w14:paraId="43C26282" w14:textId="71ED5F62" w:rsidR="00786956" w:rsidRDefault="00503EF5" w:rsidP="00666508">
      <w:pPr>
        <w:pStyle w:val="NormalnyWeb"/>
        <w:spacing w:before="0" w:beforeAutospacing="0" w:after="0" w:afterAutospacing="0"/>
      </w:pPr>
      <w:r w:rsidRPr="00503EF5">
        <w:t>Projekt budżetu na 202</w:t>
      </w:r>
      <w:r>
        <w:t>2</w:t>
      </w:r>
      <w:r w:rsidRPr="00503EF5">
        <w:t xml:space="preserve"> rok oraz projekt Wieloletniej Prognozy Finansowej przedstawił Burmistrz Artur Borkowski. Informację uzupełniła Skarbnik Monika Ordak.</w:t>
      </w:r>
    </w:p>
    <w:p w14:paraId="3A712E89" w14:textId="23130208" w:rsidR="00E160B9" w:rsidRDefault="00E160B9" w:rsidP="00666508">
      <w:pPr>
        <w:pStyle w:val="NormalnyWeb"/>
        <w:spacing w:before="0" w:beforeAutospacing="0" w:after="0" w:afterAutospacing="0"/>
      </w:pPr>
    </w:p>
    <w:p w14:paraId="2B41B297" w14:textId="2184958E" w:rsidR="00E160B9" w:rsidRDefault="00E160B9" w:rsidP="00666508">
      <w:pPr>
        <w:pStyle w:val="NormalnyWeb"/>
        <w:spacing w:before="0" w:beforeAutospacing="0" w:after="0" w:afterAutospacing="0"/>
      </w:pPr>
      <w:r>
        <w:t xml:space="preserve">Radny Sławomir Czerwiński wyraził swoje </w:t>
      </w:r>
      <w:r w:rsidR="0037685B">
        <w:t>zdanie,</w:t>
      </w:r>
      <w:r>
        <w:t xml:space="preserve"> że budżet</w:t>
      </w:r>
      <w:r w:rsidR="00A17986">
        <w:t xml:space="preserve"> jest konsekwencją, którą przyjęli i on</w:t>
      </w:r>
      <w:r>
        <w:t xml:space="preserve"> musi iść w tym kierunku, w kierunku inwestycji</w:t>
      </w:r>
      <w:r w:rsidR="00A17986">
        <w:t xml:space="preserve">. Podziękował i powiedział, że budżet wygląda bardzo obiecująco na przyszły rok. </w:t>
      </w:r>
      <w:r w:rsidR="00A17986" w:rsidRPr="00A17986">
        <w:t>Radny Sławomir Czerwiński</w:t>
      </w:r>
      <w:r w:rsidR="00A17986">
        <w:t xml:space="preserve"> zapytał w jakim zakresie jest planowana modernizacja</w:t>
      </w:r>
      <w:r w:rsidR="00A1396B">
        <w:t xml:space="preserve"> budynku</w:t>
      </w:r>
      <w:r w:rsidR="00A17986">
        <w:t xml:space="preserve"> </w:t>
      </w:r>
      <w:r w:rsidR="00A1396B">
        <w:t>r</w:t>
      </w:r>
      <w:r w:rsidR="00A17986">
        <w:t>atusza</w:t>
      </w:r>
      <w:r w:rsidR="001657EA">
        <w:t xml:space="preserve"> i części rynku. Jaka jest lokalizacja planowanej budowy budynku komunalnego na terenie gminy</w:t>
      </w:r>
      <w:r w:rsidR="00161FBC">
        <w:t>, czy jest to powiązane z SIM-em czy jest to niezależna inwestycja, którą gmina będzie samodzielnie realizowała.</w:t>
      </w:r>
      <w:r w:rsidR="00D92265" w:rsidRPr="00D92265">
        <w:t xml:space="preserve"> Radny Sławomir Czerwiński</w:t>
      </w:r>
      <w:r w:rsidR="00D92265">
        <w:t xml:space="preserve"> poprosił o potwierdzenie </w:t>
      </w:r>
      <w:r w:rsidR="00AA01B0">
        <w:t>b</w:t>
      </w:r>
      <w:r w:rsidR="00462E28">
        <w:t>udow</w:t>
      </w:r>
      <w:r w:rsidR="00AA01B0">
        <w:t>y</w:t>
      </w:r>
      <w:r w:rsidR="00462E28">
        <w:t xml:space="preserve"> </w:t>
      </w:r>
      <w:r w:rsidR="00AA01B0">
        <w:t>u</w:t>
      </w:r>
      <w:r w:rsidR="00462E28">
        <w:t>l. Norwida</w:t>
      </w:r>
      <w:r w:rsidR="00AA01B0">
        <w:t xml:space="preserve"> czy</w:t>
      </w:r>
      <w:r w:rsidR="00462E28">
        <w:t xml:space="preserve"> </w:t>
      </w:r>
      <w:r w:rsidR="00D92265">
        <w:t>na przyszły rok jest zaplanowana dokumentacja, ponieważ, widnieje kwota 50 000,00zł</w:t>
      </w:r>
      <w:r w:rsidR="00AA01B0">
        <w:t>,</w:t>
      </w:r>
      <w:r w:rsidR="00D92265">
        <w:t xml:space="preserve"> a na 2024r. budowa drogi. </w:t>
      </w:r>
      <w:r w:rsidR="008A6F07">
        <w:t xml:space="preserve">Z jaką kwotą została zamknięta budowa ul. Mickiewicza. </w:t>
      </w:r>
    </w:p>
    <w:p w14:paraId="0183160B" w14:textId="77777777" w:rsidR="00503EF5" w:rsidRDefault="00503EF5" w:rsidP="003C4F96">
      <w:pPr>
        <w:pStyle w:val="NormalnyWeb"/>
        <w:spacing w:before="0" w:beforeAutospacing="0" w:after="0" w:afterAutospacing="0"/>
      </w:pPr>
    </w:p>
    <w:p w14:paraId="70905BD2" w14:textId="3C16CD8D" w:rsidR="00503EF5" w:rsidRDefault="008A6F07" w:rsidP="003C4F96">
      <w:pPr>
        <w:pStyle w:val="NormalnyWeb"/>
        <w:spacing w:before="0" w:beforeAutospacing="0" w:after="0" w:afterAutospacing="0"/>
      </w:pPr>
      <w:r>
        <w:t xml:space="preserve">Burmistrz Artur Borkowski odpowiedział, że budowa ul. Mickiewicza została zamknięta kwotą około </w:t>
      </w:r>
      <w:r w:rsidR="00E961BB">
        <w:t xml:space="preserve">768 000,00zł. </w:t>
      </w:r>
    </w:p>
    <w:p w14:paraId="6C9FCF2F" w14:textId="77777777" w:rsidR="00454A53" w:rsidRDefault="00454A53" w:rsidP="00B51993">
      <w:pPr>
        <w:pStyle w:val="NormalnyWeb"/>
        <w:spacing w:before="0" w:beforeAutospacing="0" w:after="0" w:afterAutospacing="0"/>
      </w:pPr>
    </w:p>
    <w:p w14:paraId="0F469D37" w14:textId="4ACE0CA3" w:rsidR="00374BA5" w:rsidRDefault="00454A53" w:rsidP="00B51993">
      <w:pPr>
        <w:pStyle w:val="NormalnyWeb"/>
        <w:spacing w:before="0" w:beforeAutospacing="0" w:after="0" w:afterAutospacing="0"/>
      </w:pPr>
      <w:r w:rsidRPr="00454A53">
        <w:t>Radny Sławomir Czerwiński</w:t>
      </w:r>
      <w:r>
        <w:t xml:space="preserve"> dopytał, o budowę drogi gruntowej dzi</w:t>
      </w:r>
      <w:r w:rsidR="009E0375">
        <w:t>a</w:t>
      </w:r>
      <w:r>
        <w:t>łka ewidencyjna 1/8</w:t>
      </w:r>
      <w:r w:rsidR="009E0375">
        <w:t xml:space="preserve">, 57/3, 63/3 obręb 13 w Serocku o jaką drogę tutaj chodzi. </w:t>
      </w:r>
      <w:r w:rsidR="00374BA5">
        <w:t xml:space="preserve">Czy chodzi o poszerzenie drogi. </w:t>
      </w:r>
    </w:p>
    <w:p w14:paraId="50952F47" w14:textId="77777777" w:rsidR="00374BA5" w:rsidRDefault="00374BA5" w:rsidP="00B51993">
      <w:pPr>
        <w:pStyle w:val="NormalnyWeb"/>
        <w:spacing w:before="0" w:beforeAutospacing="0" w:after="0" w:afterAutospacing="0"/>
      </w:pPr>
    </w:p>
    <w:p w14:paraId="6C520304" w14:textId="1B36E47E" w:rsidR="00374BA5" w:rsidRDefault="001F132A" w:rsidP="00B51993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</w:t>
      </w:r>
      <w:r w:rsidR="003643E2">
        <w:t>odpowiedział,</w:t>
      </w:r>
      <w:r>
        <w:t xml:space="preserve"> </w:t>
      </w:r>
      <w:r w:rsidR="00EF77D2">
        <w:t>że jeśli chodzi o ul. Norwida jest to podobny zakres</w:t>
      </w:r>
      <w:r w:rsidR="003643E2">
        <w:t>, podobne przedsięwzięcie</w:t>
      </w:r>
      <w:r w:rsidR="00EF77D2">
        <w:t xml:space="preserve"> do budowy ul. Mickiewicza</w:t>
      </w:r>
      <w:r w:rsidR="003643E2">
        <w:t xml:space="preserve">. </w:t>
      </w:r>
    </w:p>
    <w:p w14:paraId="487679A4" w14:textId="77777777" w:rsidR="00374BA5" w:rsidRDefault="00374BA5" w:rsidP="00B51993">
      <w:pPr>
        <w:pStyle w:val="NormalnyWeb"/>
        <w:spacing w:before="0" w:beforeAutospacing="0" w:after="0" w:afterAutospacing="0"/>
      </w:pPr>
    </w:p>
    <w:p w14:paraId="03BF6889" w14:textId="23B54190" w:rsidR="007F318F" w:rsidRDefault="003643E2" w:rsidP="00B51993">
      <w:pPr>
        <w:pStyle w:val="NormalnyWeb"/>
        <w:spacing w:before="0" w:beforeAutospacing="0" w:after="0" w:afterAutospacing="0"/>
      </w:pPr>
      <w:r w:rsidRPr="003643E2">
        <w:t>Burmistrz Artur Borkowski odpowiedział,</w:t>
      </w:r>
      <w:r>
        <w:t xml:space="preserve"> że postara się zweryfikować tą drogę przed wiaduktem po lewej stronie do </w:t>
      </w:r>
      <w:r w:rsidR="007F318F">
        <w:t>strefy,</w:t>
      </w:r>
      <w:r w:rsidR="00E46F27">
        <w:t xml:space="preserve"> gdyż</w:t>
      </w:r>
      <w:r>
        <w:t xml:space="preserve"> tam jest kwestia zjazdu, poszerzenia</w:t>
      </w:r>
      <w:r w:rsidR="00E46F27">
        <w:t xml:space="preserve"> i wykonania</w:t>
      </w:r>
      <w:r>
        <w:t xml:space="preserve"> nawierzchni</w:t>
      </w:r>
      <w:r w:rsidR="00E46F27">
        <w:t xml:space="preserve">. </w:t>
      </w:r>
    </w:p>
    <w:p w14:paraId="68337702" w14:textId="77777777" w:rsidR="007F318F" w:rsidRDefault="003643E2" w:rsidP="00B51993">
      <w:pPr>
        <w:pStyle w:val="NormalnyWeb"/>
        <w:spacing w:before="0" w:beforeAutospacing="0" w:after="0" w:afterAutospacing="0"/>
      </w:pPr>
      <w:r>
        <w:t xml:space="preserve"> </w:t>
      </w:r>
    </w:p>
    <w:p w14:paraId="7CC4F2D7" w14:textId="709E83D2" w:rsidR="007F318F" w:rsidRDefault="007F318F" w:rsidP="00B51993">
      <w:pPr>
        <w:pStyle w:val="NormalnyWeb"/>
        <w:spacing w:before="0" w:beforeAutospacing="0" w:after="0" w:afterAutospacing="0"/>
      </w:pPr>
      <w:r>
        <w:lastRenderedPageBreak/>
        <w:t xml:space="preserve">Zastępca Burmistrza Marek </w:t>
      </w:r>
      <w:proofErr w:type="spellStart"/>
      <w:r>
        <w:t>Bąbolski</w:t>
      </w:r>
      <w:proofErr w:type="spellEnd"/>
      <w:r>
        <w:t xml:space="preserve"> odpowiedział, że działka 1/8 jest przy </w:t>
      </w:r>
      <w:r w:rsidR="002D55D5">
        <w:t>nowym pkt meblowym, tam już zostało rozpoczęte korytowanie. Pierwszy etap tej inwestycji ma być zrealizowany w tym roku. Jeżeli chodzi o budynek komunalny to jest lokalizacja Borowa Góra, gmina posiada działki za placem zabaw</w:t>
      </w:r>
      <w:r w:rsidR="00235D98">
        <w:t xml:space="preserve"> i tam już jest dosyć zaawansowana dokumentacja projektowa na ten budynek komunalny. Na te przedsięwzięcie ma powstać około 25 mieszkań i takie pomieszczenie, świetlica dla mieszkańców miejscowości Borowa Góra. </w:t>
      </w:r>
      <w:r w:rsidR="00BD6EEC">
        <w:t xml:space="preserve">Gmina będzie się starała o dofinansowanie i chce to wybudować w podobnej metodzie jak budynek komunalny w Jadwisinie. </w:t>
      </w:r>
      <w:r w:rsidR="00217BD7">
        <w:t>Co do modernizacji ratusza to do końca roku ma być zakończona dokumentacja modernizacji całego parteru z dopasowaniem uwag strażaka dotyczących zabezpieczenia przeciwpożarowego ratusza, więc cały BOM</w:t>
      </w:r>
      <w:r w:rsidR="002623C4">
        <w:t>, cały parter idzie</w:t>
      </w:r>
      <w:r w:rsidR="00217BD7">
        <w:t xml:space="preserve"> do przebudowy</w:t>
      </w:r>
      <w:r w:rsidR="002623C4">
        <w:t xml:space="preserve">. </w:t>
      </w:r>
      <w:r w:rsidR="000B6991">
        <w:t xml:space="preserve">Będzie wybudowana platforma, winda dla osób niepełnosprawnych. Gmina nie planuje ani w tym roku ani w przyszłym modernizacji rynku, na tą chwilę nie jest to priorytet. </w:t>
      </w:r>
    </w:p>
    <w:p w14:paraId="0C33F74B" w14:textId="40A2B038" w:rsidR="00765992" w:rsidRDefault="00765992" w:rsidP="00B51993">
      <w:pPr>
        <w:pStyle w:val="NormalnyWeb"/>
        <w:spacing w:before="0" w:beforeAutospacing="0" w:after="0" w:afterAutospacing="0"/>
      </w:pPr>
    </w:p>
    <w:p w14:paraId="3C4F221F" w14:textId="7E36E357" w:rsidR="00765992" w:rsidRDefault="003F0DD7" w:rsidP="00B51993">
      <w:pPr>
        <w:pStyle w:val="NormalnyWeb"/>
        <w:spacing w:before="0" w:beforeAutospacing="0" w:after="0" w:afterAutospacing="0"/>
      </w:pPr>
      <w:r w:rsidRPr="003F0DD7">
        <w:t>Radny Sławomir Czerwiński</w:t>
      </w:r>
      <w:r>
        <w:t xml:space="preserve"> zapytał</w:t>
      </w:r>
      <w:r w:rsidR="006B49B8">
        <w:t xml:space="preserve"> o zadanie</w:t>
      </w:r>
      <w:r w:rsidR="0023004A">
        <w:t>:</w:t>
      </w:r>
      <w:r>
        <w:t xml:space="preserve"> opracowanie dokumentacji niezbędnej do złożenia wniosku o zmianę </w:t>
      </w:r>
      <w:r w:rsidR="006B49B8">
        <w:t xml:space="preserve">sposobu rekultywacji składowiska odpadów komunalnych w Dębe, czy ta zmiana ma związek z powstaniem </w:t>
      </w:r>
      <w:r w:rsidR="0023004A">
        <w:t>spółdzielni,</w:t>
      </w:r>
      <w:r w:rsidR="006B49B8">
        <w:t xml:space="preserve"> która powstaje na terenie miasta i ewentualnie </w:t>
      </w:r>
      <w:r w:rsidR="00545229">
        <w:t xml:space="preserve">z </w:t>
      </w:r>
      <w:r w:rsidR="006B49B8">
        <w:t>dostosowanie</w:t>
      </w:r>
      <w:r w:rsidR="00545229">
        <w:t>m tego</w:t>
      </w:r>
      <w:r w:rsidR="006B49B8">
        <w:t xml:space="preserve"> gruntu pod budowę paneli fotowoltaicznych</w:t>
      </w:r>
      <w:r w:rsidR="0023004A">
        <w:t>.</w:t>
      </w:r>
    </w:p>
    <w:p w14:paraId="59E9D1B0" w14:textId="7A1E445F" w:rsidR="0023004A" w:rsidRDefault="0023004A" w:rsidP="00B51993">
      <w:pPr>
        <w:pStyle w:val="NormalnyWeb"/>
        <w:spacing w:before="0" w:beforeAutospacing="0" w:after="0" w:afterAutospacing="0"/>
      </w:pPr>
    </w:p>
    <w:p w14:paraId="7631DEE1" w14:textId="4ED34D77" w:rsidR="0023004A" w:rsidRDefault="00FC0E88" w:rsidP="00B51993">
      <w:pPr>
        <w:pStyle w:val="NormalnyWeb"/>
        <w:spacing w:before="0" w:beforeAutospacing="0" w:after="0" w:afterAutospacing="0"/>
      </w:pPr>
      <w:r>
        <w:t>Burmistrz Artur Borkowski odpowiedział</w:t>
      </w:r>
      <w:r w:rsidR="00545229">
        <w:t xml:space="preserve">, że ma bezpośredni </w:t>
      </w:r>
      <w:r w:rsidR="007E43CB">
        <w:t>związek,</w:t>
      </w:r>
      <w:r w:rsidR="00545229">
        <w:t xml:space="preserve"> lecz trzeba sobie zdawać </w:t>
      </w:r>
      <w:r w:rsidR="007E43CB">
        <w:t>sprawę,</w:t>
      </w:r>
      <w:r w:rsidR="00545229">
        <w:t xml:space="preserve"> że </w:t>
      </w:r>
      <w:r w:rsidR="007E43CB">
        <w:t>ten obowiązek rekultywacji jest de facto niezależny od gminnych planów inwestycyjnych. Jak zostaną wyłączone pewne funkcje i zadania to po to by te działania były jak najbardziej efektywne</w:t>
      </w:r>
      <w:r w:rsidR="00551DF6">
        <w:t xml:space="preserve"> i aby ten kierunek służył komuś jeszcze dalej</w:t>
      </w:r>
      <w:r w:rsidR="00F71F99">
        <w:t xml:space="preserve">. </w:t>
      </w:r>
    </w:p>
    <w:p w14:paraId="1B4FA1EE" w14:textId="5903D6D0" w:rsidR="0049709F" w:rsidRDefault="0049709F" w:rsidP="00B51993">
      <w:pPr>
        <w:pStyle w:val="NormalnyWeb"/>
        <w:spacing w:before="0" w:beforeAutospacing="0" w:after="0" w:afterAutospacing="0"/>
      </w:pPr>
    </w:p>
    <w:p w14:paraId="0354E1FA" w14:textId="1BEB0A34" w:rsidR="0049709F" w:rsidRDefault="006353AB" w:rsidP="00B51993">
      <w:pPr>
        <w:pStyle w:val="NormalnyWeb"/>
        <w:spacing w:before="0" w:beforeAutospacing="0" w:after="0" w:afterAutospacing="0"/>
      </w:pPr>
      <w:r w:rsidRPr="006353AB">
        <w:t>Przewodnicząca Komisji Bożena Kalinowska</w:t>
      </w:r>
      <w:r>
        <w:t xml:space="preserve"> poprosiła o bardziej szczegółowe dane przebudowy drogi w Wierzbicy, jakie są plany</w:t>
      </w:r>
      <w:r w:rsidR="00CD7780">
        <w:t xml:space="preserve">, ponieważ przewidziana jest na to kwota 500 000,00zł i na co te środki zostaną przeznaczone. </w:t>
      </w:r>
    </w:p>
    <w:p w14:paraId="22F32996" w14:textId="658F17E9" w:rsidR="00B35741" w:rsidRDefault="00B35741" w:rsidP="00B51993">
      <w:pPr>
        <w:pStyle w:val="NormalnyWeb"/>
        <w:spacing w:before="0" w:beforeAutospacing="0" w:after="0" w:afterAutospacing="0"/>
      </w:pPr>
    </w:p>
    <w:p w14:paraId="3D953D3B" w14:textId="32BE37CE" w:rsidR="00B35741" w:rsidRDefault="00FD5730" w:rsidP="00B51993">
      <w:pPr>
        <w:pStyle w:val="NormalnyWeb"/>
        <w:spacing w:before="0" w:beforeAutospacing="0" w:after="0" w:afterAutospacing="0"/>
      </w:pPr>
      <w:r>
        <w:t xml:space="preserve">Zastępca </w:t>
      </w:r>
      <w:r w:rsidR="001B5294">
        <w:t>Burmistrz</w:t>
      </w:r>
      <w:r>
        <w:t xml:space="preserve">a Marek </w:t>
      </w:r>
      <w:proofErr w:type="spellStart"/>
      <w:r>
        <w:t>Bąbolski</w:t>
      </w:r>
      <w:proofErr w:type="spellEnd"/>
      <w:r>
        <w:t xml:space="preserve"> </w:t>
      </w:r>
      <w:r w:rsidR="001B5294">
        <w:t>odpowiedział</w:t>
      </w:r>
      <w:r>
        <w:t xml:space="preserve">, że przede wszystkim gmina chce złożyć wniosek </w:t>
      </w:r>
      <w:r w:rsidR="004133C4">
        <w:t xml:space="preserve">do Polski Ład temat na zasadzie „zaprojektuj i wybuduj na Polski Ład” i mając na względzie zakres przedsięwzięcia i jakby udało się dostać te pieniądze z Polskiego Ładu to chcą ruszyć postępowanie na podstawie programu </w:t>
      </w:r>
      <w:r w:rsidR="00335DD6">
        <w:t xml:space="preserve">funkcjonalno- użytkowego „zaprojektuj i wybuduj”. Liczą się z </w:t>
      </w:r>
      <w:r w:rsidR="00224D59">
        <w:t>faktem,</w:t>
      </w:r>
      <w:r w:rsidR="00335DD6">
        <w:t xml:space="preserve"> że </w:t>
      </w:r>
      <w:r w:rsidR="00224D59">
        <w:t>wykonawcy,</w:t>
      </w:r>
      <w:r w:rsidR="00335DD6">
        <w:t xml:space="preserve"> którym gmina udzieli zamówienia na </w:t>
      </w:r>
      <w:r w:rsidR="00224D59">
        <w:t>całość</w:t>
      </w:r>
      <w:r w:rsidR="00335DD6">
        <w:t xml:space="preserve"> przebudowy tak naprawdę musi zaprojektować i nie będzie w stanie wydać więcej pieniędzy niż 500 000,00zł </w:t>
      </w:r>
      <w:r w:rsidR="00224D59">
        <w:t>dlatego st</w:t>
      </w:r>
      <w:r w:rsidR="005443FD">
        <w:t>ą</w:t>
      </w:r>
      <w:r w:rsidR="00224D59">
        <w:t>d taka propozycja</w:t>
      </w:r>
      <w:r w:rsidR="003E769E">
        <w:t xml:space="preserve">, czyli zostało by rozłożone zadanie na lata 2022-2023. W sytuacji takiej jakby gmina nie uzyskała dofinansowania to dokumentację która gmina posiada zostanie podzielona na być może 3 odcinki. </w:t>
      </w:r>
      <w:r w:rsidR="00CB2D0E">
        <w:t xml:space="preserve">Pierwszy odcinek były wtedy realizowany w latach 2022-2023, drugi odcinek 2023-2024 itd. </w:t>
      </w:r>
    </w:p>
    <w:p w14:paraId="466F9DF2" w14:textId="430B2B06" w:rsidR="00B0194C" w:rsidRDefault="00B0194C" w:rsidP="00B51993">
      <w:pPr>
        <w:pStyle w:val="NormalnyWeb"/>
        <w:spacing w:before="0" w:beforeAutospacing="0" w:after="0" w:afterAutospacing="0"/>
      </w:pPr>
    </w:p>
    <w:p w14:paraId="1E7E646A" w14:textId="6DEBEE28" w:rsidR="00B0194C" w:rsidRDefault="001A2222" w:rsidP="00B51993">
      <w:pPr>
        <w:pStyle w:val="NormalnyWeb"/>
        <w:spacing w:before="0" w:beforeAutospacing="0" w:after="0" w:afterAutospacing="0"/>
      </w:pPr>
      <w:r>
        <w:t xml:space="preserve">Radny Sławomir Czerwiński odniósł się do budowy tej </w:t>
      </w:r>
      <w:r w:rsidR="00136AA3">
        <w:t>drogi,</w:t>
      </w:r>
      <w:r>
        <w:t xml:space="preserve"> o które pytał wymieniając te działki</w:t>
      </w:r>
      <w:r w:rsidR="000679DD">
        <w:t xml:space="preserve"> i w pełni popiera budowę tej drogi, ponieważ teraz przy tej ilości błota na pewno pomoże mieszkańcom by dostać się do działek. </w:t>
      </w:r>
      <w:r w:rsidR="00136AA3" w:rsidRPr="00136AA3">
        <w:t>Radny Sławomir Czerwiński</w:t>
      </w:r>
      <w:r w:rsidR="00136AA3">
        <w:t xml:space="preserve"> zapytał czy te prace, które trwają na ul. Norwida są to </w:t>
      </w:r>
      <w:r w:rsidR="00ED53D0">
        <w:t>prace,</w:t>
      </w:r>
      <w:r w:rsidR="00136AA3">
        <w:t xml:space="preserve"> które utwardzają tą drogę, czy są to prywatne </w:t>
      </w:r>
      <w:r w:rsidR="00ED53D0">
        <w:t>inwestycje,</w:t>
      </w:r>
      <w:r w:rsidR="00136AA3">
        <w:t xml:space="preserve"> które utwardzają tą nawierzchnię.</w:t>
      </w:r>
    </w:p>
    <w:p w14:paraId="152A3520" w14:textId="0F44CB32" w:rsidR="00ED53D0" w:rsidRDefault="00ED53D0" w:rsidP="00B51993">
      <w:pPr>
        <w:pStyle w:val="NormalnyWeb"/>
        <w:spacing w:before="0" w:beforeAutospacing="0" w:after="0" w:afterAutospacing="0"/>
      </w:pPr>
    </w:p>
    <w:p w14:paraId="281A4D84" w14:textId="77777777" w:rsidR="00B02B61" w:rsidRDefault="00ED53D0" w:rsidP="00B51993">
      <w:pPr>
        <w:pStyle w:val="NormalnyWeb"/>
        <w:spacing w:before="0" w:beforeAutospacing="0" w:after="0" w:afterAutospacing="0"/>
      </w:pPr>
      <w:r w:rsidRPr="00ED53D0">
        <w:t xml:space="preserve">Zastępca Burmistrza Marek </w:t>
      </w:r>
      <w:proofErr w:type="spellStart"/>
      <w:r w:rsidRPr="00ED53D0">
        <w:t>Bąbolski</w:t>
      </w:r>
      <w:proofErr w:type="spellEnd"/>
      <w:r w:rsidRPr="00ED53D0">
        <w:t xml:space="preserve"> odpowiedział</w:t>
      </w:r>
      <w:r>
        <w:t xml:space="preserve">, że jeśli chodzi o działkę 1/8 </w:t>
      </w:r>
      <w:r w:rsidR="0098621E">
        <w:t>w tym roku będzie realizowany pierwszy etap, a pierwszy etap polega na tym, że na długości około 100m wykonanie tej drogi wraz z połączeniem z drogą krajową (zjazdem) i oddani tego do użytkowania</w:t>
      </w:r>
      <w:r w:rsidR="00D00E62">
        <w:t>. W przyszłym roku, że z GDDKiA gmina dostała warunki na tzw. budowę pasa wyłączenia stri</w:t>
      </w:r>
      <w:r w:rsidR="00BB30C1">
        <w:t>c</w:t>
      </w:r>
      <w:r w:rsidR="00D00E62">
        <w:t xml:space="preserve">te lewoskrętu </w:t>
      </w:r>
      <w:r w:rsidR="00BB30C1">
        <w:t>do tej strefy</w:t>
      </w:r>
      <w:r w:rsidR="00AC1D2C">
        <w:t xml:space="preserve">. W przyszłym roku gmina planuje go zaprojektować i pewnie zakończona zostanie w 2024r. przebudowa ul. Zakroczymskiej </w:t>
      </w:r>
      <w:r w:rsidR="00AC1D2C">
        <w:lastRenderedPageBreak/>
        <w:t xml:space="preserve">polegająca na poszerzeniu i wydzielaniu specjalnego pasa do lewoskrętu w tą strefę, czyli de facto będzie to drugi etap. Trzeci etap </w:t>
      </w:r>
      <w:r w:rsidR="00544F98">
        <w:t xml:space="preserve">w zależności od </w:t>
      </w:r>
      <w:r w:rsidR="002177AA">
        <w:t>potrzeb,</w:t>
      </w:r>
      <w:r w:rsidR="00544F98">
        <w:t xml:space="preserve"> gdy przyjdzie jakiś inwestor i będą prowadzone dalsze rozmowy co do dalszego rozwoju tego etapu. </w:t>
      </w:r>
      <w:r w:rsidR="002177AA">
        <w:t xml:space="preserve">Na ul. Norwida gmina nie prowadzi żadnych działań i to co się dzieje jest to prywatne przedsięwzięcie. </w:t>
      </w:r>
    </w:p>
    <w:p w14:paraId="27517C18" w14:textId="77777777" w:rsidR="00B02B61" w:rsidRDefault="00B02B61" w:rsidP="00B51993">
      <w:pPr>
        <w:pStyle w:val="NormalnyWeb"/>
        <w:spacing w:before="0" w:beforeAutospacing="0" w:after="0" w:afterAutospacing="0"/>
      </w:pPr>
    </w:p>
    <w:p w14:paraId="5D33E3FA" w14:textId="31958CD2" w:rsidR="00ED53D0" w:rsidRDefault="005649E0" w:rsidP="00B51993">
      <w:pPr>
        <w:pStyle w:val="NormalnyWeb"/>
        <w:spacing w:before="0" w:beforeAutospacing="0" w:after="0" w:afterAutospacing="0"/>
      </w:pPr>
      <w:r>
        <w:t>Radny Krzysztof Bońkowski zadał pytania dotyczące: załącznik nr 15 wydatki inwestycyjne – czy udało się wypracować z potencjalnym wykonawcą koncepcję co do światłowodu w Jachrance</w:t>
      </w:r>
      <w:r w:rsidR="003371D7">
        <w:t xml:space="preserve">. </w:t>
      </w:r>
    </w:p>
    <w:p w14:paraId="514834A5" w14:textId="5A188E68" w:rsidR="003371D7" w:rsidRDefault="003371D7" w:rsidP="00B51993">
      <w:pPr>
        <w:pStyle w:val="NormalnyWeb"/>
        <w:spacing w:before="0" w:beforeAutospacing="0" w:after="0" w:afterAutospacing="0"/>
      </w:pPr>
    </w:p>
    <w:p w14:paraId="7B1C1E45" w14:textId="3A79FE59" w:rsidR="003371D7" w:rsidRDefault="000426C9" w:rsidP="00B51993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odpowiedział, że gmina jest po pierwszych rozmowach z Orange i planowane są kolejne z innymi operatorami. Inwestycja światłowodowa prowadzona przez gminę wymaga szeregu przygotowania formalnego</w:t>
      </w:r>
      <w:r w:rsidR="00D65EF5">
        <w:t xml:space="preserve">, niezbędna uchwała rady zapewniająca pewną współpracę z operatorem, będzie potrzebna jakaś umowa </w:t>
      </w:r>
      <w:r w:rsidR="00020EFA">
        <w:t>danego operatora,</w:t>
      </w:r>
      <w:r w:rsidR="00D65EF5">
        <w:t xml:space="preserve"> który puści sygnał i będzie w stanie podpisać umowę</w:t>
      </w:r>
      <w:r w:rsidR="004E33C1">
        <w:t xml:space="preserve">. </w:t>
      </w:r>
      <w:r w:rsidR="00020EFA">
        <w:t xml:space="preserve">Ustawa o drogach publicznych narzuca budowę kanalizacji technicznych a jest to zupełnie co innego niż sieci światłowodowej. Gmina chce wypracować takie rozwiązania prawne które pozwoli na </w:t>
      </w:r>
      <w:r w:rsidR="008E6B1D">
        <w:t xml:space="preserve">budowanie konkretnej infrastruktury światłowodowej. </w:t>
      </w:r>
      <w:r w:rsidR="003B4292">
        <w:t xml:space="preserve">Jest </w:t>
      </w:r>
      <w:r w:rsidR="00FF5616">
        <w:t>nadzieja,</w:t>
      </w:r>
      <w:r w:rsidR="003B4292">
        <w:t xml:space="preserve"> że do wiosny takie wypracowanie, taką konstrukcję uda się </w:t>
      </w:r>
      <w:r w:rsidR="00FF5616">
        <w:t>wypracować,</w:t>
      </w:r>
      <w:r w:rsidR="003B4292">
        <w:t xml:space="preserve"> </w:t>
      </w:r>
      <w:r w:rsidR="0030150E">
        <w:t xml:space="preserve">jak gmina przejdzie ten pierwszy szlak to z każdą następną inwestycja będzie tylko łatwiej. </w:t>
      </w:r>
      <w:r w:rsidR="00FF5616">
        <w:t xml:space="preserve">Są zaplanowane spotkania z następnym operatorem i gmina będzie próbowała iść dwutorowo. </w:t>
      </w:r>
    </w:p>
    <w:p w14:paraId="751F721F" w14:textId="526A0EA4" w:rsidR="00FB7312" w:rsidRDefault="00FB7312" w:rsidP="00B51993">
      <w:pPr>
        <w:pStyle w:val="NormalnyWeb"/>
        <w:spacing w:before="0" w:beforeAutospacing="0" w:after="0" w:afterAutospacing="0"/>
      </w:pPr>
    </w:p>
    <w:p w14:paraId="49C07B53" w14:textId="3421D960" w:rsidR="00FB7312" w:rsidRDefault="00BF1A5A" w:rsidP="00B51993">
      <w:pPr>
        <w:pStyle w:val="NormalnyWeb"/>
        <w:spacing w:before="0" w:beforeAutospacing="0" w:after="0" w:afterAutospacing="0"/>
      </w:pPr>
      <w:r w:rsidRPr="00BF1A5A">
        <w:t xml:space="preserve">Radny Krzysztof Bońkowski </w:t>
      </w:r>
      <w:r>
        <w:t>zapytał czy przy okazji wymiany pokrycia dach</w:t>
      </w:r>
      <w:r w:rsidR="00DB382B">
        <w:t>u</w:t>
      </w:r>
      <w:r>
        <w:t xml:space="preserve"> na </w:t>
      </w:r>
      <w:proofErr w:type="spellStart"/>
      <w:r>
        <w:t>CKiCz</w:t>
      </w:r>
      <w:proofErr w:type="spellEnd"/>
      <w:r>
        <w:t xml:space="preserve"> w Serocku gmina planuje założenie paneli fotowoltaicznych. </w:t>
      </w:r>
    </w:p>
    <w:p w14:paraId="283A62AF" w14:textId="62E8962F" w:rsidR="004D2EFB" w:rsidRDefault="004D2EFB" w:rsidP="00B51993">
      <w:pPr>
        <w:pStyle w:val="NormalnyWeb"/>
        <w:spacing w:before="0" w:beforeAutospacing="0" w:after="0" w:afterAutospacing="0"/>
      </w:pPr>
    </w:p>
    <w:p w14:paraId="0FD67546" w14:textId="08408F27" w:rsidR="004D2EFB" w:rsidRDefault="00B600E6" w:rsidP="00B51993">
      <w:pPr>
        <w:pStyle w:val="NormalnyWeb"/>
        <w:spacing w:before="0" w:beforeAutospacing="0" w:after="0" w:afterAutospacing="0"/>
      </w:pPr>
      <w:r>
        <w:t xml:space="preserve">Burmistrz Artur Borkowski odpowiedział, że w tym zakresie nie przewidują </w:t>
      </w:r>
      <w:r w:rsidR="000C5CB4">
        <w:t xml:space="preserve">tych paneli. </w:t>
      </w:r>
      <w:r w:rsidR="004E258B">
        <w:t>Z wiedzy która Burmistrz pamięta to ten budynek nie daje stopy efektywności, która by uzasadniała zbudowanie instalacji. Burmistrz spróbuje jeszcze to skonsultować.</w:t>
      </w:r>
    </w:p>
    <w:p w14:paraId="2FC07188" w14:textId="04D04840" w:rsidR="007A0CA0" w:rsidRDefault="007A0CA0" w:rsidP="00B51993">
      <w:pPr>
        <w:pStyle w:val="NormalnyWeb"/>
        <w:spacing w:before="0" w:beforeAutospacing="0" w:after="0" w:afterAutospacing="0"/>
      </w:pPr>
    </w:p>
    <w:p w14:paraId="45706A8F" w14:textId="2E7DAD75" w:rsidR="007A0CA0" w:rsidRDefault="007A0CA0" w:rsidP="00B51993">
      <w:pPr>
        <w:pStyle w:val="NormalnyWeb"/>
        <w:spacing w:before="0" w:beforeAutospacing="0" w:after="0" w:afterAutospacing="0"/>
      </w:pPr>
      <w:r w:rsidRPr="007A0CA0">
        <w:t xml:space="preserve">Radny Krzysztof Bońkowski </w:t>
      </w:r>
      <w:r w:rsidR="00B35A0A" w:rsidRPr="007A0CA0">
        <w:t>zapytał,</w:t>
      </w:r>
      <w:r>
        <w:t xml:space="preserve"> czy </w:t>
      </w:r>
      <w:r w:rsidR="00B35A0A">
        <w:t>są</w:t>
      </w:r>
      <w:r>
        <w:t xml:space="preserve"> jeszcze planowane </w:t>
      </w:r>
      <w:r w:rsidR="00B35A0A">
        <w:t xml:space="preserve">jakieś inwestycje fotowoltaiczne po za tym planowanym. </w:t>
      </w:r>
    </w:p>
    <w:p w14:paraId="17C6CEFA" w14:textId="40FF137B" w:rsidR="00B35A0A" w:rsidRDefault="00B35A0A" w:rsidP="00B51993">
      <w:pPr>
        <w:pStyle w:val="NormalnyWeb"/>
        <w:spacing w:before="0" w:beforeAutospacing="0" w:after="0" w:afterAutospacing="0"/>
      </w:pPr>
    </w:p>
    <w:p w14:paraId="149B2B2E" w14:textId="44967EF0" w:rsidR="00B35A0A" w:rsidRDefault="00B35A0A" w:rsidP="00B51993">
      <w:pPr>
        <w:pStyle w:val="NormalnyWeb"/>
        <w:spacing w:before="0" w:beforeAutospacing="0" w:after="0" w:afterAutospacing="0"/>
      </w:pPr>
      <w:r w:rsidRPr="00B35A0A">
        <w:t xml:space="preserve">Zastępca Burmistrza Marek </w:t>
      </w:r>
      <w:proofErr w:type="spellStart"/>
      <w:r w:rsidRPr="00B35A0A">
        <w:t>Bąbolski</w:t>
      </w:r>
      <w:proofErr w:type="spellEnd"/>
      <w:r w:rsidRPr="00B35A0A">
        <w:t xml:space="preserve"> </w:t>
      </w:r>
      <w:r w:rsidR="00074449">
        <w:t>odpowiedział,</w:t>
      </w:r>
      <w:r>
        <w:t xml:space="preserve"> że chociażby szkoła w Jadwisinie, sala w Jadwisinie tam jest zaplanowane chociażby 50kW </w:t>
      </w:r>
      <w:r w:rsidR="00B62F40">
        <w:t xml:space="preserve">i obecnie </w:t>
      </w:r>
      <w:r w:rsidR="00074449">
        <w:t xml:space="preserve">w zakresie opracowania rozbudowy szkoły podstawowej w Serocku jest wykonanie </w:t>
      </w:r>
      <w:proofErr w:type="spellStart"/>
      <w:r w:rsidR="00074449">
        <w:t>audutu</w:t>
      </w:r>
      <w:proofErr w:type="spellEnd"/>
      <w:r w:rsidR="00074449">
        <w:t>. Jest również wykonanie instalacji fotowoltaicznej na dachu Sali gimnastycznej w Serocku, ale też docieplenie i ewentualnie zmiana elewacji szkoły.</w:t>
      </w:r>
    </w:p>
    <w:p w14:paraId="5C90875D" w14:textId="2FA5F43F" w:rsidR="00074449" w:rsidRDefault="00074449" w:rsidP="00B51993">
      <w:pPr>
        <w:pStyle w:val="NormalnyWeb"/>
        <w:spacing w:before="0" w:beforeAutospacing="0" w:after="0" w:afterAutospacing="0"/>
      </w:pPr>
    </w:p>
    <w:p w14:paraId="0C97D93A" w14:textId="11C13B00" w:rsidR="00074449" w:rsidRDefault="00074449" w:rsidP="00B51993">
      <w:pPr>
        <w:pStyle w:val="NormalnyWeb"/>
        <w:spacing w:before="0" w:beforeAutospacing="0" w:after="0" w:afterAutospacing="0"/>
      </w:pPr>
      <w:r w:rsidRPr="00074449">
        <w:t>Radny Krzysztof Bońkowski zapytał</w:t>
      </w:r>
      <w:r w:rsidR="00D31557">
        <w:t xml:space="preserve"> o</w:t>
      </w:r>
      <w:r>
        <w:t xml:space="preserve"> budow</w:t>
      </w:r>
      <w:r w:rsidR="00D31557">
        <w:t>ę</w:t>
      </w:r>
      <w:r>
        <w:t xml:space="preserve"> ronda w Szadkach </w:t>
      </w:r>
      <w:r w:rsidR="00D31557">
        <w:t xml:space="preserve">i budowa ścieżki rowerowej Serock – Wola Kiełpińska zaplanowane jest 50 000,00zł - są to tylko plany a realizacja będzie w późniejszym </w:t>
      </w:r>
      <w:r w:rsidR="008D33B8">
        <w:t>czasie. W jakich latach realizacja wykonania.</w:t>
      </w:r>
    </w:p>
    <w:p w14:paraId="31398365" w14:textId="06727EB4" w:rsidR="00D31557" w:rsidRDefault="00D31557" w:rsidP="00B51993">
      <w:pPr>
        <w:pStyle w:val="NormalnyWeb"/>
        <w:spacing w:before="0" w:beforeAutospacing="0" w:after="0" w:afterAutospacing="0"/>
      </w:pPr>
    </w:p>
    <w:p w14:paraId="71737E07" w14:textId="4A718975" w:rsidR="00D31557" w:rsidRDefault="00BB4321" w:rsidP="00B51993">
      <w:pPr>
        <w:pStyle w:val="NormalnyWeb"/>
        <w:spacing w:before="0" w:beforeAutospacing="0" w:after="0" w:afterAutospacing="0"/>
      </w:pPr>
      <w:r w:rsidRPr="00BB4321">
        <w:t xml:space="preserve">Zastępca Burmistrza Marek </w:t>
      </w:r>
      <w:proofErr w:type="spellStart"/>
      <w:r w:rsidRPr="00BB4321">
        <w:t>Bąbolski</w:t>
      </w:r>
      <w:proofErr w:type="spellEnd"/>
      <w:r w:rsidRPr="00BB4321">
        <w:t xml:space="preserve"> odpowiedział</w:t>
      </w:r>
      <w:r>
        <w:t xml:space="preserve">, że realizacja będzie wykonywana przez GDDKiA, gmina Serock ma tylko porozumienie z Mazowieckim Zarządem Dróg Wojewódzkich i z Powiatem i z Generalna i jest to wkład wyłącznie na dokumentację. </w:t>
      </w:r>
      <w:r w:rsidR="008D33B8">
        <w:t xml:space="preserve">W ramach tych pieniędzy jest wykonywana również koncepcja ścieżki. Realizacja jest planowana w bliżej nieokreślonym czasie, gmina Serock będzie się starała by jak najszybciej wykonali </w:t>
      </w:r>
      <w:r w:rsidR="00621D90">
        <w:t>tą inwestycję.</w:t>
      </w:r>
    </w:p>
    <w:p w14:paraId="00B33330" w14:textId="75BF5834" w:rsidR="00621D90" w:rsidRDefault="00621D90" w:rsidP="00B51993">
      <w:pPr>
        <w:pStyle w:val="NormalnyWeb"/>
        <w:spacing w:before="0" w:beforeAutospacing="0" w:after="0" w:afterAutospacing="0"/>
      </w:pPr>
    </w:p>
    <w:p w14:paraId="48A7C3B1" w14:textId="313966B4" w:rsidR="00621D90" w:rsidRDefault="00621D90" w:rsidP="00B51993">
      <w:pPr>
        <w:pStyle w:val="NormalnyWeb"/>
        <w:spacing w:before="0" w:beforeAutospacing="0" w:after="0" w:afterAutospacing="0"/>
      </w:pPr>
      <w:bookmarkStart w:id="1" w:name="_Hlk119997794"/>
      <w:r w:rsidRPr="00621D90">
        <w:t xml:space="preserve">Radny Krzysztof Bońkowski </w:t>
      </w:r>
      <w:bookmarkEnd w:id="1"/>
      <w:r w:rsidRPr="00621D90">
        <w:t>zapytał</w:t>
      </w:r>
      <w:r>
        <w:t xml:space="preserve"> o rozbudowę ścieżki pieszo rowerowej na ul. Zakroczymskiej</w:t>
      </w:r>
      <w:r w:rsidR="00422293">
        <w:t xml:space="preserve"> – zakres inwestycji.</w:t>
      </w:r>
    </w:p>
    <w:p w14:paraId="25998F54" w14:textId="09D7EB58" w:rsidR="00382AA9" w:rsidRDefault="00204945" w:rsidP="00B51993">
      <w:pPr>
        <w:pStyle w:val="NormalnyWeb"/>
        <w:spacing w:before="0" w:beforeAutospacing="0" w:after="0" w:afterAutospacing="0"/>
      </w:pPr>
      <w:r w:rsidRPr="00204945">
        <w:lastRenderedPageBreak/>
        <w:t xml:space="preserve">Zastępca Burmistrza Marek </w:t>
      </w:r>
      <w:proofErr w:type="spellStart"/>
      <w:r w:rsidRPr="00204945">
        <w:t>Bąbolski</w:t>
      </w:r>
      <w:proofErr w:type="spellEnd"/>
      <w:r w:rsidRPr="00204945">
        <w:t xml:space="preserve"> odpowiedział</w:t>
      </w:r>
      <w:r>
        <w:t>, że jej długość jest od skrzyżowania z ul. Pułtuską</w:t>
      </w:r>
      <w:r w:rsidR="00DD687C">
        <w:t xml:space="preserve">, Warszawską, cała ul. Zakroczymska </w:t>
      </w:r>
      <w:r w:rsidR="00173777">
        <w:t xml:space="preserve">jadąc w kierunku obwodnicy po prawej stronie wykonywana będzie ścieżka, przebudowane chodniki, zostanie dołożona ścieżka oddzielnie w technologii asfaltowej i będzie to aż do istniejącego chodnika, który znajduje się </w:t>
      </w:r>
      <w:r w:rsidR="000F0248">
        <w:t xml:space="preserve">do obwodnicy na kładkę, czyli na granicy pasa drogi krajowej. Jest to około 1,1 km do 1,2 km. Ta inwestycja jest złożona do Funduszu Dróg Samorządowych i w </w:t>
      </w:r>
      <w:r w:rsidR="00382AA9">
        <w:t>sytuacji,</w:t>
      </w:r>
      <w:r w:rsidR="000F0248">
        <w:t xml:space="preserve"> gdy gmina dostanie dofinansowanie to przystąpi do realizacji</w:t>
      </w:r>
      <w:r w:rsidR="00E72AA6">
        <w:t xml:space="preserve">, więc być może rozpocznie się już budowa od przyszłego roku. </w:t>
      </w:r>
    </w:p>
    <w:p w14:paraId="4BA71390" w14:textId="77777777" w:rsidR="00382AA9" w:rsidRDefault="00382AA9" w:rsidP="00B51993">
      <w:pPr>
        <w:pStyle w:val="NormalnyWeb"/>
        <w:spacing w:before="0" w:beforeAutospacing="0" w:after="0" w:afterAutospacing="0"/>
      </w:pPr>
    </w:p>
    <w:p w14:paraId="0225DE16" w14:textId="46605B19" w:rsidR="00422293" w:rsidRDefault="00382AA9" w:rsidP="00B51993">
      <w:pPr>
        <w:pStyle w:val="NormalnyWeb"/>
        <w:spacing w:before="0" w:beforeAutospacing="0" w:after="0" w:afterAutospacing="0"/>
      </w:pPr>
      <w:r w:rsidRPr="00382AA9">
        <w:t>Radny Krzysztof Bońkowski</w:t>
      </w:r>
      <w:r>
        <w:t xml:space="preserve"> odniósł te samo pytanie dotyczące tylko ścieżki w Jadwisinie</w:t>
      </w:r>
      <w:r w:rsidR="00F16EB0">
        <w:t xml:space="preserve">, czy będzie to budowane nad wodą czy chodzi o starą ścieżkę (kamienistą) bez widoku nad wodę. </w:t>
      </w:r>
    </w:p>
    <w:p w14:paraId="7993B10F" w14:textId="31FC8AA1" w:rsidR="00F16EB0" w:rsidRDefault="00F16EB0" w:rsidP="00B51993">
      <w:pPr>
        <w:pStyle w:val="NormalnyWeb"/>
        <w:spacing w:before="0" w:beforeAutospacing="0" w:after="0" w:afterAutospacing="0"/>
      </w:pPr>
    </w:p>
    <w:p w14:paraId="405F17D5" w14:textId="5FD3A20D" w:rsidR="00F16EB0" w:rsidRDefault="00F16EB0" w:rsidP="00B51993">
      <w:pPr>
        <w:pStyle w:val="NormalnyWeb"/>
        <w:spacing w:before="0" w:beforeAutospacing="0" w:after="0" w:afterAutospacing="0"/>
      </w:pPr>
      <w:r w:rsidRPr="00F16EB0">
        <w:t xml:space="preserve">Zastępca Burmistrza Marek </w:t>
      </w:r>
      <w:proofErr w:type="spellStart"/>
      <w:r w:rsidRPr="00F16EB0">
        <w:t>Bąbolski</w:t>
      </w:r>
      <w:proofErr w:type="spellEnd"/>
      <w:r w:rsidRPr="00F16EB0">
        <w:t xml:space="preserve"> odpowiedział, że</w:t>
      </w:r>
      <w:r w:rsidR="00227986">
        <w:t xml:space="preserve"> na dzień dzisiejszy gmina chciałaby to puścić wszystko </w:t>
      </w:r>
      <w:r w:rsidR="00607977">
        <w:t xml:space="preserve">nad wodą. Trwają analizy, ponieważ w Jadwisinie jest parę problemów prawnych ze względu na przejście gruntu. Obecnie gmina próbuje wypracować porozumienie z Wojskiem i prywatnymi przedsiębiorcami </w:t>
      </w:r>
      <w:r w:rsidR="000437AF">
        <w:t xml:space="preserve">na temat innego rozwiązania takie które by współgrało. </w:t>
      </w:r>
      <w:r w:rsidR="00511D7A">
        <w:t xml:space="preserve">W WPF znajduje się również jeszcze jedno zadanie i jeśli chodzi o stricte Jadwisin to jest ul. Jabłoniowa od ul. Szkolnej do ul. Szaniawskiego i jak się wjeżdża do Wąwozu Szaniawskiego jest taka aleja drzew po prawej stronie </w:t>
      </w:r>
      <w:r w:rsidR="009F089B">
        <w:t xml:space="preserve">i inwestycja ma przebiegać wzdłuż tej alei. W zakresie tego przedsięwzięcia projekt jest już wykonany w technologii kruszywo łamane </w:t>
      </w:r>
      <w:r w:rsidR="00F02291">
        <w:t xml:space="preserve">nawierzchnia ulepszona, oświetlenie, ławeczki, ścieżka ma być stricte pieszo rowerowa zapewniająca swobodne przejście. </w:t>
      </w:r>
    </w:p>
    <w:p w14:paraId="54FCA55D" w14:textId="7B60B60D" w:rsidR="00B52CC6" w:rsidRDefault="00B52CC6" w:rsidP="00B51993">
      <w:pPr>
        <w:pStyle w:val="NormalnyWeb"/>
        <w:spacing w:before="0" w:beforeAutospacing="0" w:after="0" w:afterAutospacing="0"/>
      </w:pPr>
    </w:p>
    <w:p w14:paraId="483505B0" w14:textId="48B918C4" w:rsidR="00B52CC6" w:rsidRDefault="00555AA3" w:rsidP="00B51993">
      <w:pPr>
        <w:pStyle w:val="NormalnyWeb"/>
        <w:spacing w:before="0" w:beforeAutospacing="0" w:after="0" w:afterAutospacing="0"/>
      </w:pPr>
      <w:r w:rsidRPr="00555AA3">
        <w:t>Radny Krzysztof Bońkowski</w:t>
      </w:r>
      <w:r>
        <w:t xml:space="preserve"> zapytał o zadanie: utworzenie oddziałów żłobkowych poprzez rozbudowę budynku przedszkola – zaplanowane 2 000 000,00zł, czy wiadomo w jakiej kwocie dotacja by przysługiwała.</w:t>
      </w:r>
    </w:p>
    <w:p w14:paraId="7FF7F695" w14:textId="66BBBB19" w:rsidR="00555AA3" w:rsidRDefault="00555AA3" w:rsidP="00B51993">
      <w:pPr>
        <w:pStyle w:val="NormalnyWeb"/>
        <w:spacing w:before="0" w:beforeAutospacing="0" w:after="0" w:afterAutospacing="0"/>
      </w:pPr>
    </w:p>
    <w:p w14:paraId="4B05896B" w14:textId="0213BE4E" w:rsidR="00555AA3" w:rsidRDefault="00555AA3" w:rsidP="00B51993">
      <w:pPr>
        <w:pStyle w:val="NormalnyWeb"/>
        <w:spacing w:before="0" w:beforeAutospacing="0" w:after="0" w:afterAutospacing="0"/>
      </w:pPr>
      <w:r>
        <w:t>Burmistrz Artur Borkowski odpowiedział, że c</w:t>
      </w:r>
      <w:r w:rsidR="00BE7212">
        <w:t xml:space="preserve">hodzi o przedszkole w Zegrzu i mniej więcej tej dotacji było by około 70 000,00zł na jedno dziecko. </w:t>
      </w:r>
    </w:p>
    <w:p w14:paraId="4A787341" w14:textId="09EA51F2" w:rsidR="00BE7212" w:rsidRDefault="00BE7212" w:rsidP="00B51993">
      <w:pPr>
        <w:pStyle w:val="NormalnyWeb"/>
        <w:spacing w:before="0" w:beforeAutospacing="0" w:after="0" w:afterAutospacing="0"/>
      </w:pPr>
    </w:p>
    <w:p w14:paraId="7D566669" w14:textId="14D64D26" w:rsidR="00BE7212" w:rsidRDefault="00C675FF" w:rsidP="00B51993">
      <w:pPr>
        <w:pStyle w:val="NormalnyWeb"/>
        <w:spacing w:before="0" w:beforeAutospacing="0" w:after="0" w:afterAutospacing="0"/>
      </w:pPr>
      <w:r w:rsidRPr="00C675FF">
        <w:t>Radny Krzysztof Bońkowski zapytał</w:t>
      </w:r>
      <w:r>
        <w:t xml:space="preserve"> o budowę magistrali </w:t>
      </w:r>
      <w:r w:rsidR="00193A9A">
        <w:t xml:space="preserve">wodociągowej w Serocku ul. Żytnia, Marynino, Karolino, Dębinki, czy są to tylko plany i kiedy była by szansa na realizację tej inwestycji. </w:t>
      </w:r>
    </w:p>
    <w:p w14:paraId="09AEB597" w14:textId="0E792452" w:rsidR="00193A9A" w:rsidRDefault="00193A9A" w:rsidP="00B51993">
      <w:pPr>
        <w:pStyle w:val="NormalnyWeb"/>
        <w:spacing w:before="0" w:beforeAutospacing="0" w:after="0" w:afterAutospacing="0"/>
      </w:pPr>
    </w:p>
    <w:p w14:paraId="587315AF" w14:textId="55532591" w:rsidR="00193A9A" w:rsidRDefault="00BB5E89" w:rsidP="00B51993">
      <w:pPr>
        <w:pStyle w:val="NormalnyWeb"/>
        <w:spacing w:before="0" w:beforeAutospacing="0" w:after="0" w:afterAutospacing="0"/>
      </w:pPr>
      <w:r w:rsidRPr="00BB5E89">
        <w:t xml:space="preserve">Zastępca Burmistrza Marek </w:t>
      </w:r>
      <w:proofErr w:type="spellStart"/>
      <w:r w:rsidRPr="00BB5E89">
        <w:t>Bąbolski</w:t>
      </w:r>
      <w:proofErr w:type="spellEnd"/>
      <w:r w:rsidRPr="00BB5E89">
        <w:t xml:space="preserve"> odpowiedział</w:t>
      </w:r>
      <w:r>
        <w:t>, że jest to duże przedsięwzięcie, które gmina zaczęła już realizować</w:t>
      </w:r>
      <w:r w:rsidR="000D7042">
        <w:t xml:space="preserve">. W Karolinie przed powiatem został zrealizowany mały zakres, dokumentacja projektowa jest już na całość i te 50 000,00zł ma pomóc rozpocząć pracę fizycznie już w przyszłym roku, natomiast są plany by zakończyć w latach 2023 – 2024, ponieważ jest to podzielone na etap. </w:t>
      </w:r>
    </w:p>
    <w:p w14:paraId="71D50F41" w14:textId="15B719D1" w:rsidR="00672547" w:rsidRDefault="00672547" w:rsidP="00B51993">
      <w:pPr>
        <w:pStyle w:val="NormalnyWeb"/>
        <w:spacing w:before="0" w:beforeAutospacing="0" w:after="0" w:afterAutospacing="0"/>
      </w:pPr>
    </w:p>
    <w:p w14:paraId="5C41C78A" w14:textId="155F7597" w:rsidR="00F959CD" w:rsidRDefault="00000000" w:rsidP="00B51993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Rozpatrzenie i zaopiniowanie projektu Wieloletniej Prognozy Finansowej Miasta i Gminy Serock na lata 2022-2037.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</w:r>
      <w:r>
        <w:lastRenderedPageBreak/>
        <w:t xml:space="preserve">Krzysztof Bońkowski, Sławomir Czerwiński, Bożena Kalinowska, Gabriela Książyk, Agnieszka </w:t>
      </w:r>
      <w:proofErr w:type="spellStart"/>
      <w:r>
        <w:t>Oktaba</w:t>
      </w:r>
      <w:proofErr w:type="spellEnd"/>
      <w:r>
        <w:t>, Jarosław Krzysztof Pielach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Rozpatrzenie i zaopiniowanie projektu uchwały budżetowej Miasta i Gminy Serock na rok 2022.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 xml:space="preserve">Krzysztof Bońkowski, Sławomir Czerwiński, Bożena Kalinowska, Gabriela Książyk, Agnieszka </w:t>
      </w:r>
      <w:proofErr w:type="spellStart"/>
      <w:r>
        <w:t>Oktaba</w:t>
      </w:r>
      <w:proofErr w:type="spellEnd"/>
      <w:r>
        <w:t>, Jarosław Krzysztof Pielach</w:t>
      </w:r>
      <w:r>
        <w:br/>
      </w:r>
      <w:r>
        <w:br/>
      </w:r>
      <w:r w:rsidR="00F959CD">
        <w:rPr>
          <w:b/>
          <w:bCs/>
        </w:rPr>
        <w:t>5</w:t>
      </w:r>
      <w:r w:rsidRPr="00B84397">
        <w:rPr>
          <w:b/>
          <w:bCs/>
        </w:rPr>
        <w:t>. Sprawy różne.</w:t>
      </w:r>
      <w:r>
        <w:br/>
      </w:r>
      <w:r>
        <w:br/>
      </w:r>
      <w:r w:rsidR="00F959CD">
        <w:t xml:space="preserve">Radny Sławomir Czerwiński </w:t>
      </w:r>
      <w:r w:rsidR="00696E60">
        <w:t xml:space="preserve">podziękował za bardzo szybką reakcję jeśli chodzi o naprawę oświetlenia na ul. 3 Maja, ponieważ ostatnio problem był zgłaszany na sesji, a już następnego dnia usterki zostały usunięte. </w:t>
      </w:r>
    </w:p>
    <w:p w14:paraId="0A2EE7EB" w14:textId="4483CF7A" w:rsidR="00696E60" w:rsidRDefault="00696E60" w:rsidP="00B51993">
      <w:pPr>
        <w:pStyle w:val="NormalnyWeb"/>
        <w:spacing w:before="0" w:beforeAutospacing="0" w:after="0" w:afterAutospacing="0"/>
      </w:pPr>
    </w:p>
    <w:p w14:paraId="0FBB6280" w14:textId="5AF95279" w:rsidR="00696E60" w:rsidRDefault="003704FE" w:rsidP="00B51993">
      <w:pPr>
        <w:pStyle w:val="NormalnyWeb"/>
        <w:spacing w:before="0" w:beforeAutospacing="0" w:after="0" w:afterAutospacing="0"/>
      </w:pPr>
      <w:r>
        <w:t>Przewodniczący Rady Mariusz Rosiński zgłosił awarię lampy na bulwarze nadnarwiańskim na odcinku między ul. Św. Barbary a ul. Rybaki</w:t>
      </w:r>
      <w:r w:rsidR="007E1A42">
        <w:t>. Jest to lampa</w:t>
      </w:r>
      <w:r w:rsidR="005B0BA7">
        <w:t>,</w:t>
      </w:r>
      <w:r w:rsidR="007E1A42">
        <w:t xml:space="preserve"> która znajduje się dokładnie przy mapie </w:t>
      </w:r>
      <w:r w:rsidR="005B0BA7">
        <w:t xml:space="preserve">jak pływają katamarany itd. </w:t>
      </w:r>
    </w:p>
    <w:p w14:paraId="3546ABF6" w14:textId="29DDD9F4" w:rsidR="00A513D0" w:rsidRDefault="00000000" w:rsidP="00B51993">
      <w:pPr>
        <w:pStyle w:val="NormalnyWeb"/>
        <w:spacing w:before="0" w:beforeAutospacing="0" w:after="0" w:afterAutospacing="0"/>
      </w:pPr>
      <w:r>
        <w:br/>
      </w:r>
      <w:r w:rsidR="00F959CD">
        <w:rPr>
          <w:b/>
          <w:bCs/>
        </w:rPr>
        <w:t>6</w:t>
      </w:r>
      <w:r w:rsidRPr="00B84397">
        <w:rPr>
          <w:b/>
          <w:bCs/>
        </w:rPr>
        <w:t>. Zakończenie posiedzenia.</w:t>
      </w:r>
      <w:r w:rsidRPr="00B84397">
        <w:rPr>
          <w:b/>
          <w:bCs/>
        </w:rPr>
        <w:br/>
      </w:r>
      <w:r>
        <w:br/>
      </w:r>
      <w:r w:rsidR="00B84397" w:rsidRPr="00B84397">
        <w:t>Przewodnicząca Komisji Bożena Kalinowska stwierdziła wyczerpnie porządku obrad oraz zakończyła posiedzenie Komisji Spraw Obywatelskich.</w:t>
      </w:r>
      <w:r>
        <w:br/>
      </w:r>
    </w:p>
    <w:p w14:paraId="733FC1AC" w14:textId="77777777" w:rsidR="00A513D0" w:rsidRDefault="00000000">
      <w:pPr>
        <w:pStyle w:val="NormalnyWeb"/>
      </w:pPr>
      <w:r>
        <w:t> </w:t>
      </w:r>
    </w:p>
    <w:p w14:paraId="4FEF6126" w14:textId="77777777" w:rsidR="00B84397" w:rsidRDefault="00B84397" w:rsidP="00B84397">
      <w:pPr>
        <w:pStyle w:val="NormalnyWeb"/>
        <w:spacing w:before="0" w:beforeAutospacing="0" w:after="0" w:afterAutospacing="0"/>
        <w:jc w:val="center"/>
      </w:pPr>
      <w:r>
        <w:t xml:space="preserve">Przewodnicząca </w:t>
      </w:r>
    </w:p>
    <w:p w14:paraId="2D6EBCF5" w14:textId="77777777" w:rsidR="00B84397" w:rsidRDefault="00B84397" w:rsidP="00B84397">
      <w:pPr>
        <w:pStyle w:val="NormalnyWeb"/>
        <w:spacing w:before="0" w:beforeAutospacing="0" w:after="0" w:afterAutospacing="0"/>
        <w:jc w:val="center"/>
      </w:pPr>
      <w:r>
        <w:t>Komisji Spraw Obywatelskich</w:t>
      </w:r>
    </w:p>
    <w:p w14:paraId="47468772" w14:textId="0C53C7CB" w:rsidR="00A513D0" w:rsidRDefault="00B84397" w:rsidP="00B84397">
      <w:pPr>
        <w:pStyle w:val="NormalnyWeb"/>
        <w:spacing w:before="0" w:beforeAutospacing="0" w:after="0" w:afterAutospacing="0"/>
        <w:jc w:val="center"/>
      </w:pPr>
      <w:r>
        <w:t>Bożena Kalinowska </w:t>
      </w:r>
    </w:p>
    <w:p w14:paraId="77C6FB26" w14:textId="77777777" w:rsidR="00A513D0" w:rsidRDefault="00000000">
      <w:pPr>
        <w:pStyle w:val="NormalnyWeb"/>
      </w:pPr>
      <w:r>
        <w:br/>
        <w:t>Przygotował(a): Justyna Kuniewicz</w:t>
      </w:r>
    </w:p>
    <w:p w14:paraId="279DDFBC" w14:textId="77777777" w:rsidR="00A513D0" w:rsidRDefault="00000000">
      <w:pPr>
        <w:rPr>
          <w:rFonts w:eastAsia="Times New Roman"/>
        </w:rPr>
      </w:pPr>
      <w:r>
        <w:rPr>
          <w:rFonts w:eastAsia="Times New Roman"/>
        </w:rPr>
        <w:pict w14:anchorId="17BF690C">
          <v:rect id="_x0000_i1025" style="width:0;height:1.5pt" o:hralign="center" o:hrstd="t" o:hr="t" fillcolor="#a0a0a0" stroked="f"/>
        </w:pict>
      </w:r>
    </w:p>
    <w:p w14:paraId="6E9CFDBF" w14:textId="77777777" w:rsidR="00B30EA1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3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A8"/>
    <w:rsid w:val="00004BB4"/>
    <w:rsid w:val="00013B17"/>
    <w:rsid w:val="00020EFA"/>
    <w:rsid w:val="000307D5"/>
    <w:rsid w:val="000426C9"/>
    <w:rsid w:val="000437AF"/>
    <w:rsid w:val="000679DD"/>
    <w:rsid w:val="00074449"/>
    <w:rsid w:val="00074FCC"/>
    <w:rsid w:val="0009087C"/>
    <w:rsid w:val="000A7F7B"/>
    <w:rsid w:val="000B247F"/>
    <w:rsid w:val="000B6991"/>
    <w:rsid w:val="000C5CB4"/>
    <w:rsid w:val="000D7042"/>
    <w:rsid w:val="000E27C9"/>
    <w:rsid w:val="000F0248"/>
    <w:rsid w:val="00112D59"/>
    <w:rsid w:val="00136AA3"/>
    <w:rsid w:val="00143EAC"/>
    <w:rsid w:val="001535CE"/>
    <w:rsid w:val="00161C21"/>
    <w:rsid w:val="00161FBC"/>
    <w:rsid w:val="001622B2"/>
    <w:rsid w:val="001657EA"/>
    <w:rsid w:val="00173777"/>
    <w:rsid w:val="00193A9A"/>
    <w:rsid w:val="001A2222"/>
    <w:rsid w:val="001A354B"/>
    <w:rsid w:val="001B09F5"/>
    <w:rsid w:val="001B5294"/>
    <w:rsid w:val="001E161F"/>
    <w:rsid w:val="001E2185"/>
    <w:rsid w:val="001E4D0D"/>
    <w:rsid w:val="001E6D00"/>
    <w:rsid w:val="001F132A"/>
    <w:rsid w:val="00204945"/>
    <w:rsid w:val="00210BA3"/>
    <w:rsid w:val="002177AA"/>
    <w:rsid w:val="00217BD7"/>
    <w:rsid w:val="00222466"/>
    <w:rsid w:val="00224D59"/>
    <w:rsid w:val="00227986"/>
    <w:rsid w:val="0023004A"/>
    <w:rsid w:val="00235D98"/>
    <w:rsid w:val="00253F66"/>
    <w:rsid w:val="002623C4"/>
    <w:rsid w:val="002772C2"/>
    <w:rsid w:val="002A7E1F"/>
    <w:rsid w:val="002B1066"/>
    <w:rsid w:val="002B55BD"/>
    <w:rsid w:val="002C695C"/>
    <w:rsid w:val="002D123C"/>
    <w:rsid w:val="002D1D52"/>
    <w:rsid w:val="002D55D5"/>
    <w:rsid w:val="0030150E"/>
    <w:rsid w:val="00311BEF"/>
    <w:rsid w:val="00334D75"/>
    <w:rsid w:val="00335DD6"/>
    <w:rsid w:val="003371D7"/>
    <w:rsid w:val="00354E5B"/>
    <w:rsid w:val="003643E2"/>
    <w:rsid w:val="003704FE"/>
    <w:rsid w:val="00374BA5"/>
    <w:rsid w:val="0037685B"/>
    <w:rsid w:val="00377A25"/>
    <w:rsid w:val="00382AA9"/>
    <w:rsid w:val="00383F07"/>
    <w:rsid w:val="00387604"/>
    <w:rsid w:val="00397BC0"/>
    <w:rsid w:val="003B4292"/>
    <w:rsid w:val="003C4F96"/>
    <w:rsid w:val="003E70C5"/>
    <w:rsid w:val="003E769E"/>
    <w:rsid w:val="003F0DD7"/>
    <w:rsid w:val="00401092"/>
    <w:rsid w:val="00411AF6"/>
    <w:rsid w:val="004133C4"/>
    <w:rsid w:val="00422293"/>
    <w:rsid w:val="004245A8"/>
    <w:rsid w:val="00446C38"/>
    <w:rsid w:val="00454A53"/>
    <w:rsid w:val="00461C33"/>
    <w:rsid w:val="00462E28"/>
    <w:rsid w:val="00465C3C"/>
    <w:rsid w:val="00487ECF"/>
    <w:rsid w:val="0049709F"/>
    <w:rsid w:val="004A44BF"/>
    <w:rsid w:val="004D2EFB"/>
    <w:rsid w:val="004D5130"/>
    <w:rsid w:val="004D7A08"/>
    <w:rsid w:val="004E258B"/>
    <w:rsid w:val="004E33C1"/>
    <w:rsid w:val="00503EF5"/>
    <w:rsid w:val="00511D7A"/>
    <w:rsid w:val="005443FD"/>
    <w:rsid w:val="00544F98"/>
    <w:rsid w:val="00545229"/>
    <w:rsid w:val="005505F8"/>
    <w:rsid w:val="00551DF6"/>
    <w:rsid w:val="00555AA3"/>
    <w:rsid w:val="005649E0"/>
    <w:rsid w:val="005661CA"/>
    <w:rsid w:val="0057177D"/>
    <w:rsid w:val="00573A2B"/>
    <w:rsid w:val="005A1C4B"/>
    <w:rsid w:val="005B0BA7"/>
    <w:rsid w:val="005B2F2C"/>
    <w:rsid w:val="00602200"/>
    <w:rsid w:val="0060670C"/>
    <w:rsid w:val="00607977"/>
    <w:rsid w:val="0061198C"/>
    <w:rsid w:val="0061447F"/>
    <w:rsid w:val="00621D90"/>
    <w:rsid w:val="006353AB"/>
    <w:rsid w:val="00664D59"/>
    <w:rsid w:val="00666508"/>
    <w:rsid w:val="00672547"/>
    <w:rsid w:val="00680254"/>
    <w:rsid w:val="00693A22"/>
    <w:rsid w:val="00696E60"/>
    <w:rsid w:val="006B312E"/>
    <w:rsid w:val="006B49B8"/>
    <w:rsid w:val="006D05DE"/>
    <w:rsid w:val="006E720E"/>
    <w:rsid w:val="00702FD5"/>
    <w:rsid w:val="00765992"/>
    <w:rsid w:val="0077130B"/>
    <w:rsid w:val="00786956"/>
    <w:rsid w:val="007A0CA0"/>
    <w:rsid w:val="007D01F5"/>
    <w:rsid w:val="007E1A42"/>
    <w:rsid w:val="007E3C9C"/>
    <w:rsid w:val="007E43CB"/>
    <w:rsid w:val="007F318F"/>
    <w:rsid w:val="0080526A"/>
    <w:rsid w:val="00811D33"/>
    <w:rsid w:val="00831B4C"/>
    <w:rsid w:val="008455B4"/>
    <w:rsid w:val="00856B9D"/>
    <w:rsid w:val="00862043"/>
    <w:rsid w:val="008A6F07"/>
    <w:rsid w:val="008B0EA0"/>
    <w:rsid w:val="008B5C6E"/>
    <w:rsid w:val="008B6036"/>
    <w:rsid w:val="008B7F19"/>
    <w:rsid w:val="008D33B8"/>
    <w:rsid w:val="008E6B1D"/>
    <w:rsid w:val="009220E2"/>
    <w:rsid w:val="00973D83"/>
    <w:rsid w:val="00984007"/>
    <w:rsid w:val="0098621E"/>
    <w:rsid w:val="0099274B"/>
    <w:rsid w:val="009E0375"/>
    <w:rsid w:val="009F089B"/>
    <w:rsid w:val="00A1396B"/>
    <w:rsid w:val="00A17986"/>
    <w:rsid w:val="00A20586"/>
    <w:rsid w:val="00A238AF"/>
    <w:rsid w:val="00A25AF0"/>
    <w:rsid w:val="00A513D0"/>
    <w:rsid w:val="00A77CC7"/>
    <w:rsid w:val="00A83493"/>
    <w:rsid w:val="00A95A3B"/>
    <w:rsid w:val="00A97328"/>
    <w:rsid w:val="00AA01B0"/>
    <w:rsid w:val="00AA7A1B"/>
    <w:rsid w:val="00AB51F9"/>
    <w:rsid w:val="00AC1D2C"/>
    <w:rsid w:val="00AD3A16"/>
    <w:rsid w:val="00AD792D"/>
    <w:rsid w:val="00AF3B64"/>
    <w:rsid w:val="00B0194C"/>
    <w:rsid w:val="00B02B61"/>
    <w:rsid w:val="00B038E3"/>
    <w:rsid w:val="00B04DEC"/>
    <w:rsid w:val="00B12F1E"/>
    <w:rsid w:val="00B30EA1"/>
    <w:rsid w:val="00B35741"/>
    <w:rsid w:val="00B35A0A"/>
    <w:rsid w:val="00B47BCF"/>
    <w:rsid w:val="00B51993"/>
    <w:rsid w:val="00B52CC6"/>
    <w:rsid w:val="00B600E6"/>
    <w:rsid w:val="00B62F40"/>
    <w:rsid w:val="00B76FC9"/>
    <w:rsid w:val="00B804F3"/>
    <w:rsid w:val="00B84397"/>
    <w:rsid w:val="00B85F4C"/>
    <w:rsid w:val="00BB30C1"/>
    <w:rsid w:val="00BB4321"/>
    <w:rsid w:val="00BB5E89"/>
    <w:rsid w:val="00BB7CD5"/>
    <w:rsid w:val="00BD07DD"/>
    <w:rsid w:val="00BD6EEC"/>
    <w:rsid w:val="00BE7212"/>
    <w:rsid w:val="00BF1A5A"/>
    <w:rsid w:val="00C00068"/>
    <w:rsid w:val="00C41655"/>
    <w:rsid w:val="00C4372A"/>
    <w:rsid w:val="00C53664"/>
    <w:rsid w:val="00C675FF"/>
    <w:rsid w:val="00C71C0C"/>
    <w:rsid w:val="00CA16A3"/>
    <w:rsid w:val="00CB2D0E"/>
    <w:rsid w:val="00CD7780"/>
    <w:rsid w:val="00CE4792"/>
    <w:rsid w:val="00D00E62"/>
    <w:rsid w:val="00D06AA6"/>
    <w:rsid w:val="00D1373D"/>
    <w:rsid w:val="00D31557"/>
    <w:rsid w:val="00D32A93"/>
    <w:rsid w:val="00D46245"/>
    <w:rsid w:val="00D506B9"/>
    <w:rsid w:val="00D65EF5"/>
    <w:rsid w:val="00D92265"/>
    <w:rsid w:val="00DB382B"/>
    <w:rsid w:val="00DD1D40"/>
    <w:rsid w:val="00DD687C"/>
    <w:rsid w:val="00E15E18"/>
    <w:rsid w:val="00E160B9"/>
    <w:rsid w:val="00E452AF"/>
    <w:rsid w:val="00E45889"/>
    <w:rsid w:val="00E46F27"/>
    <w:rsid w:val="00E53122"/>
    <w:rsid w:val="00E72AA6"/>
    <w:rsid w:val="00E961BB"/>
    <w:rsid w:val="00ED53D0"/>
    <w:rsid w:val="00EF665F"/>
    <w:rsid w:val="00EF77D2"/>
    <w:rsid w:val="00F02291"/>
    <w:rsid w:val="00F12394"/>
    <w:rsid w:val="00F16EB0"/>
    <w:rsid w:val="00F71F99"/>
    <w:rsid w:val="00F738A8"/>
    <w:rsid w:val="00F959CD"/>
    <w:rsid w:val="00FA78C1"/>
    <w:rsid w:val="00FB7312"/>
    <w:rsid w:val="00FC0E88"/>
    <w:rsid w:val="00FD5730"/>
    <w:rsid w:val="00FF561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0E234"/>
  <w15:chartTrackingRefBased/>
  <w15:docId w15:val="{BEA91D9A-25A6-4F1D-B222-43F9A8B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8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176</cp:revision>
  <dcterms:created xsi:type="dcterms:W3CDTF">2022-10-20T12:36:00Z</dcterms:created>
  <dcterms:modified xsi:type="dcterms:W3CDTF">2022-11-22T08:22:00Z</dcterms:modified>
</cp:coreProperties>
</file>