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B291" w14:textId="77777777" w:rsidR="000A59A7" w:rsidRDefault="00000000">
      <w:pPr>
        <w:pStyle w:val="NormalnyWeb"/>
      </w:pPr>
      <w:bookmarkStart w:id="0" w:name="_Hlk113439480"/>
      <w:bookmarkEnd w:id="0"/>
      <w:r>
        <w:rPr>
          <w:b/>
          <w:bCs/>
        </w:rPr>
        <w:t>Rada Miejska w Serocku</w:t>
      </w:r>
      <w:r>
        <w:br/>
        <w:t>Komisja Kultury, Oświaty i Sportu</w:t>
      </w:r>
    </w:p>
    <w:p w14:paraId="5F1F2915" w14:textId="4D998C8D" w:rsidR="000A59A7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BF2808">
        <w:rPr>
          <w:b/>
          <w:bCs/>
          <w:sz w:val="36"/>
          <w:szCs w:val="36"/>
        </w:rPr>
        <w:t>1/2022</w:t>
      </w:r>
    </w:p>
    <w:p w14:paraId="4978049D" w14:textId="77777777" w:rsidR="000A59A7" w:rsidRDefault="00000000">
      <w:pPr>
        <w:pStyle w:val="NormalnyWeb"/>
      </w:pPr>
      <w:r>
        <w:t xml:space="preserve">1 Posiedzenie w dniu 31 stycznia 2022 </w:t>
      </w:r>
      <w:r>
        <w:br/>
        <w:t>Obrady rozpoczęto 31 stycznia 2022 o godz. 14:30, a zakończono o godz. 16:21 tego samego dnia.</w:t>
      </w:r>
    </w:p>
    <w:p w14:paraId="1C55C9CA" w14:textId="77777777" w:rsidR="000A59A7" w:rsidRDefault="00000000">
      <w:pPr>
        <w:pStyle w:val="NormalnyWeb"/>
      </w:pPr>
      <w:r>
        <w:t>W posiedzeniu wzięło udział 5 członków.</w:t>
      </w:r>
    </w:p>
    <w:p w14:paraId="222AFA30" w14:textId="77777777" w:rsidR="000A59A7" w:rsidRDefault="00000000">
      <w:pPr>
        <w:pStyle w:val="NormalnyWeb"/>
      </w:pPr>
      <w:r>
        <w:t>Obecni:</w:t>
      </w:r>
    </w:p>
    <w:p w14:paraId="65CCD8EE" w14:textId="77777777" w:rsidR="000A59A7" w:rsidRDefault="00000000">
      <w:pPr>
        <w:pStyle w:val="NormalnyWeb"/>
      </w:pPr>
      <w:r>
        <w:t>1. Sławomir Czerwiński</w:t>
      </w:r>
      <w:r>
        <w:br/>
        <w:t>2. Bożena Kalinowska</w:t>
      </w:r>
      <w:r>
        <w:br/>
        <w:t xml:space="preserve">3. Agnieszka </w:t>
      </w:r>
      <w:proofErr w:type="spellStart"/>
      <w:r>
        <w:t>Oktaba</w:t>
      </w:r>
      <w:proofErr w:type="spellEnd"/>
      <w:r>
        <w:br/>
        <w:t>4. Aneta Rogucka</w:t>
      </w:r>
      <w:r>
        <w:br/>
        <w:t>5. Mariusz Rosiński</w:t>
      </w:r>
    </w:p>
    <w:p w14:paraId="18AAB9B0" w14:textId="77777777" w:rsidR="004856BD" w:rsidRPr="004856BD" w:rsidRDefault="004856BD" w:rsidP="004856BD">
      <w:pPr>
        <w:pStyle w:val="NormalnyWeb"/>
        <w:spacing w:before="0" w:beforeAutospacing="0" w:after="0" w:afterAutospacing="0"/>
      </w:pPr>
      <w:r w:rsidRPr="004856BD">
        <w:t>W posiedzeniu dodatkowo udział wzięli:</w:t>
      </w:r>
    </w:p>
    <w:p w14:paraId="30644909" w14:textId="1CD39806" w:rsidR="00717B81" w:rsidRDefault="00267246" w:rsidP="004856BD">
      <w:pPr>
        <w:pStyle w:val="NormalnyWeb"/>
        <w:spacing w:before="0" w:beforeAutospacing="0" w:after="0" w:afterAutospacing="0"/>
      </w:pPr>
      <w:r>
        <w:t>1</w:t>
      </w:r>
      <w:r w:rsidR="004856BD" w:rsidRPr="004856BD">
        <w:t>.</w:t>
      </w:r>
      <w:r w:rsidR="00717B81">
        <w:t xml:space="preserve"> Artur Borkowski – Burmistrz Miasta i Gminy Serock</w:t>
      </w:r>
    </w:p>
    <w:p w14:paraId="35C67069" w14:textId="06F5A3CF" w:rsidR="004856BD" w:rsidRPr="004856BD" w:rsidRDefault="00717B81" w:rsidP="004856BD">
      <w:pPr>
        <w:pStyle w:val="NormalnyWeb"/>
        <w:spacing w:before="0" w:beforeAutospacing="0" w:after="0" w:afterAutospacing="0"/>
      </w:pPr>
      <w:r>
        <w:t>2.</w:t>
      </w:r>
      <w:r w:rsidR="004856BD" w:rsidRPr="004856BD">
        <w:t xml:space="preserve"> Marek </w:t>
      </w:r>
      <w:proofErr w:type="spellStart"/>
      <w:r w:rsidR="004856BD" w:rsidRPr="004856BD">
        <w:t>Bąbolski</w:t>
      </w:r>
      <w:proofErr w:type="spellEnd"/>
      <w:r w:rsidR="004856BD" w:rsidRPr="004856BD">
        <w:t xml:space="preserve"> – Zastępca Burmistrza Miasta i Gminy Serock</w:t>
      </w:r>
    </w:p>
    <w:p w14:paraId="18D34E27" w14:textId="3471D3DA" w:rsidR="004856BD" w:rsidRDefault="00717B81" w:rsidP="004856BD">
      <w:pPr>
        <w:pStyle w:val="NormalnyWeb"/>
        <w:spacing w:before="0" w:beforeAutospacing="0" w:after="0" w:afterAutospacing="0"/>
      </w:pPr>
      <w:r>
        <w:t>3</w:t>
      </w:r>
      <w:r w:rsidR="004856BD" w:rsidRPr="004856BD">
        <w:t>. R</w:t>
      </w:r>
      <w:r w:rsidR="00267246">
        <w:t xml:space="preserve">enata </w:t>
      </w:r>
      <w:proofErr w:type="spellStart"/>
      <w:r w:rsidR="00267246">
        <w:t>Mulik</w:t>
      </w:r>
      <w:proofErr w:type="spellEnd"/>
      <w:r w:rsidR="004856BD" w:rsidRPr="004856BD">
        <w:t xml:space="preserve"> – </w:t>
      </w:r>
      <w:r w:rsidR="00267246">
        <w:t>Dyrektor Centrum Kultury i Czytelnictwa w Serocku</w:t>
      </w:r>
    </w:p>
    <w:p w14:paraId="0DD922BF" w14:textId="222AC183" w:rsidR="00717B81" w:rsidRPr="004856BD" w:rsidRDefault="00717B81" w:rsidP="004856BD">
      <w:pPr>
        <w:pStyle w:val="NormalnyWeb"/>
        <w:spacing w:before="0" w:beforeAutospacing="0" w:after="0" w:afterAutospacing="0"/>
      </w:pPr>
      <w:r>
        <w:t xml:space="preserve">4. </w:t>
      </w:r>
      <w:r w:rsidRPr="00717B81">
        <w:t>Agnieszka Woźniakowska</w:t>
      </w:r>
      <w:r>
        <w:t xml:space="preserve"> </w:t>
      </w:r>
      <w:r w:rsidR="00B419FA">
        <w:t>–</w:t>
      </w:r>
      <w:r>
        <w:t xml:space="preserve"> </w:t>
      </w:r>
      <w:r w:rsidR="00B419FA">
        <w:t>Kierownik Referatu Promocji i Wizerunku</w:t>
      </w:r>
    </w:p>
    <w:p w14:paraId="5FD8CD5F" w14:textId="3E189417" w:rsidR="008378A8" w:rsidRPr="007851B5" w:rsidRDefault="00000000">
      <w:pPr>
        <w:pStyle w:val="NormalnyWeb"/>
        <w:spacing w:after="240" w:afterAutospacing="0"/>
        <w:rPr>
          <w:i/>
          <w:iCs/>
        </w:rPr>
      </w:pPr>
      <w:r w:rsidRPr="004856BD">
        <w:rPr>
          <w:b/>
          <w:bCs/>
        </w:rPr>
        <w:t>1. Otwarcie posiedzenia i przedstawienie porządku obrad.</w:t>
      </w:r>
      <w:r w:rsidRPr="004856BD">
        <w:rPr>
          <w:b/>
          <w:bCs/>
        </w:rPr>
        <w:br/>
      </w:r>
      <w:r>
        <w:br/>
      </w:r>
      <w:r w:rsidR="004856BD" w:rsidRPr="004856BD">
        <w:t>Przewodniczący</w:t>
      </w:r>
      <w:r w:rsidR="008378A8" w:rsidRPr="008378A8">
        <w:t xml:space="preserve"> Komisj</w:t>
      </w:r>
      <w:r w:rsidR="008378A8">
        <w:t>i</w:t>
      </w:r>
      <w:r w:rsidR="008378A8" w:rsidRPr="008378A8">
        <w:t xml:space="preserve"> </w:t>
      </w:r>
      <w:bookmarkStart w:id="1" w:name="_Hlk112150814"/>
      <w:r w:rsidR="008378A8" w:rsidRPr="008378A8">
        <w:t>Kultury, Oświaty i Sportu</w:t>
      </w:r>
      <w:r w:rsidR="008378A8">
        <w:t xml:space="preserve"> </w:t>
      </w:r>
      <w:bookmarkEnd w:id="1"/>
      <w:r w:rsidR="008378A8">
        <w:t xml:space="preserve">Sławomir Czerwiński </w:t>
      </w:r>
      <w:r w:rsidR="008378A8" w:rsidRPr="008378A8">
        <w:t xml:space="preserve">otworzył posiedzenie, powitał wszystkich zebranych, poinformował, że w komisji bierze udział </w:t>
      </w:r>
      <w:r w:rsidR="007851B5">
        <w:t>4</w:t>
      </w:r>
      <w:r w:rsidR="008378A8" w:rsidRPr="008378A8">
        <w:t xml:space="preserve"> radnych</w:t>
      </w:r>
      <w:r w:rsidR="008378A8">
        <w:t>.</w:t>
      </w:r>
      <w:r w:rsidR="007851B5">
        <w:t xml:space="preserve"> </w:t>
      </w:r>
      <w:r w:rsidR="007851B5" w:rsidRPr="007851B5">
        <w:rPr>
          <w:i/>
          <w:iCs/>
        </w:rPr>
        <w:t xml:space="preserve">(Radna Agnieszka </w:t>
      </w:r>
      <w:proofErr w:type="spellStart"/>
      <w:r w:rsidR="007851B5" w:rsidRPr="007851B5">
        <w:rPr>
          <w:i/>
          <w:iCs/>
        </w:rPr>
        <w:t>Oktaba</w:t>
      </w:r>
      <w:proofErr w:type="spellEnd"/>
      <w:r w:rsidR="007851B5" w:rsidRPr="007851B5">
        <w:rPr>
          <w:i/>
          <w:iCs/>
        </w:rPr>
        <w:t xml:space="preserve"> spóźniła się)</w:t>
      </w:r>
    </w:p>
    <w:p w14:paraId="74E3BE57" w14:textId="77777777" w:rsidR="008378A8" w:rsidRDefault="008378A8">
      <w:pPr>
        <w:pStyle w:val="NormalnyWeb"/>
        <w:spacing w:after="240" w:afterAutospacing="0"/>
      </w:pPr>
      <w:r w:rsidRPr="008378A8">
        <w:t>Przewodniczący przedstawił porządek posiedzenia:</w:t>
      </w:r>
    </w:p>
    <w:p w14:paraId="4FED11E0" w14:textId="77777777" w:rsidR="007851B5" w:rsidRDefault="007851B5" w:rsidP="007851B5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54D3A46D" w14:textId="77777777" w:rsidR="007851B5" w:rsidRDefault="007851B5" w:rsidP="007851B5">
      <w:pPr>
        <w:pStyle w:val="NormalnyWeb"/>
        <w:spacing w:before="0" w:beforeAutospacing="0" w:after="0" w:afterAutospacing="0"/>
      </w:pPr>
      <w:r>
        <w:t>2. Przedstawienie organizacji ferii zimowych w Gminie Serock.</w:t>
      </w:r>
    </w:p>
    <w:p w14:paraId="5657D292" w14:textId="77777777" w:rsidR="007851B5" w:rsidRDefault="007851B5" w:rsidP="007851B5">
      <w:pPr>
        <w:pStyle w:val="NormalnyWeb"/>
        <w:spacing w:before="0" w:beforeAutospacing="0" w:after="0" w:afterAutospacing="0"/>
      </w:pPr>
      <w:r>
        <w:t>3. Zapoznanie z kalendarzem imprez kulturalnych i sportowych na rok 2022.</w:t>
      </w:r>
    </w:p>
    <w:p w14:paraId="0236173D" w14:textId="77777777" w:rsidR="007851B5" w:rsidRDefault="007851B5" w:rsidP="007851B5">
      <w:pPr>
        <w:pStyle w:val="NormalnyWeb"/>
        <w:spacing w:before="0" w:beforeAutospacing="0" w:after="0" w:afterAutospacing="0"/>
      </w:pPr>
      <w:r>
        <w:t>4. Omówienie planu pracy Komisji na 2022 roku.</w:t>
      </w:r>
    </w:p>
    <w:p w14:paraId="70263DB9" w14:textId="77777777" w:rsidR="007851B5" w:rsidRDefault="007851B5" w:rsidP="007851B5">
      <w:pPr>
        <w:pStyle w:val="NormalnyWeb"/>
        <w:spacing w:before="0" w:beforeAutospacing="0" w:after="0" w:afterAutospacing="0"/>
      </w:pPr>
      <w:r>
        <w:t>5. Sprawy różne.</w:t>
      </w:r>
    </w:p>
    <w:p w14:paraId="12372D2B" w14:textId="5A31D83D" w:rsidR="00456B6A" w:rsidRDefault="007851B5" w:rsidP="007851B5">
      <w:pPr>
        <w:pStyle w:val="NormalnyWeb"/>
        <w:spacing w:before="0" w:beforeAutospacing="0" w:after="0" w:afterAutospacing="0"/>
      </w:pPr>
      <w:r>
        <w:t>6. Zamknięcie posiedzenia.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porządku obrad.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Sławomir Czerwiński, Bożena Kalinowska, Aneta Rogucka, Mariusz Rosiński</w:t>
      </w:r>
      <w:r>
        <w:br/>
        <w:t>NIEOBECNI (1)</w:t>
      </w:r>
      <w:r>
        <w:br/>
      </w:r>
      <w:r>
        <w:lastRenderedPageBreak/>
        <w:t xml:space="preserve">Agnieszka </w:t>
      </w:r>
      <w:proofErr w:type="spellStart"/>
      <w:r>
        <w:t>Oktaba</w:t>
      </w:r>
      <w:proofErr w:type="spellEnd"/>
      <w:r>
        <w:br/>
      </w:r>
      <w:r>
        <w:br/>
      </w:r>
      <w:r w:rsidRPr="004856BD">
        <w:rPr>
          <w:b/>
          <w:bCs/>
        </w:rPr>
        <w:t>2. Przedstawienie organizacji ferii zimowych w Gminie Serock.</w:t>
      </w:r>
      <w:r w:rsidRPr="004856BD">
        <w:rPr>
          <w:b/>
          <w:bCs/>
        </w:rPr>
        <w:br/>
      </w:r>
      <w:r>
        <w:br/>
      </w:r>
      <w:r w:rsidR="008D194A">
        <w:t xml:space="preserve">Informację o organizacji ferii zimowych w gminie Serock przedstawił Zastępca Burmistrza Miasta i Gminy Serock Marek </w:t>
      </w:r>
      <w:proofErr w:type="spellStart"/>
      <w:r w:rsidR="008D194A">
        <w:t>Bąbolski</w:t>
      </w:r>
      <w:proofErr w:type="spellEnd"/>
      <w:r w:rsidR="009F79B9">
        <w:t xml:space="preserve"> głównie od strony zajęć sportowych.</w:t>
      </w:r>
      <w:r w:rsidR="00B83897">
        <w:t xml:space="preserve"> Tegoroczne ferie były już planowane dużo wcześniej. Plan został ustalony wspólnie z Panią Dyrektor </w:t>
      </w:r>
      <w:proofErr w:type="spellStart"/>
      <w:r w:rsidR="00B83897">
        <w:t>CKiCz</w:t>
      </w:r>
      <w:proofErr w:type="spellEnd"/>
      <w:r w:rsidR="00B83897">
        <w:t xml:space="preserve"> Renatą </w:t>
      </w:r>
      <w:proofErr w:type="spellStart"/>
      <w:r w:rsidR="00B83897">
        <w:t>Mulik</w:t>
      </w:r>
      <w:proofErr w:type="spellEnd"/>
      <w:r w:rsidR="00B83897">
        <w:t xml:space="preserve"> </w:t>
      </w:r>
      <w:r w:rsidR="00B62569">
        <w:t xml:space="preserve">i póki co plan się powodzi chociaż sytuacja covidowa jest ciągle niepewna. </w:t>
      </w:r>
      <w:r w:rsidR="00645F53">
        <w:t xml:space="preserve">Założeniem </w:t>
      </w:r>
      <w:r w:rsidR="009F79B9">
        <w:t>organizacji</w:t>
      </w:r>
      <w:r w:rsidR="00645F53">
        <w:t xml:space="preserve"> ferii było </w:t>
      </w:r>
      <w:r w:rsidR="00D82FEE">
        <w:t>założenie,</w:t>
      </w:r>
      <w:r w:rsidR="00645F53">
        <w:t xml:space="preserve"> że SIS dzieli się z </w:t>
      </w:r>
      <w:proofErr w:type="spellStart"/>
      <w:r w:rsidR="00645F53">
        <w:t>CKiCz</w:t>
      </w:r>
      <w:proofErr w:type="spellEnd"/>
      <w:r w:rsidR="00645F53">
        <w:t xml:space="preserve"> </w:t>
      </w:r>
      <w:r w:rsidR="0085167B">
        <w:t xml:space="preserve">na pół, czyli jeden tydzień będzie na sportowo a drugi tydzień będzie na kulturalnie. </w:t>
      </w:r>
    </w:p>
    <w:p w14:paraId="2F8133EF" w14:textId="0AB2230E" w:rsidR="00FC5D93" w:rsidRDefault="00FC5D93" w:rsidP="007851B5">
      <w:pPr>
        <w:pStyle w:val="NormalnyWeb"/>
        <w:spacing w:before="0" w:beforeAutospacing="0" w:after="0" w:afterAutospacing="0"/>
      </w:pPr>
    </w:p>
    <w:p w14:paraId="6EF791A5" w14:textId="3664D507" w:rsidR="00FC5D93" w:rsidRDefault="00FC5D93" w:rsidP="007851B5">
      <w:pPr>
        <w:pStyle w:val="NormalnyWeb"/>
        <w:spacing w:before="0" w:beforeAutospacing="0" w:after="0" w:afterAutospacing="0"/>
      </w:pPr>
      <w:r w:rsidRPr="00FC5D93">
        <w:t>Informację o organizacji ferii zimowych w gminie Serock przedstawił</w:t>
      </w:r>
      <w:r>
        <w:t xml:space="preserve">a również Pani 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od strony zajęć w Centrum Kultury. </w:t>
      </w:r>
    </w:p>
    <w:p w14:paraId="65C36E9B" w14:textId="77777777" w:rsidR="00456B6A" w:rsidRDefault="00456B6A" w:rsidP="007851B5">
      <w:pPr>
        <w:pStyle w:val="NormalnyWeb"/>
        <w:spacing w:before="0" w:beforeAutospacing="0" w:after="0" w:afterAutospacing="0"/>
      </w:pPr>
    </w:p>
    <w:p w14:paraId="1411F6DE" w14:textId="332172A5" w:rsidR="00456B6A" w:rsidRDefault="004A1322" w:rsidP="007851B5">
      <w:pPr>
        <w:pStyle w:val="NormalnyWeb"/>
        <w:spacing w:before="0" w:beforeAutospacing="0" w:after="0" w:afterAutospacing="0"/>
      </w:pPr>
      <w:r>
        <w:t xml:space="preserve">Półkolonie zimowe 31.01.2022r. – </w:t>
      </w:r>
      <w:r w:rsidR="009630EC">
        <w:t>11</w:t>
      </w:r>
      <w:r>
        <w:t>.01.2022r.</w:t>
      </w:r>
      <w:r w:rsidR="00E917DF">
        <w:t xml:space="preserve"> </w:t>
      </w:r>
    </w:p>
    <w:p w14:paraId="2537FBAF" w14:textId="6FBF36F2" w:rsidR="009630EC" w:rsidRDefault="009630EC" w:rsidP="007851B5">
      <w:pPr>
        <w:pStyle w:val="NormalnyWeb"/>
        <w:spacing w:before="0" w:beforeAutospacing="0" w:after="0" w:afterAutospacing="0"/>
      </w:pPr>
    </w:p>
    <w:tbl>
      <w:tblPr>
        <w:tblStyle w:val="Tabela-Siatka"/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1984"/>
        <w:gridCol w:w="1560"/>
        <w:gridCol w:w="1842"/>
      </w:tblGrid>
      <w:tr w:rsidR="009630EC" w14:paraId="6EB12A9E" w14:textId="77777777" w:rsidTr="00FB743E">
        <w:trPr>
          <w:trHeight w:val="110"/>
        </w:trPr>
        <w:tc>
          <w:tcPr>
            <w:tcW w:w="2093" w:type="dxa"/>
          </w:tcPr>
          <w:p w14:paraId="3997DFA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poniedziałek </w:t>
            </w:r>
          </w:p>
        </w:tc>
        <w:tc>
          <w:tcPr>
            <w:tcW w:w="1701" w:type="dxa"/>
          </w:tcPr>
          <w:p w14:paraId="126C9CA8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Wtorek </w:t>
            </w:r>
          </w:p>
        </w:tc>
        <w:tc>
          <w:tcPr>
            <w:tcW w:w="1984" w:type="dxa"/>
          </w:tcPr>
          <w:p w14:paraId="6BC2A45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środa </w:t>
            </w:r>
          </w:p>
        </w:tc>
        <w:tc>
          <w:tcPr>
            <w:tcW w:w="1560" w:type="dxa"/>
          </w:tcPr>
          <w:p w14:paraId="25273FC6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czwartek </w:t>
            </w:r>
          </w:p>
        </w:tc>
        <w:tc>
          <w:tcPr>
            <w:tcW w:w="1842" w:type="dxa"/>
          </w:tcPr>
          <w:p w14:paraId="6DC6622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piątek </w:t>
            </w:r>
          </w:p>
        </w:tc>
      </w:tr>
      <w:tr w:rsidR="009630EC" w14:paraId="2BA25073" w14:textId="77777777" w:rsidTr="00FB743E">
        <w:trPr>
          <w:trHeight w:val="379"/>
        </w:trPr>
        <w:tc>
          <w:tcPr>
            <w:tcW w:w="2093" w:type="dxa"/>
          </w:tcPr>
          <w:p w14:paraId="1DBCDA5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7:30-8:30 przyjmowanie dzieci </w:t>
            </w:r>
          </w:p>
        </w:tc>
        <w:tc>
          <w:tcPr>
            <w:tcW w:w="1701" w:type="dxa"/>
          </w:tcPr>
          <w:p w14:paraId="71105D6B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7:30-8:30 przyjmowanie dzieci </w:t>
            </w:r>
          </w:p>
        </w:tc>
        <w:tc>
          <w:tcPr>
            <w:tcW w:w="1984" w:type="dxa"/>
          </w:tcPr>
          <w:p w14:paraId="1BDCC5B6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7:30-8:30 przyjmowanie dzieci </w:t>
            </w:r>
          </w:p>
        </w:tc>
        <w:tc>
          <w:tcPr>
            <w:tcW w:w="1560" w:type="dxa"/>
          </w:tcPr>
          <w:p w14:paraId="7F99AA0F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7:30-8:30 przyjmowanie dzieci </w:t>
            </w:r>
          </w:p>
        </w:tc>
        <w:tc>
          <w:tcPr>
            <w:tcW w:w="1842" w:type="dxa"/>
          </w:tcPr>
          <w:p w14:paraId="451E049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7:30-8:30 przyjmowanie dzieci </w:t>
            </w:r>
          </w:p>
        </w:tc>
      </w:tr>
      <w:tr w:rsidR="009630EC" w14:paraId="077510D3" w14:textId="77777777" w:rsidTr="00FB743E">
        <w:trPr>
          <w:trHeight w:val="244"/>
        </w:trPr>
        <w:tc>
          <w:tcPr>
            <w:tcW w:w="2093" w:type="dxa"/>
          </w:tcPr>
          <w:p w14:paraId="0CF5057A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</w:t>
            </w:r>
          </w:p>
          <w:p w14:paraId="2EDFC78D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</w:tc>
        <w:tc>
          <w:tcPr>
            <w:tcW w:w="1701" w:type="dxa"/>
          </w:tcPr>
          <w:p w14:paraId="59F748D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</w:t>
            </w:r>
          </w:p>
          <w:p w14:paraId="7EB200B2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</w:tc>
        <w:tc>
          <w:tcPr>
            <w:tcW w:w="1984" w:type="dxa"/>
          </w:tcPr>
          <w:p w14:paraId="0DD1AD6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</w:t>
            </w:r>
          </w:p>
          <w:p w14:paraId="3FF5B191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</w:tc>
        <w:tc>
          <w:tcPr>
            <w:tcW w:w="1560" w:type="dxa"/>
          </w:tcPr>
          <w:p w14:paraId="4FA9D227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8:45 </w:t>
            </w:r>
          </w:p>
          <w:p w14:paraId="40F0112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</w:tc>
        <w:tc>
          <w:tcPr>
            <w:tcW w:w="1842" w:type="dxa"/>
          </w:tcPr>
          <w:p w14:paraId="54CE45ED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8:45 </w:t>
            </w:r>
          </w:p>
          <w:p w14:paraId="085D899D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</w:tc>
      </w:tr>
      <w:tr w:rsidR="009630EC" w14:paraId="2F328A39" w14:textId="77777777" w:rsidTr="00FB743E">
        <w:trPr>
          <w:trHeight w:val="917"/>
        </w:trPr>
        <w:tc>
          <w:tcPr>
            <w:tcW w:w="2093" w:type="dxa"/>
          </w:tcPr>
          <w:p w14:paraId="3113186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09:30-11:00 </w:t>
            </w:r>
          </w:p>
          <w:p w14:paraId="449B6E79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  <w:p w14:paraId="19E9F000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11:30-13:00 </w:t>
            </w:r>
            <w:proofErr w:type="spellStart"/>
            <w:r>
              <w:rPr>
                <w:sz w:val="22"/>
                <w:szCs w:val="22"/>
              </w:rPr>
              <w:t>CKiCz</w:t>
            </w:r>
            <w:proofErr w:type="spellEnd"/>
            <w:r>
              <w:rPr>
                <w:sz w:val="22"/>
                <w:szCs w:val="22"/>
              </w:rPr>
              <w:t xml:space="preserve"> Warsztaty tańca sala wid. </w:t>
            </w:r>
          </w:p>
        </w:tc>
        <w:tc>
          <w:tcPr>
            <w:tcW w:w="1701" w:type="dxa"/>
          </w:tcPr>
          <w:p w14:paraId="3EA8F3E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09:30-12:30 </w:t>
            </w:r>
          </w:p>
          <w:p w14:paraId="72A114AB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Wyjazd do Jabłonny </w:t>
            </w:r>
          </w:p>
          <w:p w14:paraId="28A2CFB8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Ścianka wspinaczkowa </w:t>
            </w:r>
          </w:p>
        </w:tc>
        <w:tc>
          <w:tcPr>
            <w:tcW w:w="1984" w:type="dxa"/>
          </w:tcPr>
          <w:p w14:paraId="09079964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</w:t>
            </w:r>
            <w:proofErr w:type="spellStart"/>
            <w:r>
              <w:rPr>
                <w:sz w:val="22"/>
                <w:szCs w:val="22"/>
              </w:rPr>
              <w:t>CKiCz</w:t>
            </w:r>
            <w:proofErr w:type="spellEnd"/>
            <w:r>
              <w:rPr>
                <w:sz w:val="22"/>
                <w:szCs w:val="22"/>
              </w:rPr>
              <w:t xml:space="preserve"> 10:00 -11:30 sala wid. </w:t>
            </w:r>
          </w:p>
          <w:p w14:paraId="0394591D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12:00-13:00 </w:t>
            </w:r>
          </w:p>
          <w:p w14:paraId="6D2B617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</w:tc>
        <w:tc>
          <w:tcPr>
            <w:tcW w:w="1560" w:type="dxa"/>
          </w:tcPr>
          <w:p w14:paraId="3446C0FD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09:15-12:30 </w:t>
            </w:r>
          </w:p>
          <w:p w14:paraId="19666A9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Wyjazd do Legionowa na lodowisko </w:t>
            </w:r>
          </w:p>
        </w:tc>
        <w:tc>
          <w:tcPr>
            <w:tcW w:w="1842" w:type="dxa"/>
          </w:tcPr>
          <w:p w14:paraId="091359E1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09:15-13:00 </w:t>
            </w:r>
          </w:p>
          <w:p w14:paraId="466BC35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Spacer Jadwisin ognisko* </w:t>
            </w:r>
          </w:p>
        </w:tc>
      </w:tr>
      <w:tr w:rsidR="009630EC" w14:paraId="33D5B4E8" w14:textId="77777777" w:rsidTr="00FB743E">
        <w:trPr>
          <w:trHeight w:val="244"/>
        </w:trPr>
        <w:tc>
          <w:tcPr>
            <w:tcW w:w="2093" w:type="dxa"/>
          </w:tcPr>
          <w:p w14:paraId="40ED7277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13:15 </w:t>
            </w:r>
          </w:p>
          <w:p w14:paraId="704D1D30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701" w:type="dxa"/>
          </w:tcPr>
          <w:p w14:paraId="5965B219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</w:t>
            </w:r>
          </w:p>
          <w:p w14:paraId="2D6E4612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984" w:type="dxa"/>
          </w:tcPr>
          <w:p w14:paraId="7A82E3F9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</w:t>
            </w:r>
          </w:p>
          <w:p w14:paraId="0A70B39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560" w:type="dxa"/>
          </w:tcPr>
          <w:p w14:paraId="20A612CE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 </w:t>
            </w:r>
          </w:p>
          <w:p w14:paraId="1E2C1ABE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842" w:type="dxa"/>
          </w:tcPr>
          <w:p w14:paraId="1D0A9D74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</w:p>
          <w:p w14:paraId="3B4727F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 </w:t>
            </w:r>
          </w:p>
        </w:tc>
      </w:tr>
      <w:tr w:rsidR="009630EC" w14:paraId="21178C01" w14:textId="77777777" w:rsidTr="00FB743E">
        <w:trPr>
          <w:trHeight w:val="915"/>
        </w:trPr>
        <w:tc>
          <w:tcPr>
            <w:tcW w:w="2093" w:type="dxa"/>
          </w:tcPr>
          <w:p w14:paraId="2889F14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13:45 - 16:00 </w:t>
            </w:r>
          </w:p>
          <w:p w14:paraId="4EF96E08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  <w:p w14:paraId="51FF08D0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gość specjalny </w:t>
            </w:r>
          </w:p>
          <w:p w14:paraId="4002009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Prezes HDK </w:t>
            </w:r>
          </w:p>
          <w:p w14:paraId="27DD38F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36 </w:t>
            </w:r>
          </w:p>
        </w:tc>
        <w:tc>
          <w:tcPr>
            <w:tcW w:w="1701" w:type="dxa"/>
          </w:tcPr>
          <w:p w14:paraId="6CDFE1C1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13:45 - 16:00 </w:t>
            </w:r>
          </w:p>
          <w:p w14:paraId="63E48A8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  <w:p w14:paraId="51A2EF40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Szachy </w:t>
            </w:r>
          </w:p>
          <w:p w14:paraId="72C14968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36 </w:t>
            </w:r>
          </w:p>
        </w:tc>
        <w:tc>
          <w:tcPr>
            <w:tcW w:w="1984" w:type="dxa"/>
          </w:tcPr>
          <w:p w14:paraId="7C2A0ED8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13:30 - 14:30 </w:t>
            </w:r>
          </w:p>
          <w:p w14:paraId="74885C3E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WOPR Sala 36 </w:t>
            </w:r>
          </w:p>
          <w:p w14:paraId="2E47A665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14:30-16:00 </w:t>
            </w:r>
          </w:p>
          <w:p w14:paraId="0DC72B8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</w:tc>
        <w:tc>
          <w:tcPr>
            <w:tcW w:w="1560" w:type="dxa"/>
          </w:tcPr>
          <w:p w14:paraId="2CDD0A9F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13:45 - 15:30 </w:t>
            </w:r>
          </w:p>
          <w:p w14:paraId="36ED3AE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Filcowanie/kodowanie </w:t>
            </w:r>
          </w:p>
          <w:p w14:paraId="45FA3C50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36 </w:t>
            </w:r>
          </w:p>
          <w:p w14:paraId="2BE894F7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15:30-16:00 </w:t>
            </w:r>
          </w:p>
          <w:p w14:paraId="14A7A1A6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Gry stolikowe </w:t>
            </w:r>
          </w:p>
          <w:p w14:paraId="7DF10F94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36 </w:t>
            </w:r>
          </w:p>
        </w:tc>
        <w:tc>
          <w:tcPr>
            <w:tcW w:w="1842" w:type="dxa"/>
          </w:tcPr>
          <w:p w14:paraId="23EF9C66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14:30 - 16:00 </w:t>
            </w:r>
          </w:p>
          <w:p w14:paraId="3A4FC3CE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sportowo- rekreacyjne </w:t>
            </w:r>
          </w:p>
        </w:tc>
      </w:tr>
      <w:tr w:rsidR="009630EC" w14:paraId="7DC4D891" w14:textId="77777777" w:rsidTr="00FB743E">
        <w:trPr>
          <w:trHeight w:val="110"/>
        </w:trPr>
        <w:tc>
          <w:tcPr>
            <w:tcW w:w="2093" w:type="dxa"/>
          </w:tcPr>
          <w:p w14:paraId="1F62D7DC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Podwieczorek </w:t>
            </w:r>
          </w:p>
        </w:tc>
        <w:tc>
          <w:tcPr>
            <w:tcW w:w="1701" w:type="dxa"/>
          </w:tcPr>
          <w:p w14:paraId="2DFFD011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podwieczorek </w:t>
            </w:r>
          </w:p>
        </w:tc>
        <w:tc>
          <w:tcPr>
            <w:tcW w:w="1984" w:type="dxa"/>
          </w:tcPr>
          <w:p w14:paraId="49DDD80B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podwieczorek </w:t>
            </w:r>
          </w:p>
        </w:tc>
        <w:tc>
          <w:tcPr>
            <w:tcW w:w="1560" w:type="dxa"/>
          </w:tcPr>
          <w:p w14:paraId="5EB5FCDB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podwieczorek </w:t>
            </w:r>
          </w:p>
        </w:tc>
        <w:tc>
          <w:tcPr>
            <w:tcW w:w="1842" w:type="dxa"/>
          </w:tcPr>
          <w:p w14:paraId="06B235C1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Podwieczorek* </w:t>
            </w:r>
          </w:p>
        </w:tc>
      </w:tr>
      <w:tr w:rsidR="009630EC" w14:paraId="01EF2DD6" w14:textId="77777777" w:rsidTr="00FB743E">
        <w:trPr>
          <w:trHeight w:val="244"/>
        </w:trPr>
        <w:tc>
          <w:tcPr>
            <w:tcW w:w="2093" w:type="dxa"/>
          </w:tcPr>
          <w:p w14:paraId="03B5405F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dzieci do godz.16:30 </w:t>
            </w:r>
          </w:p>
        </w:tc>
        <w:tc>
          <w:tcPr>
            <w:tcW w:w="1701" w:type="dxa"/>
          </w:tcPr>
          <w:p w14:paraId="5B731C34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dzieci do godz.16:30 </w:t>
            </w:r>
          </w:p>
        </w:tc>
        <w:tc>
          <w:tcPr>
            <w:tcW w:w="1984" w:type="dxa"/>
          </w:tcPr>
          <w:p w14:paraId="6A0DF0B9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dzieci do godz.16:30 </w:t>
            </w:r>
          </w:p>
        </w:tc>
        <w:tc>
          <w:tcPr>
            <w:tcW w:w="1560" w:type="dxa"/>
          </w:tcPr>
          <w:p w14:paraId="33D8D062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dzieci do godz.16:30 </w:t>
            </w:r>
          </w:p>
        </w:tc>
        <w:tc>
          <w:tcPr>
            <w:tcW w:w="1842" w:type="dxa"/>
          </w:tcPr>
          <w:p w14:paraId="1FBF1E03" w14:textId="77777777" w:rsidR="009630EC" w:rsidRDefault="009630EC" w:rsidP="005E0F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dzieci do godz.16:30 </w:t>
            </w:r>
          </w:p>
        </w:tc>
      </w:tr>
    </w:tbl>
    <w:p w14:paraId="2D914885" w14:textId="77777777" w:rsidR="009630EC" w:rsidRDefault="009630EC" w:rsidP="007851B5">
      <w:pPr>
        <w:pStyle w:val="NormalnyWeb"/>
        <w:spacing w:before="0" w:beforeAutospacing="0" w:after="0" w:afterAutospacing="0"/>
      </w:pPr>
    </w:p>
    <w:p w14:paraId="557D9858" w14:textId="318354E5" w:rsidR="0006360C" w:rsidRDefault="0006360C" w:rsidP="0006360C">
      <w:pPr>
        <w:pStyle w:val="Default"/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1540"/>
        <w:gridCol w:w="5912"/>
        <w:gridCol w:w="850"/>
      </w:tblGrid>
      <w:tr w:rsidR="00A52C82" w:rsidRPr="004A1322" w14:paraId="08FE07C5" w14:textId="77777777" w:rsidTr="009630EC">
        <w:trPr>
          <w:trHeight w:val="377"/>
        </w:trPr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D15FB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C52646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Godzina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E354D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Propozycje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3A41E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Ilość osób</w:t>
            </w:r>
          </w:p>
        </w:tc>
      </w:tr>
      <w:tr w:rsidR="00A52C82" w:rsidRPr="004A1322" w14:paraId="188E627D" w14:textId="77777777" w:rsidTr="009630EC">
        <w:trPr>
          <w:trHeight w:val="34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7CB86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7.02.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BC1FB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08:00 - 08:30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197B7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Zbiórka na sali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A2186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7514C85B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504B1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371C56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08:30 - 9:00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ADF43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27F34A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273F594D" w14:textId="77777777" w:rsidTr="009630EC">
        <w:trPr>
          <w:trHeight w:val="367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74066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4E4DE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9:00 - 10:45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0FE11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Zajęcia zapoznawczo - taneczne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3A724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7CC9D70C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19F56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5A813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11:00-12.00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1B955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Spektakl pt. "Na krańcu Świata"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3DD2B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535E2101" w14:textId="77777777" w:rsidTr="009630EC">
        <w:trPr>
          <w:trHeight w:val="1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BF160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A77E03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12:30 - 13.00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E09C5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DB1FC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6C1233BB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500C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9C7F5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13:00 - 14:30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CE997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zajęcia sportowe/</w:t>
            </w:r>
            <w:proofErr w:type="gramStart"/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 Drukarki</w:t>
            </w:r>
            <w:proofErr w:type="gramEnd"/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3D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1D76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33583E52" w14:textId="77777777" w:rsidTr="009630EC">
        <w:trPr>
          <w:trHeight w:val="2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7838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55E5A0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B0223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Podwieczorek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31DA53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4A48F2B1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B959F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87D9B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14:30 - 16:00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B7287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 Drukarki</w:t>
            </w:r>
            <w:proofErr w:type="gramEnd"/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3D/ zajęcia sportowe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98AD9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2C82" w:rsidRPr="004A1322" w14:paraId="62B12A4D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352E7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E0699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40BC6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Zakończenie dnia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955E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36EB8E9D" w14:textId="77777777" w:rsidTr="009630EC">
        <w:trPr>
          <w:trHeight w:val="34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B0AC5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8.02.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D002F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08:00 - 08:30</w:t>
            </w: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0F49A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Zbiórka na sali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A3A4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1F7548C0" w14:textId="77777777" w:rsidTr="009630EC">
        <w:trPr>
          <w:trHeight w:val="2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AF36E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5E986F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08:15 - 08:45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ECBBC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6ECA4A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360211E3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4BC6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6D70C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8D1BC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Wyjazd autokarem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704B3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2C82" w:rsidRPr="004A1322" w14:paraId="4124F2DD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4FF0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68163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10:00 - 12:00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92D0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Muzeum sportu + lekcje muzealne (Warszawa)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B202D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A52C82" w:rsidRPr="004A1322" w14:paraId="2A062BCC" w14:textId="77777777" w:rsidTr="009630EC">
        <w:trPr>
          <w:trHeight w:val="237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5D78F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6AB698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12:00 - 12:30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8FC656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Lunch w autokarze (kanapki, bułka, soczek)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5CB79A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5A111F44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AF2D2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D2479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13:00 - 14:00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3115BD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Lodowisko w Legionowie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FE690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A52C82" w:rsidRPr="004A1322" w14:paraId="73FCC43E" w14:textId="77777777" w:rsidTr="009630EC">
        <w:trPr>
          <w:trHeight w:val="133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96418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B1D83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14:30 - 15:00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C18F1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Obiad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9BA45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2C0874DA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17D87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39796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F2A08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Popołudniowy relaks (film, puzzle, gry i zabawy)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056BE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0B35C3B1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78811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ABC8D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44EA0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Zakończenie dnia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D3B78F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4D44C4E4" w14:textId="77777777" w:rsidTr="009630EC">
        <w:trPr>
          <w:trHeight w:val="345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A10F8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9.02.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5DC962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08:00 - 08:30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99BF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Zbiórka na sali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61B40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61EE19C3" w14:textId="77777777" w:rsidTr="009630EC">
        <w:trPr>
          <w:trHeight w:val="181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22FD3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031990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08:30 - 9:00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C97B0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1F70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75624825" w14:textId="77777777" w:rsidTr="009630EC">
        <w:trPr>
          <w:trHeight w:val="34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F285B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B9BEEB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21E38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taneczne /warsztaty "bałwankowe skarpetki"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21C3D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0A3E77D3" w14:textId="77777777" w:rsidTr="009630EC">
        <w:trPr>
          <w:trHeight w:val="34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6B31E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C2738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10:30 - 12:00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D6853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"bałwankowe skarpetki"/warsztaty taneczne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C0746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169283EC" w14:textId="77777777" w:rsidTr="009630EC">
        <w:trPr>
          <w:trHeight w:val="157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79C6B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288624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12:00 - 12:30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2F1A7B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17AE9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490E030D" w14:textId="77777777" w:rsidTr="009630EC">
        <w:trPr>
          <w:trHeight w:val="28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BA1C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D9BC6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1DEAA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Biblioteka - spotkanie, zabawy, warsztaty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C0C33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3B3AD629" w14:textId="77777777" w:rsidTr="009630EC">
        <w:trPr>
          <w:trHeight w:val="21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7DD0B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207C83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14:00 - 16:00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98C73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Warsztaty uważności/techniki oddechowe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ADEBC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4FE374A0" w14:textId="77777777" w:rsidTr="009630EC">
        <w:trPr>
          <w:trHeight w:val="12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6A47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A4FF3D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15:00 - 15:15</w:t>
            </w:r>
          </w:p>
        </w:tc>
        <w:tc>
          <w:tcPr>
            <w:tcW w:w="5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4B83E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Podwieczorek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10499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5ACD5270" w14:textId="77777777" w:rsidTr="009630EC">
        <w:trPr>
          <w:trHeight w:val="345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E115D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ED049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15:30 - 16:00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D4D1B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Zakończenie dnia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7F402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684AB550" w14:textId="77777777" w:rsidTr="009630EC">
        <w:trPr>
          <w:trHeight w:val="179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E081F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10.02.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E663B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5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8CBA9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Zbiórka na sali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DF6C4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5F155974" w14:textId="77777777" w:rsidTr="009630EC">
        <w:trPr>
          <w:trHeight w:val="253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ABB4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D8F0D8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08:00- 08:30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0798A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2778AD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46B9A8DD" w14:textId="77777777" w:rsidTr="009630EC">
        <w:trPr>
          <w:trHeight w:val="15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95B3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1CD6B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65C01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Wyjazd autokarem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85E54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A52C82" w:rsidRPr="004A1322" w14:paraId="40DB792F" w14:textId="77777777" w:rsidTr="009630EC">
        <w:trPr>
          <w:trHeight w:val="306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FF87B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3C6A7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9:30 - 11:00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CE152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Manufaktura czekolady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0E478A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A52C82" w:rsidRPr="004A1322" w14:paraId="534DEBCF" w14:textId="77777777" w:rsidTr="009630EC">
        <w:trPr>
          <w:trHeight w:val="83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4EA2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3587B9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8B29E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Lunch w autokarze (kanapki, bułka, soczek)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D2492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5E0AD2E1" w14:textId="77777777" w:rsidTr="009630EC">
        <w:trPr>
          <w:trHeight w:val="201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C415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43519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11:30 - 12:30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9ED81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JUMP Arena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D3CA7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A52C82" w:rsidRPr="004A1322" w14:paraId="7ED30E52" w14:textId="77777777" w:rsidTr="009630EC">
        <w:trPr>
          <w:trHeight w:val="251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8DC8D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641ECC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13:30 - 14:10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2498A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01382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5F553AA3" w14:textId="77777777" w:rsidTr="009630EC">
        <w:trPr>
          <w:trHeight w:val="12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952CF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4A7BC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14:10 - 15:30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7B846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Spacer do Izby Pamięci - wykład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93E8C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6F3F4824" w14:textId="77777777" w:rsidTr="009630EC">
        <w:trPr>
          <w:trHeight w:val="187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76231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3EEFF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16:00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89458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Zakończenie dnia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3D219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0E645242" w14:textId="77777777" w:rsidTr="009630EC">
        <w:trPr>
          <w:trHeight w:val="345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BF918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11.02.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3FAD7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08:00 - 08:30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EE362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Zbiórka na sali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A119B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0EBB183E" w14:textId="77777777" w:rsidTr="009630EC">
        <w:trPr>
          <w:trHeight w:val="16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45A1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6F1BD7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08:30 - 9:00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FF2BA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3B0EF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55E683BA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DC091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F13D70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9:00 - 11:00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CEC57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książkowy recykling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79F632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033FD1B6" w14:textId="77777777" w:rsidTr="009630EC">
        <w:trPr>
          <w:trHeight w:val="510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84CD1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187A40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11.00-12.00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AC599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Program muzyczny pt. "Czerwony kapturek"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F4CBE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5D79958F" w14:textId="77777777" w:rsidTr="009630EC">
        <w:trPr>
          <w:trHeight w:val="11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CF6B4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3712B18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8ED7B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Obiad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DF6507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12524694" w14:textId="77777777" w:rsidTr="009630EC">
        <w:trPr>
          <w:trHeight w:val="261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6EDC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088B494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13:00 - 15:00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84769E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Warsztaty plastyczne "kartka walentynkowa"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C777F9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A52C82" w:rsidRPr="004A1322" w14:paraId="762EDCFF" w14:textId="77777777" w:rsidTr="009630EC">
        <w:trPr>
          <w:trHeight w:val="345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A5B4D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03D9A61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15:00 - 15:15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582306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Podwieczorek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448855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A52C82" w:rsidRPr="004A1322" w14:paraId="4D81B357" w14:textId="77777777" w:rsidTr="009630EC">
        <w:trPr>
          <w:trHeight w:val="394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124B5" w14:textId="77777777" w:rsidR="00A52C82" w:rsidRPr="004A1322" w:rsidRDefault="00A52C82" w:rsidP="005E0F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4A408C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15.15-16.00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9AFA07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Podsumowanie, wręczenie dyplomów i nagród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7696BD" w14:textId="77777777" w:rsidR="00A52C82" w:rsidRPr="004A1322" w:rsidRDefault="00A52C82" w:rsidP="005E0F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A13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20EAD0BE" w14:textId="551E33B4" w:rsidR="00572053" w:rsidRDefault="00456B6A" w:rsidP="007851B5">
      <w:pPr>
        <w:pStyle w:val="NormalnyWeb"/>
        <w:spacing w:before="0" w:beforeAutospacing="0" w:after="0" w:afterAutospacing="0"/>
      </w:pPr>
      <w:r>
        <w:t>Program ferii</w:t>
      </w:r>
      <w:r w:rsidR="00601D38">
        <w:t xml:space="preserve"> zimowych</w:t>
      </w:r>
      <w:r>
        <w:t xml:space="preserve"> oraz ramowy plan stanowi</w:t>
      </w:r>
      <w:r w:rsidR="00601D38">
        <w:t>ą</w:t>
      </w:r>
      <w:r>
        <w:t xml:space="preserve"> załącznik</w:t>
      </w:r>
      <w:r w:rsidR="00601D38">
        <w:t>i</w:t>
      </w:r>
      <w:r>
        <w:t xml:space="preserve"> do protokołu.</w:t>
      </w:r>
      <w:r w:rsidR="00A126D0">
        <w:t xml:space="preserve"> Koszt półkolonii dla dzieci posiadających kartę serocczanina na tydzień wynosi 500zł</w:t>
      </w:r>
      <w:r w:rsidR="00BE095D">
        <w:t>,</w:t>
      </w:r>
      <w:r w:rsidR="00A126D0">
        <w:t xml:space="preserve"> a dla osób nie posiadających karty serocczanina 600zł</w:t>
      </w:r>
      <w:r w:rsidR="007B64D9">
        <w:t xml:space="preserve">. </w:t>
      </w:r>
    </w:p>
    <w:p w14:paraId="0F683E23" w14:textId="5F16F94B" w:rsidR="00D111CD" w:rsidRDefault="003F79D5" w:rsidP="007851B5">
      <w:pPr>
        <w:pStyle w:val="NormalnyWeb"/>
        <w:spacing w:before="0" w:beforeAutospacing="0" w:after="0" w:afterAutospacing="0"/>
      </w:pPr>
      <w:r>
        <w:lastRenderedPageBreak/>
        <w:t xml:space="preserve">Przewodniczący Komisji </w:t>
      </w:r>
      <w:r w:rsidRPr="003F79D5">
        <w:t>Kultury, Oświaty i Sportu</w:t>
      </w:r>
      <w:r>
        <w:t xml:space="preserve"> Sławomir Czerwiński zapytał o zajęcia sportowe w drugim tygodniu, czy one też będą dodatkowo płatne tzn. za każde zajęcia dzieci będą płaciły, czy </w:t>
      </w:r>
      <w:r w:rsidR="00680575">
        <w:t xml:space="preserve">po prostu kto przyjdzie to będzie mógł wziąć udział. </w:t>
      </w:r>
      <w:r w:rsidR="00680575" w:rsidRPr="00680575">
        <w:t>Przewodniczący Komisji</w:t>
      </w:r>
      <w:r w:rsidR="00680575">
        <w:t xml:space="preserve"> zapytał się również o ilości uczestników, gdyż różnią się w poszczególnych dniach</w:t>
      </w:r>
      <w:r w:rsidR="000D136E">
        <w:t>,</w:t>
      </w:r>
      <w:r w:rsidR="00680575">
        <w:t xml:space="preserve"> zajęciach</w:t>
      </w:r>
      <w:r w:rsidR="000D136E">
        <w:t xml:space="preserve"> i godzinach</w:t>
      </w:r>
      <w:r w:rsidR="00011095">
        <w:t xml:space="preserve"> – czym jest to podyktowane. Czy koszty bilansują się przy zmniejszonej ilości uczestników, ponieważ na początku b</w:t>
      </w:r>
      <w:r w:rsidR="009C534F">
        <w:t>ył</w:t>
      </w:r>
      <w:r w:rsidR="00011095">
        <w:t xml:space="preserve">o zgłoszonych </w:t>
      </w:r>
      <w:r w:rsidR="009C534F">
        <w:t xml:space="preserve">ponad 40 osób w tym momencie jest powyżej połowy, czy będzie potrzeba dofinansować półkolonie. </w:t>
      </w:r>
      <w:r w:rsidR="001B4C69" w:rsidRPr="001B4C69">
        <w:t>Przewodniczący Komisji Kultury, Oświaty i Sportu Sławomir Czerwiński</w:t>
      </w:r>
      <w:r w:rsidR="00C25395">
        <w:t xml:space="preserve"> także</w:t>
      </w:r>
      <w:r w:rsidR="001B4C69">
        <w:t xml:space="preserve"> serdecznie podziękował za zorganizowanie takiej formy wypoczynku. </w:t>
      </w:r>
    </w:p>
    <w:p w14:paraId="0F66AD22" w14:textId="710CA0A1" w:rsidR="00C25395" w:rsidRDefault="00C25395" w:rsidP="007851B5">
      <w:pPr>
        <w:pStyle w:val="NormalnyWeb"/>
        <w:spacing w:before="0" w:beforeAutospacing="0" w:after="0" w:afterAutospacing="0"/>
      </w:pPr>
    </w:p>
    <w:p w14:paraId="0C7B31EF" w14:textId="0C705195" w:rsidR="00C25395" w:rsidRDefault="00667F13" w:rsidP="007851B5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odpowiedział, że jeżeli chodzi o zajęcia w drugim tygodniu, czy też u Pani Dyrektor w pierwszym one są bezpłatne. To są zajęcia typowo bezpłatne</w:t>
      </w:r>
      <w:r w:rsidR="001F1738">
        <w:t xml:space="preserve">, każdy chętny uczestnik będzie mógł na nie przyjść. Oczywiście to co mogą zrobić swoją kadrą tak jak w przypadku Spółki czy Pani Dyrektor to jest wykonywane swoją kadrą. Była potrzeba zatrudnienia jednej osoby </w:t>
      </w:r>
      <w:r w:rsidR="00FA0D05">
        <w:t>na te dwa dni dodatkowe, ale zostało to skalkulowane. Co do kosztów to półkolonie zostały tak stworzone, żeby się same sfinansowały. Po obliczeniach przy około 30 osób wyszliby na zero, w tych 23 osobach co są obecnie niestety na zero nie wychodzą</w:t>
      </w:r>
      <w:r w:rsidR="009B03BD">
        <w:t xml:space="preserve">, więc starty są pokrywane z zysku Spółki. Niestety jest to to ryzyko, które wpisało się pierwszy raz w tego typu imprezy, bo do tej pory czy na letnich czy na feryjnych zawsze wychodzili na minimalnym plusie. Sytuacja covidowa sprawiła </w:t>
      </w:r>
      <w:r w:rsidR="005C1D2F">
        <w:t xml:space="preserve">taki stan rzeczy, w którym trzeba sobie pomagać. </w:t>
      </w:r>
    </w:p>
    <w:p w14:paraId="4BF66D30" w14:textId="47C79CC9" w:rsidR="0004464F" w:rsidRDefault="0004464F" w:rsidP="007851B5">
      <w:pPr>
        <w:pStyle w:val="NormalnyWeb"/>
        <w:spacing w:before="0" w:beforeAutospacing="0" w:after="0" w:afterAutospacing="0"/>
      </w:pPr>
    </w:p>
    <w:p w14:paraId="4FD69666" w14:textId="19787984" w:rsidR="0004464F" w:rsidRDefault="00F55522" w:rsidP="007851B5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</w:t>
      </w:r>
      <w:r w:rsidR="00FB3750">
        <w:t>Renata</w:t>
      </w:r>
      <w:r>
        <w:t xml:space="preserve"> </w:t>
      </w:r>
      <w:proofErr w:type="spellStart"/>
      <w:r>
        <w:t>Mulik</w:t>
      </w:r>
      <w:proofErr w:type="spellEnd"/>
      <w:r>
        <w:t xml:space="preserve"> odpowiedziała</w:t>
      </w:r>
      <w:r w:rsidR="00F1787D">
        <w:t xml:space="preserve">, że jeśli chodzi o wycieczki zewnętrzne postanowili wykorzystać ilość miejsc w autokarze, ponieważ jest to 50 osobowy autokar to został umożliwiony wyjazd dzieciom </w:t>
      </w:r>
      <w:r w:rsidR="006B68B5">
        <w:t>z miasta, więc one ponoszą opłaty za wejście na lodowisko i jeśli ktoś nie ma to i za wypożyczenie łyżew. Tak samo w przypadku wycieczki do manufaktury czekolady</w:t>
      </w:r>
      <w:r w:rsidR="00A14952">
        <w:t xml:space="preserve"> i </w:t>
      </w:r>
      <w:proofErr w:type="spellStart"/>
      <w:r w:rsidR="00A14952">
        <w:t>jump</w:t>
      </w:r>
      <w:proofErr w:type="spellEnd"/>
      <w:r w:rsidR="00A14952">
        <w:t xml:space="preserve"> arenę,</w:t>
      </w:r>
      <w:r w:rsidR="006B68B5">
        <w:t xml:space="preserve"> dzieci nie </w:t>
      </w:r>
      <w:r w:rsidR="00AA01BE">
        <w:t xml:space="preserve">uczestniczące </w:t>
      </w:r>
      <w:r w:rsidR="006B68B5">
        <w:t>w półkolonii a tylko korzysta</w:t>
      </w:r>
      <w:r w:rsidR="00AA01BE">
        <w:t xml:space="preserve">jące </w:t>
      </w:r>
      <w:r w:rsidR="00A14952">
        <w:t>z możliwości wyjazdu pokrywały koszty, także był uzupełniony 50 osobowy skład, ilość opiekunów będzie zasilona przez pracowników Centrum</w:t>
      </w:r>
      <w:r w:rsidR="00F74DEF">
        <w:t>, więc nie zostaną poniesione dodatkowe koszty</w:t>
      </w:r>
      <w:r w:rsidR="009F7897">
        <w:t>,</w:t>
      </w:r>
      <w:r w:rsidR="00F74DEF">
        <w:t xml:space="preserve"> a autokar i tak jedzie. </w:t>
      </w:r>
    </w:p>
    <w:p w14:paraId="7E424820" w14:textId="3DDA84F6" w:rsidR="00C25395" w:rsidRDefault="00C25395" w:rsidP="007851B5">
      <w:pPr>
        <w:pStyle w:val="NormalnyWeb"/>
        <w:spacing w:before="0" w:beforeAutospacing="0" w:after="0" w:afterAutospacing="0"/>
      </w:pPr>
    </w:p>
    <w:p w14:paraId="032B9A34" w14:textId="276A2EAD" w:rsidR="009F7897" w:rsidRDefault="009F7897" w:rsidP="007851B5">
      <w:pPr>
        <w:pStyle w:val="NormalnyWeb"/>
        <w:spacing w:before="0" w:beforeAutospacing="0" w:after="0" w:afterAutospacing="0"/>
      </w:pPr>
      <w:r>
        <w:t>Przewodniczący Rady Miejskiej Mariusz Rosiński zapytał co było przyczyną zrezygnowania tylu osób z półkolonii z 40</w:t>
      </w:r>
      <w:r w:rsidR="00E700D7">
        <w:t xml:space="preserve"> dzieci</w:t>
      </w:r>
      <w:r>
        <w:t xml:space="preserve"> zostało</w:t>
      </w:r>
      <w:r w:rsidR="00E700D7">
        <w:t xml:space="preserve"> ponad 20. </w:t>
      </w:r>
      <w:r w:rsidR="00341081" w:rsidRPr="00341081">
        <w:t>Przewodniczący Rady Miejskiej Mariusz Rosiński</w:t>
      </w:r>
      <w:r w:rsidR="00341081">
        <w:t xml:space="preserve"> podziękował za przygotowanie półkolonii. </w:t>
      </w:r>
    </w:p>
    <w:p w14:paraId="2F8D6456" w14:textId="5E4F07A4" w:rsidR="00341081" w:rsidRDefault="00341081" w:rsidP="007851B5">
      <w:pPr>
        <w:pStyle w:val="NormalnyWeb"/>
        <w:spacing w:before="0" w:beforeAutospacing="0" w:after="0" w:afterAutospacing="0"/>
      </w:pPr>
    </w:p>
    <w:p w14:paraId="7098B94A" w14:textId="77777777" w:rsidR="006B01F7" w:rsidRDefault="00341081" w:rsidP="007851B5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pozwoliła sobie przypomnieć, że w ubiegłym roku odbywały się ferie. Centrum Kultury organizowało</w:t>
      </w:r>
      <w:r w:rsidR="003445BE">
        <w:t xml:space="preserve"> już</w:t>
      </w:r>
      <w:r>
        <w:t xml:space="preserve"> na bazie szkoły</w:t>
      </w:r>
      <w:r w:rsidR="003445BE">
        <w:t xml:space="preserve"> – korzystali z górki śniegowej, korzystali z Sali w przedszkolu. Obecnie jest to IV edycja półkolonii. </w:t>
      </w:r>
      <w:r w:rsidR="0015745D">
        <w:t>Jeśli chodzi o ilość osób, które zrezygnowały</w:t>
      </w:r>
      <w:r w:rsidR="006B01F7">
        <w:t xml:space="preserve"> z półkolonii w </w:t>
      </w:r>
      <w:proofErr w:type="spellStart"/>
      <w:r w:rsidR="006B01F7">
        <w:t>CKiCz</w:t>
      </w:r>
      <w:proofErr w:type="spellEnd"/>
      <w:r w:rsidR="0015745D">
        <w:t xml:space="preserve"> to przyczyny były takie, </w:t>
      </w:r>
      <w:r w:rsidR="007A2063">
        <w:t xml:space="preserve">że np. dziecko zostało objęte kwarantanną, natomiast kilka osób zdecydowało się na wyjazd rodzinny. Czyli z tych 8 osób, które zrezygnowały to z przyczyn osobistych lub kwarantanna, a te 25 </w:t>
      </w:r>
      <w:r w:rsidR="006B01F7">
        <w:t>będzie uczestniczyć.</w:t>
      </w:r>
    </w:p>
    <w:p w14:paraId="18E4F499" w14:textId="32184370" w:rsidR="00341081" w:rsidRDefault="00341081" w:rsidP="007851B5">
      <w:pPr>
        <w:pStyle w:val="NormalnyWeb"/>
        <w:spacing w:before="0" w:beforeAutospacing="0" w:after="0" w:afterAutospacing="0"/>
      </w:pPr>
    </w:p>
    <w:p w14:paraId="67DFED76" w14:textId="15CF1389" w:rsidR="006B01F7" w:rsidRDefault="006B01F7" w:rsidP="007851B5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powiedział, że jeśli chodzi o półkolonie na sportowo </w:t>
      </w:r>
      <w:r w:rsidR="00526B2A">
        <w:t xml:space="preserve">to większość uczestników, którzy zrezygnowali z półkolonii to była sytuacja spowodowana covidem, częściowo kwarantanny, częściowo pozytywne </w:t>
      </w:r>
      <w:r w:rsidR="00E46C3C">
        <w:t>wyniki,</w:t>
      </w:r>
      <w:r w:rsidR="0054420D">
        <w:t xml:space="preserve"> ale również sporo rodziców się wystraszyło i ten czas mimo </w:t>
      </w:r>
      <w:r w:rsidR="00E46C3C">
        <w:t>tego,</w:t>
      </w:r>
      <w:r w:rsidR="0054420D">
        <w:t xml:space="preserve"> że ilość osób była </w:t>
      </w:r>
      <w:r w:rsidR="00E46C3C">
        <w:t>ograniczona,</w:t>
      </w:r>
      <w:r w:rsidR="0054420D">
        <w:t xml:space="preserve"> </w:t>
      </w:r>
      <w:r w:rsidR="00E46C3C">
        <w:t>ale</w:t>
      </w:r>
      <w:r w:rsidR="009F6041">
        <w:t xml:space="preserve"> jednak </w:t>
      </w:r>
      <w:r w:rsidR="00E46C3C">
        <w:t>postanowili,</w:t>
      </w:r>
      <w:r w:rsidR="009F6041">
        <w:t xml:space="preserve"> żeby te dzieci trzymać w domu</w:t>
      </w:r>
      <w:r w:rsidR="00E46C3C">
        <w:t xml:space="preserve"> pod osłoną domowego ogródka i nie puszczać w tłum. Można powiedzieć, że 80% uczestników zrezygnowało głównie z przyczyn covidowych.</w:t>
      </w:r>
    </w:p>
    <w:p w14:paraId="442D1C2D" w14:textId="119EC70A" w:rsidR="006317D6" w:rsidRDefault="006317D6" w:rsidP="007851B5">
      <w:pPr>
        <w:pStyle w:val="NormalnyWeb"/>
        <w:spacing w:before="0" w:beforeAutospacing="0" w:after="0" w:afterAutospacing="0"/>
      </w:pPr>
    </w:p>
    <w:p w14:paraId="13467233" w14:textId="77777777" w:rsidR="006317D6" w:rsidRDefault="006317D6" w:rsidP="007851B5">
      <w:pPr>
        <w:pStyle w:val="NormalnyWeb"/>
        <w:spacing w:before="0" w:beforeAutospacing="0" w:after="0" w:afterAutospacing="0"/>
      </w:pPr>
    </w:p>
    <w:p w14:paraId="08E10BB7" w14:textId="77777777" w:rsidR="00C00D38" w:rsidRDefault="00C00D38" w:rsidP="007851B5">
      <w:pPr>
        <w:pStyle w:val="NormalnyWeb"/>
        <w:spacing w:before="0" w:beforeAutospacing="0" w:after="0" w:afterAutospacing="0"/>
        <w:rPr>
          <w:b/>
          <w:bCs/>
        </w:rPr>
      </w:pPr>
    </w:p>
    <w:p w14:paraId="50662545" w14:textId="79B0A619" w:rsidR="00C00D38" w:rsidRDefault="00000000" w:rsidP="007851B5">
      <w:pPr>
        <w:pStyle w:val="NormalnyWeb"/>
        <w:spacing w:before="0" w:beforeAutospacing="0" w:after="0" w:afterAutospacing="0"/>
      </w:pPr>
      <w:r w:rsidRPr="004856BD">
        <w:rPr>
          <w:b/>
          <w:bCs/>
        </w:rPr>
        <w:t>3. Zapoznanie z kalendarzem imprez kulturalnych i sportowych na rok 2022.</w:t>
      </w:r>
      <w:r>
        <w:br/>
      </w:r>
    </w:p>
    <w:p w14:paraId="3F7B725A" w14:textId="32582469" w:rsidR="00913FE2" w:rsidRDefault="00913FE2" w:rsidP="007851B5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</w:t>
      </w:r>
      <w:r w:rsidR="00052EBB">
        <w:t>poinformował,</w:t>
      </w:r>
      <w:r w:rsidR="00A6509C">
        <w:t xml:space="preserve"> że kalendarz imprez </w:t>
      </w:r>
      <w:r w:rsidR="00A6509C" w:rsidRPr="00A6509C">
        <w:t>kulturalnych i sportowych</w:t>
      </w:r>
      <w:r w:rsidR="00A6509C">
        <w:t xml:space="preserve"> jest tworzony we współpracy gminy, </w:t>
      </w:r>
      <w:proofErr w:type="spellStart"/>
      <w:r w:rsidR="00A6509C">
        <w:t>CKiCz</w:t>
      </w:r>
      <w:proofErr w:type="spellEnd"/>
      <w:r w:rsidR="00A6509C">
        <w:t xml:space="preserve"> i Spółki. Każde wydarzenie</w:t>
      </w:r>
      <w:r w:rsidR="00052EBB">
        <w:t xml:space="preserve"> jest planowane z dużym wyprzedzeniem, jeśli chodzi o imprezy plenerowe to nawet 3, 4 czasami 5 miesięcy wcześniej. </w:t>
      </w:r>
      <w:r w:rsidR="007D3FD3">
        <w:t xml:space="preserve">Zakładane jest, że wszystkie imprezy się odbędą, ale w tym momencie niestety </w:t>
      </w:r>
      <w:r w:rsidR="004B04DE">
        <w:t xml:space="preserve">nie są w stanie w 100% zagwarantować. </w:t>
      </w:r>
      <w:r w:rsidR="00CC01F7">
        <w:t>Po 2,5 roku tej sytuacji, lockdownu ludzie potrzebują wyjść, rozerwać się</w:t>
      </w:r>
      <w:r w:rsidR="00702AAB">
        <w:t xml:space="preserve">, potrzebują normalności w związku z powyższym Zastępca Burmistrza liczy, że ten kalendarz mimo tego co się dzieje obecnie, uda się w większości zrealizować. </w:t>
      </w:r>
    </w:p>
    <w:p w14:paraId="7A79AA21" w14:textId="2880B9F6" w:rsidR="00DB69EF" w:rsidRDefault="00DB69EF" w:rsidP="007851B5">
      <w:pPr>
        <w:pStyle w:val="NormalnyWeb"/>
        <w:spacing w:before="0" w:beforeAutospacing="0" w:after="0" w:afterAutospacing="0"/>
      </w:pPr>
    </w:p>
    <w:p w14:paraId="6D6AE383" w14:textId="759F7C82" w:rsidR="00DB69EF" w:rsidRDefault="00DB69EF" w:rsidP="007851B5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</w:t>
      </w:r>
      <w:r w:rsidR="008A1592">
        <w:t>Renata</w:t>
      </w:r>
      <w:r>
        <w:t xml:space="preserve"> </w:t>
      </w:r>
      <w:proofErr w:type="spellStart"/>
      <w:r>
        <w:t>Mulik</w:t>
      </w:r>
      <w:proofErr w:type="spellEnd"/>
      <w:r>
        <w:t xml:space="preserve"> przedstawiła </w:t>
      </w:r>
      <w:r w:rsidR="008A1592">
        <w:t>k</w:t>
      </w:r>
      <w:r w:rsidR="008A1592" w:rsidRPr="008A1592">
        <w:t>alendarz imprez kulturalnych i sportowych na rok 2022</w:t>
      </w:r>
      <w:r w:rsidR="008A1592">
        <w:t xml:space="preserve">. </w:t>
      </w:r>
      <w:r w:rsidR="00BA2A76">
        <w:t xml:space="preserve">Przedstawiony kalendarz stanowi załącznik do protokołu. </w:t>
      </w:r>
    </w:p>
    <w:p w14:paraId="0278887B" w14:textId="77777777" w:rsidR="00A767CF" w:rsidRDefault="00A767CF" w:rsidP="007851B5">
      <w:pPr>
        <w:pStyle w:val="NormalnyWeb"/>
        <w:spacing w:before="0" w:beforeAutospacing="0" w:after="0" w:afterAutospacing="0"/>
      </w:pPr>
    </w:p>
    <w:tbl>
      <w:tblPr>
        <w:tblOverlap w:val="never"/>
        <w:tblW w:w="92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70"/>
        <w:gridCol w:w="7272"/>
      </w:tblGrid>
      <w:tr w:rsidR="00AE172B" w:rsidRPr="00AE172B" w14:paraId="17A9558C" w14:textId="77777777" w:rsidTr="00A767CF">
        <w:trPr>
          <w:trHeight w:hRule="exact" w:val="331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0B9F9D97" w14:textId="77777777" w:rsidR="00AE172B" w:rsidRPr="00AE172B" w:rsidRDefault="00AE172B" w:rsidP="00AE172B">
            <w:pPr>
              <w:widowControl w:val="0"/>
              <w:spacing w:before="100"/>
              <w:ind w:firstLine="780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Styczeń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95BBE5"/>
            <w:vAlign w:val="center"/>
          </w:tcPr>
          <w:p w14:paraId="056D71F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Data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BE5"/>
            <w:vAlign w:val="center"/>
          </w:tcPr>
          <w:p w14:paraId="52B8D3FC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Nazwa wydarzenia</w:t>
            </w:r>
          </w:p>
        </w:tc>
      </w:tr>
      <w:tr w:rsidR="00AE172B" w:rsidRPr="00AE172B" w14:paraId="7FC9A018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56439E05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0E90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8.01.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A7F7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Koncert Noworoczny</w:t>
            </w:r>
          </w:p>
        </w:tc>
      </w:tr>
      <w:tr w:rsidR="00AE172B" w:rsidRPr="00AE172B" w14:paraId="27ED4FCC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750FB22D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7633531E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09.01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2A089FF5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Muzyczny Podwieczorek</w:t>
            </w:r>
          </w:p>
        </w:tc>
      </w:tr>
      <w:tr w:rsidR="00AE172B" w:rsidRPr="00AE172B" w14:paraId="76E43C1D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561B1E20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F835F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16.01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B3DF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Koncert kolęd i pastorałek "Kolędować Małemu" - Zespół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InCanto</w:t>
            </w:r>
            <w:proofErr w:type="spellEnd"/>
          </w:p>
        </w:tc>
      </w:tr>
      <w:tr w:rsidR="00AE172B" w:rsidRPr="00AE172B" w14:paraId="738A462F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CE31707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95BBE5"/>
            <w:vAlign w:val="center"/>
          </w:tcPr>
          <w:p w14:paraId="1EF73000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22.01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BE5"/>
            <w:vAlign w:val="center"/>
          </w:tcPr>
          <w:p w14:paraId="0BF93C4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Spektakl "Grace i Gloria"</w:t>
            </w:r>
          </w:p>
        </w:tc>
      </w:tr>
      <w:tr w:rsidR="00AE172B" w:rsidRPr="00AE172B" w14:paraId="1C33E722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1AB3637A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BF019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23.01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D270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Koncert instrumentalistów "Kolędować Małemu"</w:t>
            </w:r>
          </w:p>
        </w:tc>
      </w:tr>
      <w:tr w:rsidR="00AE172B" w:rsidRPr="00AE172B" w14:paraId="2A062759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0E36D208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425BD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29.01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C3A3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Teatr Młodego Widza</w:t>
            </w:r>
          </w:p>
        </w:tc>
      </w:tr>
      <w:tr w:rsidR="00AE172B" w:rsidRPr="00AE172B" w14:paraId="3412CBE2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492040B9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FC64E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30.01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9B03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Koncert kolęd i pastorałek "Kolędować Małemu" - Zespół Kantyczki</w:t>
            </w:r>
          </w:p>
        </w:tc>
      </w:tr>
      <w:tr w:rsidR="00AE172B" w:rsidRPr="00AE172B" w14:paraId="7A691A5C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50247870" w14:textId="77777777" w:rsidR="00AE172B" w:rsidRPr="00AE172B" w:rsidRDefault="00AE172B" w:rsidP="00AE172B">
            <w:pPr>
              <w:widowControl w:val="0"/>
              <w:spacing w:before="10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Luty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D4AA3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31.01 - 11.02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2E9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Akcja Zima w mieście</w:t>
            </w:r>
          </w:p>
        </w:tc>
      </w:tr>
      <w:tr w:rsidR="00AE172B" w:rsidRPr="00AE172B" w14:paraId="0AA23A88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D2533D5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07424853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31.01 - 04.02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14DD58BE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Półkolonie na sportowo - SIS</w:t>
            </w:r>
          </w:p>
        </w:tc>
      </w:tr>
      <w:tr w:rsidR="00AE172B" w:rsidRPr="00AE172B" w14:paraId="781AF1AE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0CAC2E27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3513B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7-11.02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0DB7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Półkolonie z kulturą -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CKiCZ</w:t>
            </w:r>
            <w:proofErr w:type="spellEnd"/>
          </w:p>
        </w:tc>
      </w:tr>
      <w:tr w:rsidR="00AE172B" w:rsidRPr="00AE172B" w14:paraId="17FFA17D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3CB69600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43A54628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13.02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3681434D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Muzyczny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powieczorek</w:t>
            </w:r>
            <w:proofErr w:type="spellEnd"/>
          </w:p>
        </w:tc>
      </w:tr>
      <w:tr w:rsidR="00AE172B" w:rsidRPr="00AE172B" w14:paraId="1DE927CB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44E2FAF2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1FB24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26.02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7D20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Teatr Młodego Widza</w:t>
            </w:r>
          </w:p>
        </w:tc>
      </w:tr>
      <w:tr w:rsidR="00AE172B" w:rsidRPr="00AE172B" w14:paraId="4673A9C6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14A85145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1842723A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27.02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</w:tcPr>
          <w:p w14:paraId="4824CA5A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Wieczór w teatrze</w:t>
            </w:r>
          </w:p>
        </w:tc>
      </w:tr>
      <w:tr w:rsidR="00AE172B" w:rsidRPr="00AE172B" w14:paraId="47E759DA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textDirection w:val="btLr"/>
          </w:tcPr>
          <w:p w14:paraId="5E44EAEB" w14:textId="77777777" w:rsidR="00AE172B" w:rsidRPr="00AE172B" w:rsidRDefault="00AE172B" w:rsidP="00AE172B">
            <w:pPr>
              <w:widowControl w:val="0"/>
              <w:spacing w:before="10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Marzec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518FC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01.03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C2655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Narodowy Dzień Pamięci „Żołnierzy Wyklętych”</w:t>
            </w:r>
          </w:p>
        </w:tc>
      </w:tr>
      <w:tr w:rsidR="00AE172B" w:rsidRPr="00AE172B" w14:paraId="5FA99469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116EEB45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47F32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06.03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085CB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Dzień Kobiet</w:t>
            </w:r>
          </w:p>
        </w:tc>
      </w:tr>
      <w:tr w:rsidR="00AE172B" w:rsidRPr="00AE172B" w14:paraId="62E63388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07AF6DEB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701887D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13.03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781F46A6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Muzyczny Podwieczorek</w:t>
            </w:r>
          </w:p>
        </w:tc>
      </w:tr>
      <w:tr w:rsidR="00AE172B" w:rsidRPr="00AE172B" w14:paraId="7A4E2831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453D188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A222E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20.03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F509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Poland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Bike</w:t>
            </w:r>
            <w:proofErr w:type="spellEnd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Marathon</w:t>
            </w:r>
            <w:proofErr w:type="spellEnd"/>
          </w:p>
        </w:tc>
      </w:tr>
      <w:tr w:rsidR="00AE172B" w:rsidRPr="00AE172B" w14:paraId="7304C3C6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2368DC69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C5E52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20.03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2FC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Wieczór w teatrze</w:t>
            </w:r>
          </w:p>
        </w:tc>
      </w:tr>
      <w:tr w:rsidR="00AE172B" w:rsidRPr="00AE172B" w14:paraId="304F3056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18D78502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65DCB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22.03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F3D6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45. Konkurs Warszawska Syrenka - Eliminacje Gminne</w:t>
            </w:r>
          </w:p>
        </w:tc>
      </w:tr>
      <w:tr w:rsidR="00AE172B" w:rsidRPr="00AE172B" w14:paraId="3C9D506C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68FE13AE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5DC24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26.03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A6D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Teatr Młodego Widza</w:t>
            </w:r>
          </w:p>
        </w:tc>
      </w:tr>
      <w:tr w:rsidR="00AE172B" w:rsidRPr="00AE172B" w14:paraId="79051CE0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7A231D91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303237D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27.03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11941562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DuoCross</w:t>
            </w:r>
            <w:proofErr w:type="spellEnd"/>
          </w:p>
        </w:tc>
      </w:tr>
      <w:tr w:rsidR="00AE172B" w:rsidRPr="00AE172B" w14:paraId="5ECD900D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431BA21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E6E77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marzec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82FA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Gminny Konkurs Plastyczny "Motyw Wielkanocny"</w:t>
            </w:r>
          </w:p>
        </w:tc>
      </w:tr>
      <w:tr w:rsidR="00AE172B" w:rsidRPr="00AE172B" w14:paraId="17C9143E" w14:textId="77777777" w:rsidTr="00A767CF">
        <w:trPr>
          <w:trHeight w:hRule="exact" w:val="31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0F1C3DC2" w14:textId="77777777" w:rsidR="00AE172B" w:rsidRPr="00AE172B" w:rsidRDefault="00AE172B" w:rsidP="00AE172B">
            <w:pPr>
              <w:widowControl w:val="0"/>
              <w:spacing w:before="10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Kwiecień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4979F8B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10.04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6746877F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Muzyczny Podwieczorek</w:t>
            </w:r>
          </w:p>
        </w:tc>
      </w:tr>
      <w:tr w:rsidR="00AE172B" w:rsidRPr="00AE172B" w14:paraId="002F3228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181A40BA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1EDDF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12.04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6BC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82. Rocznica Zbrodni Katyńskiej, Msza święta, Apel Pamięci,</w:t>
            </w:r>
          </w:p>
        </w:tc>
      </w:tr>
      <w:tr w:rsidR="00AE172B" w:rsidRPr="00AE172B" w14:paraId="749302E1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DA3E36D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89D9A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kwiecień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601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Uroczysta sesja Rady miejskiej</w:t>
            </w:r>
          </w:p>
        </w:tc>
      </w:tr>
      <w:tr w:rsidR="00AE172B" w:rsidRPr="00AE172B" w14:paraId="419A9F3D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46E26EF2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77C70178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24.04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2890445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X Bieg Wojciechowy/Bieg z książką</w:t>
            </w:r>
          </w:p>
        </w:tc>
      </w:tr>
      <w:tr w:rsidR="00AE172B" w:rsidRPr="00AE172B" w14:paraId="6B104F24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63DBB4A2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DA402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24.04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9D5EA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Uroczysta Msza święta z okazji Święta Patrona Miasta Serock</w:t>
            </w:r>
          </w:p>
        </w:tc>
      </w:tr>
      <w:tr w:rsidR="00AE172B" w:rsidRPr="00AE172B" w14:paraId="56FB41BF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6BB90FD0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08298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30.04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C793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Teatr Młodego Widza</w:t>
            </w:r>
          </w:p>
        </w:tc>
      </w:tr>
      <w:tr w:rsidR="00AE172B" w:rsidRPr="00AE172B" w14:paraId="1741DFDB" w14:textId="77777777" w:rsidTr="00A767CF">
        <w:trPr>
          <w:trHeight w:hRule="exact" w:val="31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textDirection w:val="btLr"/>
          </w:tcPr>
          <w:p w14:paraId="00161315" w14:textId="77777777" w:rsidR="00AE172B" w:rsidRPr="00AE172B" w:rsidRDefault="00AE172B" w:rsidP="00AE172B">
            <w:pPr>
              <w:widowControl w:val="0"/>
              <w:spacing w:before="10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Maj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AE1F3"/>
            <w:vAlign w:val="center"/>
          </w:tcPr>
          <w:p w14:paraId="69E6C62C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bidi="pl-PL"/>
              </w:rPr>
              <w:t>02.05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1F3"/>
            <w:vAlign w:val="center"/>
          </w:tcPr>
          <w:p w14:paraId="554D7301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bidi="pl-PL"/>
              </w:rPr>
              <w:t>Dzień Flagi</w:t>
            </w:r>
          </w:p>
        </w:tc>
      </w:tr>
      <w:tr w:rsidR="00AE172B" w:rsidRPr="00AE172B" w14:paraId="7962A48C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5359D03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56EBC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07.05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D254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Gminny Dzień Strażaka</w:t>
            </w:r>
          </w:p>
        </w:tc>
      </w:tr>
      <w:tr w:rsidR="00AE172B" w:rsidRPr="00AE172B" w14:paraId="593AA9A7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84F8C5D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C6E0B3"/>
            <w:vAlign w:val="center"/>
          </w:tcPr>
          <w:p w14:paraId="7EC8AF36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bidi="pl-PL"/>
              </w:rPr>
              <w:t>8 - 15.05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0B3"/>
            <w:vAlign w:val="center"/>
          </w:tcPr>
          <w:p w14:paraId="73F6AC3E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bidi="pl-PL"/>
              </w:rPr>
              <w:t>Tydzień Bibliotek</w:t>
            </w:r>
          </w:p>
        </w:tc>
      </w:tr>
      <w:tr w:rsidR="00AE172B" w:rsidRPr="00AE172B" w14:paraId="3B0B4795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A8B517F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0DC24936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08.05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717F4873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Muzyczny Podwieczorek</w:t>
            </w:r>
          </w:p>
        </w:tc>
      </w:tr>
      <w:tr w:rsidR="00AE172B" w:rsidRPr="00AE172B" w14:paraId="1E9C12C5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AC5F6DF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C9763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14.05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88AA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Noc muzeów</w:t>
            </w:r>
          </w:p>
        </w:tc>
      </w:tr>
      <w:tr w:rsidR="00AE172B" w:rsidRPr="00AE172B" w14:paraId="424B37FA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6488CAD5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6EDA4137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14.05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</w:tcPr>
          <w:p w14:paraId="4604D424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III Memoriał Stanisława </w:t>
            </w:r>
            <w:proofErr w:type="spellStart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Ściechury</w:t>
            </w:r>
            <w:proofErr w:type="spellEnd"/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 xml:space="preserve"> - tenis stołowy</w:t>
            </w:r>
          </w:p>
        </w:tc>
      </w:tr>
      <w:tr w:rsidR="00AE172B" w:rsidRPr="00AE172B" w14:paraId="1AD7A9AF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AAF55EC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0325A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21.05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496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Dni Serocka</w:t>
            </w:r>
          </w:p>
        </w:tc>
      </w:tr>
      <w:tr w:rsidR="00AE172B" w:rsidRPr="00AE172B" w14:paraId="738E13BB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E955439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CEAA5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28.05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90E9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Teatr Młodego Widza</w:t>
            </w:r>
          </w:p>
        </w:tc>
      </w:tr>
      <w:tr w:rsidR="00AE172B" w:rsidRPr="00AE172B" w14:paraId="4CC8823E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2C97EC03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460B53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29.05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D5FFF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Triathlon Serock</w:t>
            </w:r>
          </w:p>
        </w:tc>
      </w:tr>
      <w:tr w:rsidR="00AE172B" w:rsidRPr="00AE172B" w14:paraId="2B294C6F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43395EBD" w14:textId="77777777" w:rsidR="00AE172B" w:rsidRPr="00AE172B" w:rsidRDefault="00AE172B" w:rsidP="00AE172B">
            <w:pPr>
              <w:widowControl w:val="0"/>
              <w:spacing w:before="100"/>
              <w:jc w:val="center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Czerwiec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446D0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03.06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E5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Gminna Olimpiada Przedszkolaków</w:t>
            </w:r>
          </w:p>
        </w:tc>
      </w:tr>
      <w:tr w:rsidR="00AE172B" w:rsidRPr="00AE172B" w14:paraId="1C91FEA7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6A65F877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9EBA2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04.06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9019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Gminny Dzień Dziecka</w:t>
            </w:r>
          </w:p>
        </w:tc>
      </w:tr>
      <w:tr w:rsidR="00AE172B" w:rsidRPr="00AE172B" w14:paraId="5DDE6460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7E311E7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29E76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09.06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303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Dzień Sportu dla Seniorów</w:t>
            </w:r>
          </w:p>
        </w:tc>
      </w:tr>
      <w:tr w:rsidR="00AE172B" w:rsidRPr="00AE172B" w14:paraId="299DB238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37BDB25C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03703417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12.06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028B0078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Muzyczny Podwieczorek</w:t>
            </w:r>
          </w:p>
        </w:tc>
      </w:tr>
      <w:tr w:rsidR="00AE172B" w:rsidRPr="00AE172B" w14:paraId="7B94CC65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1CAD1C9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4AF85"/>
            <w:vAlign w:val="center"/>
          </w:tcPr>
          <w:p w14:paraId="7CDEC26A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25.06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F85"/>
            <w:vAlign w:val="center"/>
          </w:tcPr>
          <w:p w14:paraId="08D557C5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Wianki</w:t>
            </w:r>
          </w:p>
        </w:tc>
      </w:tr>
      <w:tr w:rsidR="00AE172B" w:rsidRPr="00AE172B" w14:paraId="50F0090A" w14:textId="77777777" w:rsidTr="00A767CF">
        <w:trPr>
          <w:trHeight w:hRule="exact" w:val="31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textDirection w:val="btLr"/>
          </w:tcPr>
          <w:p w14:paraId="167248DD" w14:textId="77777777" w:rsidR="00AE172B" w:rsidRPr="00AE172B" w:rsidRDefault="00AE172B" w:rsidP="00AE172B">
            <w:pPr>
              <w:widowControl w:val="0"/>
              <w:spacing w:before="100"/>
              <w:ind w:firstLine="860"/>
              <w:rPr>
                <w:rFonts w:ascii="Calibri" w:eastAsia="Calibri" w:hAnsi="Calibri" w:cs="Calibri"/>
                <w:sz w:val="20"/>
                <w:szCs w:val="20"/>
                <w:lang w:bidi="pl-PL"/>
              </w:rPr>
            </w:pPr>
            <w:r w:rsidRPr="00AE172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Lipiec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3961F7AA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02.07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7E670321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Powitanie wakacji na sportowo</w:t>
            </w:r>
          </w:p>
        </w:tc>
      </w:tr>
      <w:tr w:rsidR="00AE172B" w:rsidRPr="00AE172B" w14:paraId="14A9282B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2397AECF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0D19FD70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03.07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391C7B0B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Spływ kajakowy</w:t>
            </w:r>
          </w:p>
        </w:tc>
      </w:tr>
      <w:tr w:rsidR="00AE172B" w:rsidRPr="00AE172B" w14:paraId="1820C592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876C4ED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3F6D80A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03.07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66EC73BB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To Barbarki robota</w:t>
            </w:r>
          </w:p>
        </w:tc>
      </w:tr>
      <w:tr w:rsidR="00AE172B" w:rsidRPr="00AE172B" w14:paraId="660FE500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C483673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395DAD66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4 - 8.07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59D1F0CE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Półkolonie na sportowo</w:t>
            </w:r>
          </w:p>
        </w:tc>
      </w:tr>
      <w:tr w:rsidR="00AE172B" w:rsidRPr="00AE172B" w14:paraId="3945A5DB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0AD12CDC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2B111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11 - 15.07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950C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Półkolonie z kulturą</w:t>
            </w:r>
          </w:p>
        </w:tc>
      </w:tr>
      <w:tr w:rsidR="00AE172B" w:rsidRPr="00AE172B" w14:paraId="762C1190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FF89AC0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538234"/>
            <w:vAlign w:val="center"/>
          </w:tcPr>
          <w:p w14:paraId="3F55A093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10.07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234"/>
            <w:vAlign w:val="center"/>
          </w:tcPr>
          <w:p w14:paraId="52FE05A9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Fontanna Muzyki</w:t>
            </w:r>
          </w:p>
        </w:tc>
      </w:tr>
      <w:tr w:rsidR="00AE172B" w:rsidRPr="00AE172B" w14:paraId="01220EE3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13AAB41B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16CC2DC7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18 - 22.07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3204E716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Półkolonie na sportowo</w:t>
            </w:r>
          </w:p>
        </w:tc>
      </w:tr>
      <w:tr w:rsidR="00AE172B" w:rsidRPr="00AE172B" w14:paraId="146D1C1D" w14:textId="77777777" w:rsidTr="00A767CF"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12A1D06B" w14:textId="77777777" w:rsidR="00AE172B" w:rsidRPr="00AE172B" w:rsidRDefault="00AE172B" w:rsidP="00AE172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lang w:bidi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234"/>
            <w:vAlign w:val="center"/>
          </w:tcPr>
          <w:p w14:paraId="64C543F4" w14:textId="77777777" w:rsidR="00AE172B" w:rsidRPr="00AE172B" w:rsidRDefault="00AE172B" w:rsidP="00AE172B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24.07.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234"/>
            <w:vAlign w:val="center"/>
          </w:tcPr>
          <w:p w14:paraId="7ECCDDFD" w14:textId="77777777" w:rsidR="00AE172B" w:rsidRPr="00AE172B" w:rsidRDefault="00AE172B" w:rsidP="00AE172B">
            <w:pPr>
              <w:widowControl w:val="0"/>
              <w:rPr>
                <w:rFonts w:ascii="Calibri" w:eastAsia="Calibri" w:hAnsi="Calibri" w:cs="Calibri"/>
                <w:sz w:val="18"/>
                <w:szCs w:val="18"/>
                <w:lang w:bidi="pl-PL"/>
              </w:rPr>
            </w:pPr>
            <w:r w:rsidRPr="00AE172B">
              <w:rPr>
                <w:rFonts w:ascii="Calibri" w:eastAsia="Calibri" w:hAnsi="Calibri" w:cs="Calibri"/>
                <w:color w:val="000000"/>
                <w:sz w:val="18"/>
                <w:szCs w:val="18"/>
                <w:lang w:bidi="pl-PL"/>
              </w:rPr>
              <w:t>Fontanna Muzyki</w:t>
            </w:r>
          </w:p>
        </w:tc>
      </w:tr>
      <w:tr w:rsidR="00A767CF" w14:paraId="4142FBB0" w14:textId="77777777" w:rsidTr="00A767CF">
        <w:trPr>
          <w:trHeight w:hRule="exact" w:val="322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D8DADB"/>
          </w:tcPr>
          <w:p w14:paraId="3AA762DE" w14:textId="77777777" w:rsidR="00A767CF" w:rsidRDefault="00A767CF" w:rsidP="002F7C0D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4288AF1F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25 - 29.07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10B31540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Półkolonie na sportowo</w:t>
            </w:r>
          </w:p>
        </w:tc>
      </w:tr>
      <w:tr w:rsidR="00A767CF" w14:paraId="1CE1C926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41BE54B2" w14:textId="77777777" w:rsidR="00A767CF" w:rsidRDefault="00A767CF" w:rsidP="002F7C0D">
            <w:pPr>
              <w:pStyle w:val="Inne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pl-PL"/>
              </w:rPr>
              <w:t>Sierpień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40EA0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01.08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E16D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Obchody 78. Rocznicy Powstania Warszawskiego</w:t>
            </w:r>
          </w:p>
        </w:tc>
      </w:tr>
      <w:tr w:rsidR="00A767CF" w14:paraId="2EFB2758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1CEE7346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02C90E50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1 - 5.08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7636CA48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Półkolonie na sportowo</w:t>
            </w:r>
          </w:p>
        </w:tc>
      </w:tr>
      <w:tr w:rsidR="00A767CF" w14:paraId="1F7A6A48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742116D5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5EE9A" w14:textId="77777777" w:rsidR="00A767CF" w:rsidRDefault="00A767CF" w:rsidP="002F7C0D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8 - 12.08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24A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Półkolonie z kulturą</w:t>
            </w:r>
          </w:p>
        </w:tc>
      </w:tr>
      <w:tr w:rsidR="00A767CF" w14:paraId="76C3B7F4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364C04E1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538234"/>
            <w:vAlign w:val="center"/>
          </w:tcPr>
          <w:p w14:paraId="1D63F279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07.08.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234"/>
            <w:vAlign w:val="center"/>
          </w:tcPr>
          <w:p w14:paraId="1E59D16B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Fontanna Muzyki</w:t>
            </w:r>
          </w:p>
        </w:tc>
      </w:tr>
      <w:tr w:rsidR="00A767CF" w14:paraId="799ED633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4D7513C9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4E182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27.08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9C0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Koncert pod brzozami, II Ogólnopolski Zlot Seniorów</w:t>
            </w:r>
          </w:p>
        </w:tc>
      </w:tr>
      <w:tr w:rsidR="00A767CF" w14:paraId="4350FC0F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5D8C5F5B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ED966"/>
            <w:vAlign w:val="center"/>
          </w:tcPr>
          <w:p w14:paraId="6D331793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27.08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center"/>
          </w:tcPr>
          <w:p w14:paraId="5C1C435C" w14:textId="77777777" w:rsidR="00A767CF" w:rsidRDefault="00A767CF" w:rsidP="002F7C0D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Zakończenie wakacji</w:t>
            </w:r>
          </w:p>
        </w:tc>
      </w:tr>
      <w:tr w:rsidR="00A767CF" w14:paraId="7B15C540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14E2AAE9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538234"/>
            <w:vAlign w:val="center"/>
          </w:tcPr>
          <w:p w14:paraId="56C36FDB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28.08.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234"/>
            <w:vAlign w:val="center"/>
          </w:tcPr>
          <w:p w14:paraId="22A6FBC7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Fontanna Muzyki</w:t>
            </w:r>
          </w:p>
        </w:tc>
      </w:tr>
      <w:tr w:rsidR="00A767CF" w14:paraId="5AAE0FA4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textDirection w:val="btLr"/>
          </w:tcPr>
          <w:p w14:paraId="0D3D1ECA" w14:textId="77777777" w:rsidR="00A767CF" w:rsidRDefault="00A767CF" w:rsidP="002F7C0D">
            <w:pPr>
              <w:pStyle w:val="Inne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pl-PL"/>
              </w:rPr>
              <w:t>Wrzesień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2ECA4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01.09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D57CC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Obchody 83. rocznicy wybuchu II Wojny Światowej/ Porozumienia sierpniowe</w:t>
            </w:r>
          </w:p>
        </w:tc>
      </w:tr>
      <w:tr w:rsidR="00A767CF" w14:paraId="4DF556E3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629ADAF2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69CE63FB" w14:textId="77777777" w:rsidR="00A767CF" w:rsidRDefault="00A767CF" w:rsidP="002F7C0D">
            <w:pPr>
              <w:pStyle w:val="Inne0"/>
              <w:ind w:firstLine="560"/>
            </w:pPr>
            <w:r>
              <w:rPr>
                <w:b/>
                <w:bCs/>
                <w:color w:val="000000"/>
                <w:lang w:bidi="pl-PL"/>
              </w:rPr>
              <w:t>03.09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2DDE8DDE" w14:textId="77777777" w:rsidR="00A767CF" w:rsidRDefault="00A767CF" w:rsidP="002F7C0D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Święto Darów Ziemi/Festiwal Sołectw</w:t>
            </w:r>
          </w:p>
        </w:tc>
      </w:tr>
      <w:tr w:rsidR="00A767CF" w14:paraId="2CED4BCC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813291E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D37E4" w14:textId="77777777" w:rsidR="00A767CF" w:rsidRDefault="00A767CF" w:rsidP="002F7C0D">
            <w:pPr>
              <w:pStyle w:val="Inne0"/>
              <w:jc w:val="center"/>
            </w:pPr>
            <w:r>
              <w:rPr>
                <w:b/>
                <w:bCs/>
                <w:color w:val="000000"/>
                <w:lang w:bidi="pl-PL"/>
              </w:rPr>
              <w:t>wrzesień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76B" w14:textId="77777777" w:rsidR="00A767CF" w:rsidRDefault="00A767CF" w:rsidP="002F7C0D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Narodowe czytanie</w:t>
            </w:r>
          </w:p>
        </w:tc>
      </w:tr>
      <w:tr w:rsidR="00A767CF" w14:paraId="41B613A8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2681A87A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57292237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17.09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60128646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XV Jubileuszowy Rajd Pamięci</w:t>
            </w:r>
          </w:p>
        </w:tc>
      </w:tr>
      <w:tr w:rsidR="00A767CF" w14:paraId="3DCEF157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011CE0E9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D0C0E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24.09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4E1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Teatr Młodego Widza</w:t>
            </w:r>
          </w:p>
        </w:tc>
      </w:tr>
      <w:tr w:rsidR="00A767CF" w14:paraId="41C05D89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470D7C22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8CBAC"/>
            <w:vAlign w:val="center"/>
          </w:tcPr>
          <w:p w14:paraId="6B6002E9" w14:textId="77777777" w:rsidR="00A767CF" w:rsidRDefault="00A767CF" w:rsidP="002F7C0D">
            <w:pPr>
              <w:pStyle w:val="Inne0"/>
              <w:ind w:firstLine="560"/>
            </w:pPr>
            <w:r>
              <w:rPr>
                <w:b/>
                <w:bCs/>
                <w:color w:val="000000"/>
                <w:lang w:bidi="pl-PL"/>
              </w:rPr>
              <w:t>25.09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CBAC"/>
            <w:vAlign w:val="center"/>
          </w:tcPr>
          <w:p w14:paraId="5D5C8753" w14:textId="77777777" w:rsidR="00A767CF" w:rsidRDefault="00A767CF" w:rsidP="002F7C0D">
            <w:pPr>
              <w:pStyle w:val="Inne0"/>
            </w:pPr>
            <w:r>
              <w:rPr>
                <w:b/>
                <w:bCs/>
                <w:color w:val="000000"/>
                <w:lang w:bidi="pl-PL"/>
              </w:rPr>
              <w:t>V Nadnarwiańskie Spotkania ze Sztuką</w:t>
            </w:r>
          </w:p>
        </w:tc>
      </w:tr>
      <w:tr w:rsidR="00A767CF" w14:paraId="12EBCC49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0BD11735" w14:textId="77777777" w:rsidR="00A767CF" w:rsidRDefault="00A767CF" w:rsidP="002F7C0D">
            <w:pPr>
              <w:pStyle w:val="Inne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pl-PL"/>
              </w:rPr>
              <w:t>Październik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6F73F5D6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październik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AB0BAD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Inauguracja roku akademickiego SAS</w:t>
            </w:r>
          </w:p>
        </w:tc>
      </w:tr>
      <w:tr w:rsidR="00A767CF" w14:paraId="44A76BBA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7B08B73A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C6E0B3"/>
            <w:vAlign w:val="center"/>
          </w:tcPr>
          <w:p w14:paraId="186A1A71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8.10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E0B3"/>
            <w:vAlign w:val="center"/>
          </w:tcPr>
          <w:p w14:paraId="398529F5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Noc Bibliotek</w:t>
            </w:r>
          </w:p>
        </w:tc>
      </w:tr>
      <w:tr w:rsidR="00A767CF" w14:paraId="75A3D939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65DCA299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5C56B43A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9.10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054CFD73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Muzyczny podwieczorek</w:t>
            </w:r>
          </w:p>
        </w:tc>
      </w:tr>
      <w:tr w:rsidR="00A767CF" w14:paraId="1C2B5C74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29D1659B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3B590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22.10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2F61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Dzień Seniora</w:t>
            </w:r>
          </w:p>
        </w:tc>
      </w:tr>
      <w:tr w:rsidR="00A767CF" w14:paraId="6DF208D4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46869B2B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ADB"/>
            <w:vAlign w:val="center"/>
          </w:tcPr>
          <w:p w14:paraId="34FB8FF9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23.10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ADB"/>
            <w:vAlign w:val="center"/>
          </w:tcPr>
          <w:p w14:paraId="31CF04A5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XX Jubileuszowy Bieg Niepodległości</w:t>
            </w:r>
          </w:p>
        </w:tc>
      </w:tr>
      <w:tr w:rsidR="00A767CF" w14:paraId="3DDCC804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79499384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D1B61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29.10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056C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Teatr Młodego Widza</w:t>
            </w:r>
          </w:p>
        </w:tc>
      </w:tr>
      <w:tr w:rsidR="00A767CF" w14:paraId="53D53D48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59F21BBE" w14:textId="77777777" w:rsidR="00A767CF" w:rsidRDefault="00A767CF" w:rsidP="002F7C0D">
            <w:pPr>
              <w:pStyle w:val="Inne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pl-PL"/>
              </w:rPr>
              <w:t>Listopad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F1D25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05.11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51B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Zaduszki Jazzowe</w:t>
            </w:r>
          </w:p>
        </w:tc>
      </w:tr>
      <w:tr w:rsidR="00A767CF" w14:paraId="5C169D18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369CD025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38E9DEE1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05.11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18237E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Turniej tenisa stołowego</w:t>
            </w:r>
          </w:p>
        </w:tc>
      </w:tr>
      <w:tr w:rsidR="00A767CF" w14:paraId="65BAAE7F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6A959987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FBAE5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11.11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976B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Święto Odzyskania Niepodległości</w:t>
            </w:r>
          </w:p>
        </w:tc>
      </w:tr>
      <w:tr w:rsidR="00A767CF" w14:paraId="3052A261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45C53B0B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3A76E6F8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13.11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7E8786FD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Muzyczny podwieczorek</w:t>
            </w:r>
          </w:p>
        </w:tc>
      </w:tr>
      <w:tr w:rsidR="00A767CF" w14:paraId="252F2AAB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6D2C307D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D0FAA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26.11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C818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Teatr Młodego Widza</w:t>
            </w:r>
          </w:p>
        </w:tc>
      </w:tr>
      <w:tr w:rsidR="00A767CF" w14:paraId="01ED66C8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D8DADB"/>
            <w:textDirection w:val="btLr"/>
          </w:tcPr>
          <w:p w14:paraId="1D84B5D2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FE8A6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26.11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D3FD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Wieczór w teatrze</w:t>
            </w:r>
          </w:p>
        </w:tc>
      </w:tr>
      <w:tr w:rsidR="00A767CF" w14:paraId="15413B37" w14:textId="77777777" w:rsidTr="00A767CF">
        <w:trPr>
          <w:trHeight w:hRule="exact" w:val="31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CB9CA"/>
            <w:textDirection w:val="btLr"/>
          </w:tcPr>
          <w:p w14:paraId="0B8CC048" w14:textId="77777777" w:rsidR="00A767CF" w:rsidRDefault="00A767CF" w:rsidP="002F7C0D">
            <w:pPr>
              <w:pStyle w:val="Inne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pl-PL"/>
              </w:rPr>
              <w:t>Grudzień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9316C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03.12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D99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Mikołajki</w:t>
            </w:r>
          </w:p>
        </w:tc>
      </w:tr>
      <w:tr w:rsidR="00A767CF" w14:paraId="525AF9C4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028979E6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61E44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04.12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179F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Turniej szachowy mikołajkowy</w:t>
            </w:r>
          </w:p>
        </w:tc>
      </w:tr>
      <w:tr w:rsidR="00A767CF" w14:paraId="2CF5B75D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072CA73A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8196F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04.12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AE76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Rozświetlenie serockiej choinki</w:t>
            </w:r>
          </w:p>
        </w:tc>
      </w:tr>
      <w:tr w:rsidR="00A767CF" w14:paraId="543D614E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69884419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960B4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grudzień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FA944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Gminny Konkurs Plastyczny „Magia Świąt Bożego Narodzenia”</w:t>
            </w:r>
          </w:p>
        </w:tc>
      </w:tr>
      <w:tr w:rsidR="00A767CF" w14:paraId="71DD7437" w14:textId="77777777" w:rsidTr="00A767CF">
        <w:trPr>
          <w:trHeight w:hRule="exact" w:val="31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51CAD1BD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E699"/>
            <w:vAlign w:val="center"/>
          </w:tcPr>
          <w:p w14:paraId="6CDD28C8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11.12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699"/>
            <w:vAlign w:val="center"/>
          </w:tcPr>
          <w:p w14:paraId="7B727AC9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Muzyczny podwieczorek</w:t>
            </w:r>
          </w:p>
        </w:tc>
      </w:tr>
      <w:tr w:rsidR="00A767CF" w14:paraId="45000E16" w14:textId="77777777" w:rsidTr="00A767CF">
        <w:trPr>
          <w:trHeight w:hRule="exact" w:val="31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CB9CA"/>
            <w:textDirection w:val="btLr"/>
          </w:tcPr>
          <w:p w14:paraId="57C06448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3F334" w14:textId="77777777" w:rsidR="00A767CF" w:rsidRDefault="00A767CF" w:rsidP="002F7C0D">
            <w:pPr>
              <w:pStyle w:val="Inne0"/>
              <w:ind w:firstLine="560"/>
            </w:pPr>
            <w:r>
              <w:rPr>
                <w:color w:val="000000"/>
                <w:lang w:bidi="pl-PL"/>
              </w:rPr>
              <w:t>18.12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B97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XXIII Spotkanie Wigilijne</w:t>
            </w:r>
          </w:p>
        </w:tc>
      </w:tr>
      <w:tr w:rsidR="00A767CF" w14:paraId="6F1FD16B" w14:textId="77777777" w:rsidTr="00A767CF">
        <w:trPr>
          <w:trHeight w:hRule="exact" w:val="336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CB9CA"/>
            <w:textDirection w:val="btLr"/>
          </w:tcPr>
          <w:p w14:paraId="2E293E9B" w14:textId="77777777" w:rsidR="00A767CF" w:rsidRDefault="00A767CF" w:rsidP="002F7C0D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395A6" w14:textId="77777777" w:rsidR="00A767CF" w:rsidRDefault="00A767CF" w:rsidP="002F7C0D">
            <w:pPr>
              <w:pStyle w:val="Inne0"/>
              <w:jc w:val="center"/>
            </w:pPr>
            <w:r>
              <w:rPr>
                <w:color w:val="000000"/>
                <w:lang w:bidi="pl-PL"/>
              </w:rPr>
              <w:t>grudzień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FD3C" w14:textId="77777777" w:rsidR="00A767CF" w:rsidRDefault="00A767CF" w:rsidP="002F7C0D">
            <w:pPr>
              <w:pStyle w:val="Inne0"/>
            </w:pPr>
            <w:r>
              <w:rPr>
                <w:color w:val="000000"/>
                <w:lang w:bidi="pl-PL"/>
              </w:rPr>
              <w:t>Wigilia seniorów i osób samotnych</w:t>
            </w:r>
          </w:p>
        </w:tc>
      </w:tr>
    </w:tbl>
    <w:p w14:paraId="13A1C602" w14:textId="4035E942" w:rsidR="008A1592" w:rsidRDefault="008A1592" w:rsidP="007851B5">
      <w:pPr>
        <w:pStyle w:val="NormalnyWeb"/>
        <w:spacing w:before="0" w:beforeAutospacing="0" w:after="0" w:afterAutospacing="0"/>
      </w:pPr>
    </w:p>
    <w:p w14:paraId="6F425B18" w14:textId="77777777" w:rsidR="008A1592" w:rsidRDefault="008A1592" w:rsidP="007851B5">
      <w:pPr>
        <w:pStyle w:val="NormalnyWeb"/>
        <w:spacing w:before="0" w:beforeAutospacing="0" w:after="0" w:afterAutospacing="0"/>
      </w:pPr>
    </w:p>
    <w:p w14:paraId="45371F5C" w14:textId="1070B51B" w:rsidR="00032A31" w:rsidRDefault="00032A31" w:rsidP="007851B5">
      <w:pPr>
        <w:pStyle w:val="NormalnyWeb"/>
        <w:spacing w:before="0" w:beforeAutospacing="0" w:after="0" w:afterAutospacing="0"/>
      </w:pPr>
      <w:r>
        <w:t xml:space="preserve">Burmistrz Artur Borkowski złożył podziękowania Pani Dyrektor Renacie </w:t>
      </w:r>
      <w:proofErr w:type="spellStart"/>
      <w:r>
        <w:t>Mulik</w:t>
      </w:r>
      <w:proofErr w:type="spellEnd"/>
      <w:r>
        <w:t xml:space="preserve"> oraz </w:t>
      </w:r>
      <w:r w:rsidR="009D008A">
        <w:t xml:space="preserve">Zastępcy Burmistrza </w:t>
      </w:r>
      <w:r>
        <w:t xml:space="preserve">Panu Markowi </w:t>
      </w:r>
      <w:proofErr w:type="spellStart"/>
      <w:r>
        <w:t>Bąbolskiemu</w:t>
      </w:r>
      <w:proofErr w:type="spellEnd"/>
      <w:r w:rsidR="009D008A">
        <w:t xml:space="preserve"> za przygotowanie bardzo ciekawych zajęć podczas ferii.</w:t>
      </w:r>
      <w:r w:rsidR="00BE3FB7">
        <w:t xml:space="preserve"> Powiedział, że klaruje się bardzo ciekawy rok </w:t>
      </w:r>
      <w:r w:rsidR="00E135A5">
        <w:t xml:space="preserve">i ma </w:t>
      </w:r>
      <w:r w:rsidR="009803A7">
        <w:t>nadzieję,</w:t>
      </w:r>
      <w:r w:rsidR="00E135A5">
        <w:t xml:space="preserve"> że z jak najmniejszą ingerencją zewnętrzną. </w:t>
      </w:r>
    </w:p>
    <w:p w14:paraId="40D20F6E" w14:textId="55A6C38E" w:rsidR="009803A7" w:rsidRDefault="009803A7" w:rsidP="007851B5">
      <w:pPr>
        <w:pStyle w:val="NormalnyWeb"/>
        <w:spacing w:before="0" w:beforeAutospacing="0" w:after="0" w:afterAutospacing="0"/>
      </w:pPr>
    </w:p>
    <w:p w14:paraId="79A8FB32" w14:textId="7D27010A" w:rsidR="009803A7" w:rsidRDefault="00512663" w:rsidP="007851B5">
      <w:pPr>
        <w:pStyle w:val="NormalnyWeb"/>
        <w:spacing w:before="0" w:beforeAutospacing="0" w:after="0" w:afterAutospacing="0"/>
      </w:pPr>
      <w:r w:rsidRPr="00512663">
        <w:t xml:space="preserve">Przewodniczący Komisji Sławomir Czerwiński dopytał o </w:t>
      </w:r>
      <w:r>
        <w:t>imprezy sołeckie,</w:t>
      </w:r>
      <w:r w:rsidRPr="00512663">
        <w:t xml:space="preserve"> ponieważ</w:t>
      </w:r>
      <w:r>
        <w:t xml:space="preserve"> w kalendarzu są nie wykazane. </w:t>
      </w:r>
    </w:p>
    <w:p w14:paraId="5C5FD26B" w14:textId="63184163" w:rsidR="00A628A8" w:rsidRDefault="00A628A8" w:rsidP="007851B5">
      <w:pPr>
        <w:pStyle w:val="NormalnyWeb"/>
        <w:spacing w:before="0" w:beforeAutospacing="0" w:after="0" w:afterAutospacing="0"/>
      </w:pPr>
    </w:p>
    <w:p w14:paraId="34917019" w14:textId="12180333" w:rsidR="00A628A8" w:rsidRDefault="00350387" w:rsidP="007851B5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powiedziała, że z jej wiedzy </w:t>
      </w:r>
      <w:r w:rsidR="006B5620">
        <w:t>na chwilę obecną</w:t>
      </w:r>
      <w:r w:rsidR="00F906C6">
        <w:t xml:space="preserve"> wynika, iż </w:t>
      </w:r>
      <w:r w:rsidR="006B5620">
        <w:t>sołtysi nie deklarują żadnych imprez sołeckich</w:t>
      </w:r>
      <w:r w:rsidR="00F906C6">
        <w:t xml:space="preserve">. Oczywiście jeśli będzie takie zapotrzebowanie to Centrum Kultury bardzo chętnie włączy się jako współorganizator i pomoże. </w:t>
      </w:r>
    </w:p>
    <w:p w14:paraId="531F9A2C" w14:textId="7E6A73A1" w:rsidR="00DB69EF" w:rsidRDefault="00DB69EF" w:rsidP="007851B5">
      <w:pPr>
        <w:pStyle w:val="NormalnyWeb"/>
        <w:spacing w:before="0" w:beforeAutospacing="0" w:after="0" w:afterAutospacing="0"/>
      </w:pPr>
    </w:p>
    <w:p w14:paraId="40251233" w14:textId="77777777" w:rsidR="00E80AE5" w:rsidRDefault="00AD0C1E" w:rsidP="007851B5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potwierdził słowa Pani Dyrektor, że sołectwa </w:t>
      </w:r>
      <w:r w:rsidR="008F2767">
        <w:t xml:space="preserve">się z tych imprez wycofały i takich imprez kameralnych, więc póki co będą </w:t>
      </w:r>
      <w:r w:rsidR="004F3241">
        <w:t>imprezy, które wynikają z kalendarza</w:t>
      </w:r>
      <w:r w:rsidR="00C228FA">
        <w:t xml:space="preserve">. </w:t>
      </w:r>
    </w:p>
    <w:p w14:paraId="249D5BB8" w14:textId="77777777" w:rsidR="00E80AE5" w:rsidRDefault="00E80AE5" w:rsidP="007851B5">
      <w:pPr>
        <w:pStyle w:val="NormalnyWeb"/>
        <w:spacing w:before="0" w:beforeAutospacing="0" w:after="0" w:afterAutospacing="0"/>
      </w:pPr>
    </w:p>
    <w:p w14:paraId="676D23D8" w14:textId="2A7C6800" w:rsidR="00913FE2" w:rsidRDefault="007E4C55" w:rsidP="007851B5">
      <w:pPr>
        <w:pStyle w:val="NormalnyWeb"/>
        <w:spacing w:before="0" w:beforeAutospacing="0" w:after="0" w:afterAutospacing="0"/>
      </w:pPr>
      <w:r w:rsidRPr="007E4C55">
        <w:t>Przewodniczący Komisji Sławomir Czerwiński</w:t>
      </w:r>
      <w:r>
        <w:t xml:space="preserve"> zapytał się również o aplikację historyczną, gdyż ona również się wpisuje w kalendarz tego roku - Jak to będzie wyglądać</w:t>
      </w:r>
      <w:r w:rsidR="00B508CA">
        <w:t>, jak jest czasowo to przewidziane, jakie środki są przeznaczone.</w:t>
      </w:r>
    </w:p>
    <w:p w14:paraId="01AE9854" w14:textId="22167734" w:rsidR="00B508CA" w:rsidRDefault="00B508CA" w:rsidP="007851B5">
      <w:pPr>
        <w:pStyle w:val="NormalnyWeb"/>
        <w:spacing w:before="0" w:beforeAutospacing="0" w:after="0" w:afterAutospacing="0"/>
      </w:pPr>
    </w:p>
    <w:p w14:paraId="52E7D192" w14:textId="06BE489E" w:rsidR="00B508CA" w:rsidRDefault="00B9074B" w:rsidP="007851B5">
      <w:pPr>
        <w:pStyle w:val="NormalnyWeb"/>
        <w:spacing w:before="0" w:beforeAutospacing="0" w:after="0" w:afterAutospacing="0"/>
      </w:pPr>
      <w:r>
        <w:t xml:space="preserve">Kierownik Referatu </w:t>
      </w:r>
      <w:proofErr w:type="spellStart"/>
      <w:r>
        <w:t>PiW</w:t>
      </w:r>
      <w:proofErr w:type="spellEnd"/>
      <w:r>
        <w:t xml:space="preserve"> Agnieszka Woźniakowska </w:t>
      </w:r>
      <w:r w:rsidR="00E35990">
        <w:t xml:space="preserve">odpowiedziała, że są w trakcie przygotowywania aplikacji, która będzie aplikacją turystyczną jak i aplikacją dla mieszkańców. </w:t>
      </w:r>
      <w:r w:rsidR="00E15FD6">
        <w:t>B</w:t>
      </w:r>
      <w:r w:rsidR="00E35990">
        <w:t>ędzie spełniała dwie funkcje. Jeśli chodzi o dofinansowanie jest to wykonywane ze środków własnych</w:t>
      </w:r>
      <w:r w:rsidR="00872D9E">
        <w:t>.</w:t>
      </w:r>
      <w:r w:rsidR="007721A0">
        <w:t xml:space="preserve"> Do wykonania aplikacji</w:t>
      </w:r>
      <w:r w:rsidR="00872D9E">
        <w:t xml:space="preserve"> </w:t>
      </w:r>
      <w:r w:rsidR="007721A0">
        <w:t>z</w:t>
      </w:r>
      <w:r w:rsidR="00872D9E">
        <w:t>ostała wybrana firma</w:t>
      </w:r>
      <w:r w:rsidR="007721A0">
        <w:t xml:space="preserve"> zewnętrzna</w:t>
      </w:r>
      <w:r w:rsidR="00227A67">
        <w:t>, która w ubiegłym roku otrzymała nagrody za aplikację dla Zabrza itp. Póki co muszą zbudować całą funkcjonalność systemu, wypełnić ją treścią</w:t>
      </w:r>
      <w:r w:rsidR="001143A9">
        <w:t>. Aplikacja wystartowałaby tak naprawdę 1 kwietnia. Aplikacja będzie posiadała również szereg informacji historycznych, turystycznych</w:t>
      </w:r>
      <w:r w:rsidR="00A36ABB">
        <w:t>, kąpieliska, szlaki rowerowe, szlaki piesze, będzie funkcja audio przewodników</w:t>
      </w:r>
      <w:r w:rsidR="000A71D7">
        <w:t xml:space="preserve">. Turyści będą posiadali wyznaczone już dwie trasy, jedną po gminie a drugą wokół rynku po Serocku. W aplikacji będą się znajdować </w:t>
      </w:r>
      <w:r w:rsidR="007721A0">
        <w:t xml:space="preserve">wszystkie jednostki publiczne jak ośrodek zdrowia, biblioteka itp. </w:t>
      </w:r>
    </w:p>
    <w:p w14:paraId="60C54415" w14:textId="0AD1BCB0" w:rsidR="007E4C55" w:rsidRDefault="007E4C55" w:rsidP="007851B5">
      <w:pPr>
        <w:pStyle w:val="NormalnyWeb"/>
        <w:spacing w:before="0" w:beforeAutospacing="0" w:after="0" w:afterAutospacing="0"/>
      </w:pPr>
    </w:p>
    <w:p w14:paraId="477F8409" w14:textId="36516445" w:rsidR="005C482E" w:rsidRDefault="00A94042" w:rsidP="007851B5">
      <w:pPr>
        <w:pStyle w:val="NormalnyWeb"/>
        <w:spacing w:before="0" w:beforeAutospacing="0" w:after="0" w:afterAutospacing="0"/>
      </w:pPr>
      <w:r w:rsidRPr="00A94042">
        <w:t>Przewodniczący Komisji Sławomir Czerwiński</w:t>
      </w:r>
      <w:r w:rsidR="008D0CCD">
        <w:t xml:space="preserve"> zaproponował by zapytać gminne ośrodki czy</w:t>
      </w:r>
      <w:r w:rsidR="005C482E">
        <w:t xml:space="preserve"> byłyby zaineresowane czy</w:t>
      </w:r>
      <w:r w:rsidR="008D0CCD">
        <w:t xml:space="preserve"> chciałyby uczestniczyć w tych kosztach, gdyż była by to dla nich reklama</w:t>
      </w:r>
      <w:r w:rsidR="005C482E">
        <w:t xml:space="preserve"> czy ta aplikacja zawierała by też o nich informację</w:t>
      </w:r>
      <w:r w:rsidR="00B40AEF">
        <w:t>.</w:t>
      </w:r>
    </w:p>
    <w:p w14:paraId="6B806CB4" w14:textId="38D713BA" w:rsidR="00B40AEF" w:rsidRDefault="00B40AEF" w:rsidP="007851B5">
      <w:pPr>
        <w:pStyle w:val="NormalnyWeb"/>
        <w:spacing w:before="0" w:beforeAutospacing="0" w:after="0" w:afterAutospacing="0"/>
      </w:pPr>
    </w:p>
    <w:p w14:paraId="2E1C946C" w14:textId="522691B2" w:rsidR="00B40AEF" w:rsidRDefault="00B40AEF" w:rsidP="007851B5">
      <w:pPr>
        <w:pStyle w:val="NormalnyWeb"/>
        <w:spacing w:before="0" w:beforeAutospacing="0" w:after="0" w:afterAutospacing="0"/>
      </w:pPr>
      <w:r w:rsidRPr="00B40AEF">
        <w:lastRenderedPageBreak/>
        <w:t xml:space="preserve">Kierownik Referatu </w:t>
      </w:r>
      <w:proofErr w:type="spellStart"/>
      <w:r w:rsidRPr="00B40AEF">
        <w:t>PiW</w:t>
      </w:r>
      <w:proofErr w:type="spellEnd"/>
      <w:r w:rsidRPr="00B40AEF">
        <w:t xml:space="preserve"> Agnieszka Woźniakowska odpowiedziała, że</w:t>
      </w:r>
      <w:r>
        <w:t xml:space="preserve"> ta umowa jest już podpisana i takie dodanie może spowodować zwiększenia kwoty, a jak wiadomo idzie to ze środków własnych</w:t>
      </w:r>
      <w:r w:rsidR="004F057D">
        <w:t xml:space="preserve">. Oczywiście </w:t>
      </w:r>
      <w:r w:rsidR="00E30390">
        <w:t xml:space="preserve">wystąpią do przedsiębiorców, hoteli i różnego rodzaju usługodawców z propozycją o zamieszczenie informacji </w:t>
      </w:r>
      <w:r w:rsidR="004F057D">
        <w:t xml:space="preserve">o ich usługach, będzie to zamieszczone w aplikacji w specjalnej zakładce. </w:t>
      </w:r>
      <w:r w:rsidR="00B434DF" w:rsidRPr="00B434DF">
        <w:t xml:space="preserve">Kierownik Referatu </w:t>
      </w:r>
      <w:proofErr w:type="spellStart"/>
      <w:r w:rsidR="00B434DF" w:rsidRPr="00B434DF">
        <w:t>PiW</w:t>
      </w:r>
      <w:proofErr w:type="spellEnd"/>
      <w:r w:rsidR="00B434DF" w:rsidRPr="00B434DF">
        <w:t xml:space="preserve"> Agnieszka Woźniakowska</w:t>
      </w:r>
      <w:r w:rsidR="00B434DF">
        <w:t xml:space="preserve"> </w:t>
      </w:r>
      <w:r w:rsidR="00C10E8A">
        <w:t>powiedziała,</w:t>
      </w:r>
      <w:r w:rsidR="00B434DF">
        <w:t xml:space="preserve"> że aplikacja będzie cały czas rozwijana, będą dodawane najnowsze rzeczy by jak najlepiej usprawnić </w:t>
      </w:r>
      <w:r w:rsidR="00E22E64">
        <w:t xml:space="preserve">zapotrzebowanie mieszkańcom jak i turystom. </w:t>
      </w:r>
    </w:p>
    <w:p w14:paraId="2CB02857" w14:textId="7D0860CD" w:rsidR="00C10E8A" w:rsidRDefault="00C10E8A" w:rsidP="007851B5">
      <w:pPr>
        <w:pStyle w:val="NormalnyWeb"/>
        <w:spacing w:before="0" w:beforeAutospacing="0" w:after="0" w:afterAutospacing="0"/>
      </w:pPr>
    </w:p>
    <w:p w14:paraId="45769873" w14:textId="77777777" w:rsidR="00C10E8A" w:rsidRDefault="00C10E8A" w:rsidP="007851B5">
      <w:pPr>
        <w:pStyle w:val="NormalnyWeb"/>
        <w:spacing w:before="0" w:beforeAutospacing="0" w:after="0" w:afterAutospacing="0"/>
      </w:pPr>
    </w:p>
    <w:p w14:paraId="08DCD269" w14:textId="4A3DED48" w:rsidR="00C10E8A" w:rsidRDefault="00C10E8A" w:rsidP="007851B5">
      <w:pPr>
        <w:pStyle w:val="NormalnyWeb"/>
        <w:spacing w:before="0" w:beforeAutospacing="0" w:after="0" w:afterAutospacing="0"/>
      </w:pPr>
      <w:r w:rsidRPr="00C10E8A">
        <w:t>Przewodniczący Komisji Sławomir Czerwiński</w:t>
      </w:r>
      <w:r>
        <w:t xml:space="preserve"> zapytał jakie koszty poniosą w ramach tej aplikacji. </w:t>
      </w:r>
    </w:p>
    <w:p w14:paraId="4C1F48B5" w14:textId="77777777" w:rsidR="005C482E" w:rsidRDefault="005C482E" w:rsidP="007851B5">
      <w:pPr>
        <w:pStyle w:val="NormalnyWeb"/>
        <w:spacing w:before="0" w:beforeAutospacing="0" w:after="0" w:afterAutospacing="0"/>
      </w:pPr>
    </w:p>
    <w:p w14:paraId="2B40645C" w14:textId="6A897F0B" w:rsidR="007E4C55" w:rsidRDefault="00C10E8A" w:rsidP="007851B5">
      <w:pPr>
        <w:pStyle w:val="NormalnyWeb"/>
        <w:spacing w:before="0" w:beforeAutospacing="0" w:after="0" w:afterAutospacing="0"/>
      </w:pPr>
      <w:r w:rsidRPr="00C10E8A">
        <w:t xml:space="preserve">Kierownik Referatu </w:t>
      </w:r>
      <w:proofErr w:type="spellStart"/>
      <w:r w:rsidRPr="00C10E8A">
        <w:t>PiW</w:t>
      </w:r>
      <w:proofErr w:type="spellEnd"/>
      <w:r w:rsidRPr="00C10E8A">
        <w:t xml:space="preserve"> Agnieszka Woźniakowska</w:t>
      </w:r>
      <w:r>
        <w:t xml:space="preserve"> odpowiedziała, że dokładnie kwoty nie pamięta, ale jest to w granicach około 47 000,00zł brutto.</w:t>
      </w:r>
    </w:p>
    <w:p w14:paraId="5C51223E" w14:textId="2F9B81BC" w:rsidR="00C10E8A" w:rsidRDefault="00C10E8A" w:rsidP="007851B5">
      <w:pPr>
        <w:pStyle w:val="NormalnyWeb"/>
        <w:spacing w:before="0" w:beforeAutospacing="0" w:after="0" w:afterAutospacing="0"/>
      </w:pPr>
    </w:p>
    <w:p w14:paraId="7BCCE1A2" w14:textId="5A0AD129" w:rsidR="00C10E8A" w:rsidRDefault="007F228A" w:rsidP="007851B5">
      <w:pPr>
        <w:pStyle w:val="NormalnyWeb"/>
        <w:spacing w:before="0" w:beforeAutospacing="0" w:after="0" w:afterAutospacing="0"/>
      </w:pPr>
      <w:r>
        <w:t>Przewodniczący Rady Mariusz Rosiński podziękował za przygotowanie tak bogatego kalendarza z mnóstwem różnych imprez</w:t>
      </w:r>
      <w:r w:rsidR="007B35BC">
        <w:t xml:space="preserve">, </w:t>
      </w:r>
      <w:r w:rsidR="00C27891">
        <w:t>dopytał również o półmaraton Zegrzyński</w:t>
      </w:r>
      <w:r w:rsidR="00E50F2A">
        <w:t>,</w:t>
      </w:r>
      <w:r w:rsidR="00E50F2A" w:rsidRPr="00E50F2A">
        <w:t xml:space="preserve"> </w:t>
      </w:r>
      <w:r w:rsidR="00E50F2A">
        <w:t xml:space="preserve">o </w:t>
      </w:r>
      <w:proofErr w:type="spellStart"/>
      <w:r w:rsidR="00E50F2A" w:rsidRPr="00E50F2A">
        <w:t>Twin</w:t>
      </w:r>
      <w:proofErr w:type="spellEnd"/>
      <w:r w:rsidR="00E50F2A" w:rsidRPr="00E50F2A">
        <w:t xml:space="preserve"> </w:t>
      </w:r>
      <w:proofErr w:type="spellStart"/>
      <w:r w:rsidR="00E50F2A" w:rsidRPr="00E50F2A">
        <w:t>Cities</w:t>
      </w:r>
      <w:proofErr w:type="spellEnd"/>
      <w:r w:rsidR="00E50F2A" w:rsidRPr="00E50F2A">
        <w:t xml:space="preserve"> </w:t>
      </w:r>
      <w:proofErr w:type="spellStart"/>
      <w:r w:rsidR="00E50F2A" w:rsidRPr="00E50F2A">
        <w:t>Cup</w:t>
      </w:r>
      <w:proofErr w:type="spellEnd"/>
      <w:r w:rsidR="00E50F2A" w:rsidRPr="00E50F2A">
        <w:t xml:space="preserve"> Serock</w:t>
      </w:r>
      <w:r w:rsidR="00E50F2A">
        <w:t xml:space="preserve">, o </w:t>
      </w:r>
      <w:r w:rsidR="00E50F2A" w:rsidRPr="00E50F2A">
        <w:t>Duo Cross</w:t>
      </w:r>
      <w:r w:rsidR="00C27891">
        <w:t xml:space="preserve"> – czy będ</w:t>
      </w:r>
      <w:r w:rsidR="00E50F2A">
        <w:t xml:space="preserve">ą te wydarzenia </w:t>
      </w:r>
      <w:r w:rsidR="00C27891">
        <w:t>organizowan</w:t>
      </w:r>
      <w:r w:rsidR="00E50F2A">
        <w:t xml:space="preserve">e. </w:t>
      </w:r>
      <w:r w:rsidR="00447B93">
        <w:t xml:space="preserve">Czy </w:t>
      </w:r>
      <w:r w:rsidR="00C72D11">
        <w:t xml:space="preserve">Narodowe Święto Pamięci </w:t>
      </w:r>
      <w:r w:rsidR="00E26C1F">
        <w:t>Ofiar Zbrodni</w:t>
      </w:r>
      <w:r w:rsidR="00C72D11">
        <w:t xml:space="preserve"> Katyńskiej </w:t>
      </w:r>
      <w:r w:rsidR="00447B93">
        <w:t xml:space="preserve">faktycznie jest 12 czy 13stego kwietnia – prośba o potwierdzenie daty. </w:t>
      </w:r>
      <w:r w:rsidR="00E26C1F" w:rsidRPr="00E26C1F">
        <w:t>Przewodniczący Rady Mariusz Rosiński</w:t>
      </w:r>
      <w:r w:rsidR="00E26C1F">
        <w:t xml:space="preserve"> dopytał się również o organizację Złotych Godów. </w:t>
      </w:r>
    </w:p>
    <w:p w14:paraId="6C070176" w14:textId="63CFF776" w:rsidR="00104AFF" w:rsidRDefault="00104AFF" w:rsidP="007851B5">
      <w:pPr>
        <w:pStyle w:val="NormalnyWeb"/>
        <w:spacing w:before="0" w:beforeAutospacing="0" w:after="0" w:afterAutospacing="0"/>
      </w:pPr>
    </w:p>
    <w:p w14:paraId="218E9D4E" w14:textId="77777777" w:rsidR="00DC1D34" w:rsidRDefault="00810E36" w:rsidP="007851B5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Bąbolski</w:t>
      </w:r>
      <w:proofErr w:type="spellEnd"/>
      <w:r>
        <w:t xml:space="preserve"> odpowiedział</w:t>
      </w:r>
      <w:r w:rsidR="0005746B">
        <w:t>, że ten kalendarz jest ważny na jakiś dzień</w:t>
      </w:r>
      <w:r w:rsidR="00132A7C">
        <w:t xml:space="preserve">, on pewnie gdzieś tam ulegnie zmianie </w:t>
      </w:r>
      <w:r w:rsidR="00120D92">
        <w:t xml:space="preserve">i miejmy nadzieję, że na plus, że wydarzenia i imprezy będą dopisywane, a nie odejmowane. </w:t>
      </w:r>
      <w:r w:rsidR="0049779E">
        <w:t xml:space="preserve">Półmaraton Zegrzyński </w:t>
      </w:r>
      <w:r w:rsidR="006C1606">
        <w:t>będzie,</w:t>
      </w:r>
      <w:r w:rsidR="0049779E">
        <w:t xml:space="preserve"> lecz na dzień publikacji kalendarza niestety nie było podanych dokładnie terminów. </w:t>
      </w:r>
      <w:r w:rsidR="006C1606">
        <w:t>Jeżeli chodzi o DUO Cross to odbędzie się 27 marca</w:t>
      </w:r>
      <w:r w:rsidR="00AB0C6B">
        <w:t xml:space="preserve">, regulaminy są w trakcie ostatniego szlifu. Po feriach zostaną uruchomione zapisy na ta imprezę. Co do </w:t>
      </w:r>
      <w:proofErr w:type="spellStart"/>
      <w:r w:rsidR="00AB0C6B" w:rsidRPr="00AB0C6B">
        <w:t>Twin</w:t>
      </w:r>
      <w:proofErr w:type="spellEnd"/>
      <w:r w:rsidR="00AB0C6B" w:rsidRPr="00AB0C6B">
        <w:t xml:space="preserve"> </w:t>
      </w:r>
      <w:proofErr w:type="spellStart"/>
      <w:r w:rsidR="00AB0C6B" w:rsidRPr="00AB0C6B">
        <w:t>Cities</w:t>
      </w:r>
      <w:proofErr w:type="spellEnd"/>
      <w:r w:rsidR="00AB0C6B" w:rsidRPr="00AB0C6B">
        <w:t xml:space="preserve"> </w:t>
      </w:r>
      <w:proofErr w:type="spellStart"/>
      <w:r w:rsidR="00AB0C6B" w:rsidRPr="00AB0C6B">
        <w:t>Cup</w:t>
      </w:r>
      <w:proofErr w:type="spellEnd"/>
      <w:r w:rsidR="00AB0C6B">
        <w:t xml:space="preserve"> oczywiście prowadzone są rozmowy</w:t>
      </w:r>
      <w:r w:rsidR="00C3350E">
        <w:t xml:space="preserve"> i </w:t>
      </w:r>
      <w:r w:rsidR="00AB0C6B">
        <w:t>ustalanie szczegółów</w:t>
      </w:r>
      <w:r w:rsidR="00DC5695">
        <w:t xml:space="preserve">, być może zaplanowane zostanie na przełomie sierpnia i września. </w:t>
      </w:r>
      <w:r w:rsidR="00791D0F">
        <w:t>Z perspektywy imprez</w:t>
      </w:r>
      <w:r w:rsidR="00D86D8B">
        <w:t xml:space="preserve"> to te wszystkie w</w:t>
      </w:r>
      <w:r w:rsidR="00791D0F">
        <w:t xml:space="preserve"> plener</w:t>
      </w:r>
      <w:r w:rsidR="00D86D8B">
        <w:t xml:space="preserve">ze się odbędą. </w:t>
      </w:r>
    </w:p>
    <w:p w14:paraId="5ADDD3BB" w14:textId="77777777" w:rsidR="00DC1D34" w:rsidRDefault="00DC1D34" w:rsidP="007851B5">
      <w:pPr>
        <w:pStyle w:val="NormalnyWeb"/>
        <w:spacing w:before="0" w:beforeAutospacing="0" w:after="0" w:afterAutospacing="0"/>
      </w:pPr>
    </w:p>
    <w:p w14:paraId="3C5563C7" w14:textId="2E8FEFC7" w:rsidR="00104AFF" w:rsidRDefault="00DC1D34" w:rsidP="007851B5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uzupełniła informację odnośnie rocznicy Zbrodni Katyńskiej</w:t>
      </w:r>
      <w:r w:rsidR="003D61A0">
        <w:t>. Została ona zaplanowana z prozaicznego powodu, jest to wtorek, sala widowiskowa jest dostępna przed południem i nie chcą zawieszać tych cyklicznych zajęć, które odbywają się w poniedziałki, środy i piątki dla seniorów</w:t>
      </w:r>
      <w:r w:rsidR="003C693D">
        <w:t xml:space="preserve">, a chcą zorganizować prelekcje historyczną w Centrum Kultury. Zostało przyznane dofinansowanie z funduszu patriotycznego więc zostanie zorganizowana prelekcja jak i wycieczka </w:t>
      </w:r>
      <w:r w:rsidR="00067504">
        <w:t xml:space="preserve">na powązki. </w:t>
      </w:r>
      <w:r w:rsidR="007322B2">
        <w:t xml:space="preserve">Wycieczka ma być 9tego z przewodnikiem. Na materiałach oczywiście ukaże się data 13 </w:t>
      </w:r>
      <w:r w:rsidR="00A1352A">
        <w:t>kwietnia,</w:t>
      </w:r>
      <w:r w:rsidR="007322B2">
        <w:t xml:space="preserve"> lecz ze względów organizacyjnych zostało to </w:t>
      </w:r>
      <w:r w:rsidR="00E97427">
        <w:t xml:space="preserve">zaplanowane na 12 kwietnia. </w:t>
      </w:r>
    </w:p>
    <w:p w14:paraId="6B8A709F" w14:textId="390F80F8" w:rsidR="007E2EC2" w:rsidRDefault="007E2EC2" w:rsidP="007851B5">
      <w:pPr>
        <w:pStyle w:val="NormalnyWeb"/>
        <w:spacing w:before="0" w:beforeAutospacing="0" w:after="0" w:afterAutospacing="0"/>
      </w:pPr>
    </w:p>
    <w:p w14:paraId="22D371A7" w14:textId="062348CA" w:rsidR="007E2EC2" w:rsidRDefault="00967597" w:rsidP="007851B5">
      <w:pPr>
        <w:pStyle w:val="NormalnyWeb"/>
        <w:spacing w:before="0" w:beforeAutospacing="0" w:after="0" w:afterAutospacing="0"/>
      </w:pPr>
      <w:r w:rsidRPr="00967597">
        <w:t>Przewodniczący Rady Mariusz Rosiński</w:t>
      </w:r>
      <w:r>
        <w:t xml:space="preserve"> </w:t>
      </w:r>
      <w:r w:rsidR="00704229">
        <w:t>dopytał jeszcze o wydarzeni jakim są Złote Gody.</w:t>
      </w:r>
    </w:p>
    <w:p w14:paraId="12AC18C5" w14:textId="6F3EF78F" w:rsidR="00704229" w:rsidRDefault="00704229" w:rsidP="007851B5">
      <w:pPr>
        <w:pStyle w:val="NormalnyWeb"/>
        <w:spacing w:before="0" w:beforeAutospacing="0" w:after="0" w:afterAutospacing="0"/>
      </w:pPr>
    </w:p>
    <w:p w14:paraId="5DAC196A" w14:textId="13E45C33" w:rsidR="00704229" w:rsidRDefault="00704229" w:rsidP="007851B5">
      <w:pPr>
        <w:pStyle w:val="NormalnyWeb"/>
        <w:spacing w:before="0" w:beforeAutospacing="0" w:after="0" w:afterAutospacing="0"/>
      </w:pPr>
      <w:r w:rsidRPr="00704229">
        <w:t xml:space="preserve">Dyrektor </w:t>
      </w:r>
      <w:proofErr w:type="spellStart"/>
      <w:r w:rsidRPr="00704229">
        <w:t>CKiCz</w:t>
      </w:r>
      <w:proofErr w:type="spellEnd"/>
      <w:r w:rsidRPr="00704229">
        <w:t xml:space="preserve"> Renata </w:t>
      </w:r>
      <w:proofErr w:type="spellStart"/>
      <w:r w:rsidRPr="00704229">
        <w:t>Mulik</w:t>
      </w:r>
      <w:proofErr w:type="spellEnd"/>
      <w:r>
        <w:t xml:space="preserve"> odpowiedziała, </w:t>
      </w:r>
      <w:r w:rsidR="00913695">
        <w:t xml:space="preserve">że po ustaleniu z Panią Kierownik USC Magdaleną </w:t>
      </w:r>
      <w:proofErr w:type="spellStart"/>
      <w:r w:rsidR="00913695">
        <w:t>Kawałowską</w:t>
      </w:r>
      <w:proofErr w:type="spellEnd"/>
      <w:r w:rsidR="00913695">
        <w:t xml:space="preserve"> </w:t>
      </w:r>
      <w:r w:rsidR="00616D6B">
        <w:t>uroczystość zaplanowana jest na</w:t>
      </w:r>
      <w:r w:rsidR="00913695">
        <w:t xml:space="preserve"> </w:t>
      </w:r>
      <w:r w:rsidR="00616D6B">
        <w:t>24 lutego</w:t>
      </w:r>
      <w:r w:rsidR="00913695">
        <w:t>. Gody zostały przeniesione z poprzedniego roku. Pary, które obchodzą w tym roku swoją uroczystość oczekują na spotkanie na żywo, nie chcą tego robić on-line</w:t>
      </w:r>
      <w:r w:rsidR="007F24EA">
        <w:t xml:space="preserve">, więc grupa podzielona </w:t>
      </w:r>
      <w:r w:rsidR="00402CC3">
        <w:t>została</w:t>
      </w:r>
      <w:r w:rsidR="007F24EA">
        <w:t xml:space="preserve"> na pół. </w:t>
      </w:r>
      <w:r w:rsidR="00FD752A">
        <w:t>Wydarzenie będzie z drobnym programem artystycznym. Grupa została podzielona, gdyż jest to około 40 par na godzinę 10:00 i godz</w:t>
      </w:r>
      <w:r w:rsidR="00F93B76">
        <w:t xml:space="preserve">. </w:t>
      </w:r>
      <w:r w:rsidR="00FD752A">
        <w:t>12:00</w:t>
      </w:r>
      <w:r w:rsidR="00F93B76">
        <w:t>.</w:t>
      </w:r>
    </w:p>
    <w:p w14:paraId="0D869893" w14:textId="77777777" w:rsidR="005C11F5" w:rsidRDefault="005C11F5" w:rsidP="007851B5">
      <w:pPr>
        <w:pStyle w:val="NormalnyWeb"/>
        <w:spacing w:before="0" w:beforeAutospacing="0" w:after="0" w:afterAutospacing="0"/>
      </w:pPr>
    </w:p>
    <w:p w14:paraId="7888C26C" w14:textId="519FF490" w:rsidR="005C11F5" w:rsidRDefault="005C11F5" w:rsidP="007851B5">
      <w:pPr>
        <w:pStyle w:val="NormalnyWeb"/>
        <w:spacing w:before="0" w:beforeAutospacing="0" w:after="0" w:afterAutospacing="0"/>
      </w:pPr>
      <w:r w:rsidRPr="005C11F5">
        <w:lastRenderedPageBreak/>
        <w:t>Przewodniczący Rady Mariusz Rosiński</w:t>
      </w:r>
      <w:r>
        <w:t xml:space="preserve"> </w:t>
      </w:r>
      <w:r w:rsidR="00FF0138">
        <w:t xml:space="preserve">zapytał o podobny program, aplikacja, zwiedzanie </w:t>
      </w:r>
      <w:r w:rsidR="00025B63">
        <w:t>Serocka,</w:t>
      </w:r>
      <w:r w:rsidR="00FF0138">
        <w:t xml:space="preserve"> ale</w:t>
      </w:r>
      <w:r w:rsidR="00025B63">
        <w:t xml:space="preserve"> gmina ma również </w:t>
      </w:r>
      <w:r w:rsidR="00FF0138">
        <w:t>wąwó</w:t>
      </w:r>
      <w:r w:rsidR="00025B63">
        <w:t>z Szaniawskiego. W wąwozie powstały tabliczki z kodami QR</w:t>
      </w:r>
      <w:r w:rsidR="00F82093">
        <w:t xml:space="preserve">, które pozwalają na rozszerzenie wiadomości o historii tego miejsca. </w:t>
      </w:r>
      <w:r w:rsidR="00137999">
        <w:t xml:space="preserve">Przewodniczący Mariusz Rosiński zaproponował by napisać na stronie, </w:t>
      </w:r>
      <w:r w:rsidR="009D6084">
        <w:t>nagłośnić,</w:t>
      </w:r>
      <w:r w:rsidR="00137999">
        <w:t xml:space="preserve"> że coś takiego istnieje by mieszkańcy mogli korzystać </w:t>
      </w:r>
      <w:r w:rsidR="009D6084">
        <w:t xml:space="preserve">z tego typu wiadomości. </w:t>
      </w:r>
      <w:r w:rsidR="00817E10">
        <w:t>Co do kwestii telefonów to czy system sms jeszcze funkcjonuje, ponieważ ostatnio się one nie pojawiają – jak ta kwestia funkcjonuje.</w:t>
      </w:r>
    </w:p>
    <w:p w14:paraId="007626D6" w14:textId="4FBC9025" w:rsidR="00817E10" w:rsidRDefault="00817E10" w:rsidP="007851B5">
      <w:pPr>
        <w:pStyle w:val="NormalnyWeb"/>
        <w:spacing w:before="0" w:beforeAutospacing="0" w:after="0" w:afterAutospacing="0"/>
      </w:pPr>
    </w:p>
    <w:p w14:paraId="2475A73F" w14:textId="3B1A9C18" w:rsidR="00817E10" w:rsidRDefault="00817E10" w:rsidP="007851B5">
      <w:pPr>
        <w:pStyle w:val="NormalnyWeb"/>
        <w:spacing w:before="0" w:beforeAutospacing="0" w:after="0" w:afterAutospacing="0"/>
      </w:pPr>
      <w:r w:rsidRPr="00817E10">
        <w:t xml:space="preserve">Kierownik Referatu </w:t>
      </w:r>
      <w:proofErr w:type="spellStart"/>
      <w:r w:rsidRPr="00817E10">
        <w:t>PiW</w:t>
      </w:r>
      <w:proofErr w:type="spellEnd"/>
      <w:r w:rsidRPr="00817E10">
        <w:t xml:space="preserve"> Agnieszka Woźniakowska odpowiedziała, że</w:t>
      </w:r>
      <w:r>
        <w:t xml:space="preserve"> jeśli chodzi o system QR </w:t>
      </w:r>
      <w:r w:rsidR="001772C6">
        <w:t xml:space="preserve">to </w:t>
      </w:r>
      <w:r w:rsidR="00564879">
        <w:t xml:space="preserve">wydaje </w:t>
      </w:r>
      <w:r w:rsidR="00F2251C">
        <w:t>się,</w:t>
      </w:r>
      <w:r w:rsidR="00564879">
        <w:t xml:space="preserve"> że była to inicjatywa powiatu legionowskiego, ale musi to sprawdzić. Te wszystkie aplikacje, System Informacji Miejskiej</w:t>
      </w:r>
      <w:r w:rsidR="00F2251C">
        <w:t xml:space="preserve">, QR zostaną ze sobą połączone. Jeśli chodzi o system sms- </w:t>
      </w:r>
      <w:proofErr w:type="spellStart"/>
      <w:r w:rsidR="00F2251C">
        <w:t>owy</w:t>
      </w:r>
      <w:proofErr w:type="spellEnd"/>
      <w:r w:rsidR="00F2251C">
        <w:t xml:space="preserve"> ona ciągle działa, natomiast głównym źródłem informowania mieszkańców o przedsięwzięciach </w:t>
      </w:r>
      <w:r w:rsidR="00B41C13">
        <w:t xml:space="preserve">jest informacyjny szyld. </w:t>
      </w:r>
      <w:r w:rsidR="00F904D2">
        <w:t xml:space="preserve">Smsy będą wysyłane w razie konieczności. </w:t>
      </w:r>
    </w:p>
    <w:p w14:paraId="06E3126C" w14:textId="50467A92" w:rsidR="001B144E" w:rsidRDefault="001B144E" w:rsidP="007851B5">
      <w:pPr>
        <w:pStyle w:val="NormalnyWeb"/>
        <w:spacing w:before="0" w:beforeAutospacing="0" w:after="0" w:afterAutospacing="0"/>
      </w:pPr>
    </w:p>
    <w:p w14:paraId="5877F979" w14:textId="43E217E5" w:rsidR="001B144E" w:rsidRDefault="00000000" w:rsidP="007851B5">
      <w:pPr>
        <w:pStyle w:val="NormalnyWeb"/>
        <w:spacing w:before="0" w:beforeAutospacing="0" w:after="0" w:afterAutospacing="0"/>
      </w:pPr>
      <w:r>
        <w:br/>
      </w:r>
      <w:r w:rsidRPr="004856BD">
        <w:rPr>
          <w:b/>
          <w:bCs/>
        </w:rPr>
        <w:t>4. Omówienie planu pracy Komisji na 2022 roku.</w:t>
      </w:r>
      <w:r w:rsidRPr="004856BD">
        <w:rPr>
          <w:b/>
          <w:bCs/>
        </w:rPr>
        <w:br/>
      </w:r>
      <w:r>
        <w:br/>
      </w:r>
      <w:r w:rsidR="00117793" w:rsidRPr="00117793">
        <w:t>Przewodniczący Komisji Sławomir Czerwiński</w:t>
      </w:r>
      <w:r w:rsidR="00117793">
        <w:t xml:space="preserve"> przedstawiła Plan Pracy Komisji na 2022r. </w:t>
      </w:r>
    </w:p>
    <w:p w14:paraId="53BB93AB" w14:textId="77777777" w:rsidR="00117793" w:rsidRDefault="00117793" w:rsidP="007851B5">
      <w:pPr>
        <w:pStyle w:val="NormalnyWeb"/>
        <w:spacing w:before="0" w:beforeAutospacing="0" w:after="0" w:afterAutospacing="0"/>
      </w:pPr>
    </w:p>
    <w:p w14:paraId="56ADDD80" w14:textId="30499624" w:rsidR="00927A81" w:rsidRDefault="0077613F" w:rsidP="007851B5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33FE1AA" wp14:editId="35A211A9">
            <wp:extent cx="6233795" cy="536257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05" cy="53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D265" w14:textId="539E872C" w:rsidR="001B144E" w:rsidRPr="00983052" w:rsidRDefault="00983052" w:rsidP="007851B5">
      <w:pPr>
        <w:pStyle w:val="NormalnyWeb"/>
        <w:spacing w:before="0" w:beforeAutospacing="0" w:after="0" w:afterAutospacing="0"/>
      </w:pPr>
      <w:r w:rsidRPr="00983052">
        <w:lastRenderedPageBreak/>
        <w:t xml:space="preserve">Przewodniczący Rady </w:t>
      </w:r>
      <w:r w:rsidR="00BE2320" w:rsidRPr="00983052">
        <w:t xml:space="preserve">Mariusz </w:t>
      </w:r>
      <w:r w:rsidRPr="00983052">
        <w:t xml:space="preserve">Rosiński </w:t>
      </w:r>
      <w:r w:rsidR="00B365BC">
        <w:t>z</w:t>
      </w:r>
      <w:r w:rsidRPr="00983052">
        <w:t>aproponował</w:t>
      </w:r>
      <w:r w:rsidR="00BE2320" w:rsidRPr="00983052">
        <w:t xml:space="preserve"> przeniesienie punktu 3 z marca</w:t>
      </w:r>
      <w:r w:rsidR="00B365BC">
        <w:t xml:space="preserve">: </w:t>
      </w:r>
      <w:r w:rsidR="00BE2320" w:rsidRPr="00983052">
        <w:t>Przedstawienie i zaopiniowanie kandydatur do stypendiów w dziedzinie Kultury i Sportu</w:t>
      </w:r>
      <w:r>
        <w:t xml:space="preserve"> n</w:t>
      </w:r>
      <w:r w:rsidR="00BE2320" w:rsidRPr="00983052">
        <w:t xml:space="preserve">a </w:t>
      </w:r>
      <w:r w:rsidRPr="00983052">
        <w:t>kwiecień,</w:t>
      </w:r>
      <w:r w:rsidR="00BE2320" w:rsidRPr="00983052">
        <w:t xml:space="preserve"> ponieważ termin jest generalnie do końca kwietnia.</w:t>
      </w:r>
      <w:r w:rsidR="00B365BC">
        <w:t xml:space="preserve"> </w:t>
      </w:r>
    </w:p>
    <w:p w14:paraId="1E1F60C6" w14:textId="77777777" w:rsidR="00675B58" w:rsidRDefault="00000000" w:rsidP="007851B5">
      <w:pPr>
        <w:pStyle w:val="NormalnyWeb"/>
        <w:spacing w:before="0" w:beforeAutospacing="0" w:after="0" w:afterAutospacing="0"/>
      </w:pPr>
      <w:r>
        <w:br/>
      </w:r>
      <w:r>
        <w:br/>
      </w:r>
      <w:r w:rsidRPr="004856BD">
        <w:rPr>
          <w:b/>
          <w:bCs/>
        </w:rPr>
        <w:t>5. Sprawy różne.</w:t>
      </w:r>
      <w:r w:rsidRPr="004856BD">
        <w:rPr>
          <w:b/>
          <w:bCs/>
        </w:rPr>
        <w:br/>
      </w:r>
    </w:p>
    <w:p w14:paraId="0336DCD3" w14:textId="77777777" w:rsidR="001D330D" w:rsidRDefault="00675B58" w:rsidP="007851B5">
      <w:pPr>
        <w:pStyle w:val="NormalnyWeb"/>
        <w:spacing w:before="0" w:beforeAutospacing="0" w:after="0" w:afterAutospacing="0"/>
      </w:pPr>
      <w:r w:rsidRPr="00675B58">
        <w:t>Przewodniczący Rady Mariusz Rosiński</w:t>
      </w:r>
      <w:r>
        <w:t xml:space="preserve"> </w:t>
      </w:r>
      <w:r w:rsidR="001D330D">
        <w:t>zapytał,</w:t>
      </w:r>
      <w:r>
        <w:t xml:space="preserve"> jak wygląda obecnie </w:t>
      </w:r>
      <w:r w:rsidR="001D330D">
        <w:t>sytuacja,</w:t>
      </w:r>
      <w:r>
        <w:t xml:space="preserve"> jeśli chodzi o pracę przedszkoli </w:t>
      </w:r>
      <w:r w:rsidR="001D330D">
        <w:t>oczywiście chodzi tu w kontekście covidu. Jak ta praca obecnie przebiega.</w:t>
      </w:r>
    </w:p>
    <w:p w14:paraId="36D0E0F1" w14:textId="77777777" w:rsidR="001D330D" w:rsidRDefault="001D330D" w:rsidP="007851B5">
      <w:pPr>
        <w:pStyle w:val="NormalnyWeb"/>
        <w:spacing w:before="0" w:beforeAutospacing="0" w:after="0" w:afterAutospacing="0"/>
      </w:pPr>
    </w:p>
    <w:p w14:paraId="52ABBAE8" w14:textId="77777777" w:rsidR="00121501" w:rsidRDefault="003D32EF" w:rsidP="007851B5">
      <w:pPr>
        <w:pStyle w:val="NormalnyWeb"/>
        <w:spacing w:before="0" w:beforeAutospacing="0" w:after="0" w:afterAutospacing="0"/>
      </w:pPr>
      <w:r>
        <w:t>Burmistrz Artur Borkowski odpowiedział</w:t>
      </w:r>
      <w:r w:rsidR="00CE5344">
        <w:t>,</w:t>
      </w:r>
      <w:r>
        <w:t xml:space="preserve"> że przedszkola pracują zgodnie z harmonogramem, przy znacząco obniżonej frekwencji, ale taką miarodajną odpowiedź postara się przygotować </w:t>
      </w:r>
      <w:r w:rsidR="007A1EA9">
        <w:t xml:space="preserve">w najbliższym czasie i </w:t>
      </w:r>
      <w:r w:rsidR="00687A34">
        <w:t>przekaże,</w:t>
      </w:r>
      <w:r w:rsidR="007A1EA9">
        <w:t xml:space="preserve"> jak sytuacja wygląda. </w:t>
      </w:r>
      <w:r w:rsidR="00000000">
        <w:br/>
      </w:r>
      <w:r w:rsidR="00000000">
        <w:br/>
      </w:r>
      <w:r w:rsidR="00000000" w:rsidRPr="004856BD">
        <w:rPr>
          <w:b/>
          <w:bCs/>
        </w:rPr>
        <w:t>6. Zamknięcie posiedzenia.</w:t>
      </w:r>
      <w:r w:rsidR="00000000">
        <w:br/>
      </w:r>
      <w:r w:rsidR="00000000">
        <w:br/>
      </w:r>
      <w:r w:rsidR="00687A34" w:rsidRPr="00687A34">
        <w:t xml:space="preserve">Przewodniczący </w:t>
      </w:r>
      <w:r w:rsidR="00687A34">
        <w:t>Komisji Kultury, Oświaty i Sportu Sławomir Czerwiński</w:t>
      </w:r>
      <w:r w:rsidR="00687A34" w:rsidRPr="00687A34">
        <w:t xml:space="preserve"> stwierdził wyczerpanie porządku obrad i zakończył posiedzenie komisji</w:t>
      </w:r>
      <w:r w:rsidR="00687A34">
        <w:t>.</w:t>
      </w:r>
    </w:p>
    <w:p w14:paraId="7EAB05F6" w14:textId="0AA0B77C" w:rsidR="000A59A7" w:rsidRDefault="00000000" w:rsidP="007851B5">
      <w:pPr>
        <w:pStyle w:val="NormalnyWeb"/>
        <w:spacing w:before="0" w:beforeAutospacing="0" w:after="0" w:afterAutospacing="0"/>
      </w:pPr>
      <w:r>
        <w:br/>
      </w:r>
    </w:p>
    <w:p w14:paraId="5647DA4D" w14:textId="3C9B5224" w:rsidR="000A59A7" w:rsidRDefault="00000000" w:rsidP="00687A34">
      <w:pPr>
        <w:pStyle w:val="NormalnyWeb"/>
        <w:jc w:val="center"/>
      </w:pPr>
      <w:r>
        <w:t>Przewodniczący</w:t>
      </w:r>
      <w:r>
        <w:br/>
        <w:t>Rada Miejska w Serocku</w:t>
      </w:r>
    </w:p>
    <w:p w14:paraId="2DAB126F" w14:textId="1AEAA88B" w:rsidR="00687A34" w:rsidRDefault="00687A34" w:rsidP="00687A34">
      <w:pPr>
        <w:pStyle w:val="NormalnyWeb"/>
        <w:jc w:val="center"/>
      </w:pPr>
      <w:r w:rsidRPr="00687A34">
        <w:t>Sławomir Czerwiński</w:t>
      </w:r>
    </w:p>
    <w:p w14:paraId="1D8E9B23" w14:textId="77777777" w:rsidR="000A59A7" w:rsidRDefault="00000000">
      <w:pPr>
        <w:pStyle w:val="NormalnyWeb"/>
        <w:jc w:val="center"/>
      </w:pPr>
      <w:r>
        <w:t> </w:t>
      </w:r>
    </w:p>
    <w:p w14:paraId="02E24C0F" w14:textId="77777777" w:rsidR="000A59A7" w:rsidRDefault="00000000">
      <w:pPr>
        <w:pStyle w:val="NormalnyWeb"/>
      </w:pPr>
      <w:r>
        <w:br/>
        <w:t>Przygotował(a): Justyna Kuniewicz</w:t>
      </w:r>
    </w:p>
    <w:p w14:paraId="3E8C93B9" w14:textId="77777777" w:rsidR="000A59A7" w:rsidRDefault="00000000">
      <w:pPr>
        <w:rPr>
          <w:rFonts w:eastAsia="Times New Roman"/>
        </w:rPr>
      </w:pPr>
      <w:r>
        <w:rPr>
          <w:rFonts w:eastAsia="Times New Roman"/>
        </w:rPr>
        <w:pict w14:anchorId="0D234DF7">
          <v:rect id="_x0000_i1025" style="width:0;height:1.5pt" o:hralign="center" o:hrstd="t" o:hr="t" fillcolor="#a0a0a0" stroked="f"/>
        </w:pict>
      </w:r>
    </w:p>
    <w:p w14:paraId="320BE37F" w14:textId="77777777" w:rsidR="009F7188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F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517912">
    <w:abstractNumId w:val="2"/>
  </w:num>
  <w:num w:numId="2" w16cid:durableId="1438982504">
    <w:abstractNumId w:val="11"/>
  </w:num>
  <w:num w:numId="3" w16cid:durableId="1427461219">
    <w:abstractNumId w:val="1"/>
  </w:num>
  <w:num w:numId="4" w16cid:durableId="639769005">
    <w:abstractNumId w:val="7"/>
  </w:num>
  <w:num w:numId="5" w16cid:durableId="713697653">
    <w:abstractNumId w:val="4"/>
  </w:num>
  <w:num w:numId="6" w16cid:durableId="352803418">
    <w:abstractNumId w:val="12"/>
  </w:num>
  <w:num w:numId="7" w16cid:durableId="1694652301">
    <w:abstractNumId w:val="5"/>
  </w:num>
  <w:num w:numId="8" w16cid:durableId="1990094016">
    <w:abstractNumId w:val="3"/>
  </w:num>
  <w:num w:numId="9" w16cid:durableId="1489324693">
    <w:abstractNumId w:val="0"/>
  </w:num>
  <w:num w:numId="10" w16cid:durableId="1931502230">
    <w:abstractNumId w:val="8"/>
  </w:num>
  <w:num w:numId="11" w16cid:durableId="1735859723">
    <w:abstractNumId w:val="10"/>
  </w:num>
  <w:num w:numId="12" w16cid:durableId="1305161747">
    <w:abstractNumId w:val="6"/>
  </w:num>
  <w:num w:numId="13" w16cid:durableId="39943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6"/>
    <w:rsid w:val="00011095"/>
    <w:rsid w:val="00025B63"/>
    <w:rsid w:val="00032A31"/>
    <w:rsid w:val="0004464F"/>
    <w:rsid w:val="00052EBB"/>
    <w:rsid w:val="0005746B"/>
    <w:rsid w:val="0006360C"/>
    <w:rsid w:val="00067504"/>
    <w:rsid w:val="00083AA5"/>
    <w:rsid w:val="000A59A7"/>
    <w:rsid w:val="000A71D7"/>
    <w:rsid w:val="000D136E"/>
    <w:rsid w:val="000D2E8C"/>
    <w:rsid w:val="00104AFF"/>
    <w:rsid w:val="001143A9"/>
    <w:rsid w:val="00117793"/>
    <w:rsid w:val="00120D92"/>
    <w:rsid w:val="00121501"/>
    <w:rsid w:val="00132A7C"/>
    <w:rsid w:val="00137999"/>
    <w:rsid w:val="0015745D"/>
    <w:rsid w:val="001772C6"/>
    <w:rsid w:val="00195FC0"/>
    <w:rsid w:val="00196AF1"/>
    <w:rsid w:val="001B144E"/>
    <w:rsid w:val="001B4C69"/>
    <w:rsid w:val="001D330D"/>
    <w:rsid w:val="001F1738"/>
    <w:rsid w:val="00227A67"/>
    <w:rsid w:val="00267246"/>
    <w:rsid w:val="002B2862"/>
    <w:rsid w:val="002B28B5"/>
    <w:rsid w:val="00323EC2"/>
    <w:rsid w:val="00333596"/>
    <w:rsid w:val="00341081"/>
    <w:rsid w:val="003445BE"/>
    <w:rsid w:val="00350387"/>
    <w:rsid w:val="0038452F"/>
    <w:rsid w:val="003C693D"/>
    <w:rsid w:val="003D32EF"/>
    <w:rsid w:val="003D61A0"/>
    <w:rsid w:val="003F79D5"/>
    <w:rsid w:val="00402CC3"/>
    <w:rsid w:val="0041565D"/>
    <w:rsid w:val="00422154"/>
    <w:rsid w:val="00447B93"/>
    <w:rsid w:val="00456B6A"/>
    <w:rsid w:val="004856BD"/>
    <w:rsid w:val="0049779E"/>
    <w:rsid w:val="004A1322"/>
    <w:rsid w:val="004B04DE"/>
    <w:rsid w:val="004F057D"/>
    <w:rsid w:val="004F252B"/>
    <w:rsid w:val="004F3241"/>
    <w:rsid w:val="005100D3"/>
    <w:rsid w:val="00512663"/>
    <w:rsid w:val="0051511F"/>
    <w:rsid w:val="00526B2A"/>
    <w:rsid w:val="0054420D"/>
    <w:rsid w:val="005502D6"/>
    <w:rsid w:val="00564879"/>
    <w:rsid w:val="00571761"/>
    <w:rsid w:val="00572053"/>
    <w:rsid w:val="005C11F5"/>
    <w:rsid w:val="005C1D2F"/>
    <w:rsid w:val="005C482E"/>
    <w:rsid w:val="00601D38"/>
    <w:rsid w:val="00616D6B"/>
    <w:rsid w:val="006317D6"/>
    <w:rsid w:val="00645F53"/>
    <w:rsid w:val="00665DF1"/>
    <w:rsid w:val="00667F13"/>
    <w:rsid w:val="00675B58"/>
    <w:rsid w:val="00680575"/>
    <w:rsid w:val="00687A34"/>
    <w:rsid w:val="006B01F7"/>
    <w:rsid w:val="006B5620"/>
    <w:rsid w:val="006B68B5"/>
    <w:rsid w:val="006C1606"/>
    <w:rsid w:val="006C41E9"/>
    <w:rsid w:val="00702AAB"/>
    <w:rsid w:val="00704229"/>
    <w:rsid w:val="00706F61"/>
    <w:rsid w:val="00715B19"/>
    <w:rsid w:val="00717B81"/>
    <w:rsid w:val="007322B2"/>
    <w:rsid w:val="007721A0"/>
    <w:rsid w:val="0077613F"/>
    <w:rsid w:val="0078097B"/>
    <w:rsid w:val="007851B5"/>
    <w:rsid w:val="00791D0F"/>
    <w:rsid w:val="007A1EA9"/>
    <w:rsid w:val="007A2063"/>
    <w:rsid w:val="007B35BC"/>
    <w:rsid w:val="007B64D9"/>
    <w:rsid w:val="007D3FD3"/>
    <w:rsid w:val="007E2EC2"/>
    <w:rsid w:val="007E4C55"/>
    <w:rsid w:val="007F228A"/>
    <w:rsid w:val="007F24EA"/>
    <w:rsid w:val="00810E36"/>
    <w:rsid w:val="00817E10"/>
    <w:rsid w:val="008378A8"/>
    <w:rsid w:val="00842868"/>
    <w:rsid w:val="0085167B"/>
    <w:rsid w:val="00872D9E"/>
    <w:rsid w:val="008A0E56"/>
    <w:rsid w:val="008A1592"/>
    <w:rsid w:val="008D0CCD"/>
    <w:rsid w:val="008D194A"/>
    <w:rsid w:val="008F2767"/>
    <w:rsid w:val="00913695"/>
    <w:rsid w:val="00913FE2"/>
    <w:rsid w:val="00927A81"/>
    <w:rsid w:val="009630EC"/>
    <w:rsid w:val="00967597"/>
    <w:rsid w:val="009803A7"/>
    <w:rsid w:val="00983052"/>
    <w:rsid w:val="009B03BD"/>
    <w:rsid w:val="009C534F"/>
    <w:rsid w:val="009D008A"/>
    <w:rsid w:val="009D6084"/>
    <w:rsid w:val="009F6041"/>
    <w:rsid w:val="009F7188"/>
    <w:rsid w:val="009F7897"/>
    <w:rsid w:val="009F79B9"/>
    <w:rsid w:val="00A126D0"/>
    <w:rsid w:val="00A1352A"/>
    <w:rsid w:val="00A14952"/>
    <w:rsid w:val="00A30E26"/>
    <w:rsid w:val="00A36ABB"/>
    <w:rsid w:val="00A4056F"/>
    <w:rsid w:val="00A52C82"/>
    <w:rsid w:val="00A55904"/>
    <w:rsid w:val="00A619D6"/>
    <w:rsid w:val="00A628A8"/>
    <w:rsid w:val="00A6509C"/>
    <w:rsid w:val="00A767CF"/>
    <w:rsid w:val="00A93439"/>
    <w:rsid w:val="00A94042"/>
    <w:rsid w:val="00AA01BE"/>
    <w:rsid w:val="00AB07B0"/>
    <w:rsid w:val="00AB0C6B"/>
    <w:rsid w:val="00AD0C1E"/>
    <w:rsid w:val="00AE172B"/>
    <w:rsid w:val="00AF6BD1"/>
    <w:rsid w:val="00B365BC"/>
    <w:rsid w:val="00B40AEF"/>
    <w:rsid w:val="00B419FA"/>
    <w:rsid w:val="00B41C13"/>
    <w:rsid w:val="00B434DF"/>
    <w:rsid w:val="00B508CA"/>
    <w:rsid w:val="00B62569"/>
    <w:rsid w:val="00B83897"/>
    <w:rsid w:val="00B9074B"/>
    <w:rsid w:val="00BA2A76"/>
    <w:rsid w:val="00BA338E"/>
    <w:rsid w:val="00BB6085"/>
    <w:rsid w:val="00BE095D"/>
    <w:rsid w:val="00BE2320"/>
    <w:rsid w:val="00BE3FB7"/>
    <w:rsid w:val="00BE4888"/>
    <w:rsid w:val="00BF2808"/>
    <w:rsid w:val="00C00D38"/>
    <w:rsid w:val="00C10E8A"/>
    <w:rsid w:val="00C20952"/>
    <w:rsid w:val="00C228FA"/>
    <w:rsid w:val="00C25395"/>
    <w:rsid w:val="00C27891"/>
    <w:rsid w:val="00C3350E"/>
    <w:rsid w:val="00C5044A"/>
    <w:rsid w:val="00C72D11"/>
    <w:rsid w:val="00CC01F7"/>
    <w:rsid w:val="00CE0C16"/>
    <w:rsid w:val="00CE44D4"/>
    <w:rsid w:val="00CE5344"/>
    <w:rsid w:val="00D111CD"/>
    <w:rsid w:val="00D82FEE"/>
    <w:rsid w:val="00D86D8B"/>
    <w:rsid w:val="00DA0B96"/>
    <w:rsid w:val="00DB69EF"/>
    <w:rsid w:val="00DC1D34"/>
    <w:rsid w:val="00DC5695"/>
    <w:rsid w:val="00E135A5"/>
    <w:rsid w:val="00E15FD6"/>
    <w:rsid w:val="00E22E64"/>
    <w:rsid w:val="00E26C1F"/>
    <w:rsid w:val="00E30390"/>
    <w:rsid w:val="00E35990"/>
    <w:rsid w:val="00E46C3C"/>
    <w:rsid w:val="00E50F2A"/>
    <w:rsid w:val="00E700D7"/>
    <w:rsid w:val="00E80AE5"/>
    <w:rsid w:val="00E917DF"/>
    <w:rsid w:val="00E97427"/>
    <w:rsid w:val="00EA13DE"/>
    <w:rsid w:val="00EC53CF"/>
    <w:rsid w:val="00ED3CC4"/>
    <w:rsid w:val="00F1787D"/>
    <w:rsid w:val="00F2251C"/>
    <w:rsid w:val="00F35F45"/>
    <w:rsid w:val="00F55522"/>
    <w:rsid w:val="00F74DEF"/>
    <w:rsid w:val="00F80EDD"/>
    <w:rsid w:val="00F82093"/>
    <w:rsid w:val="00F904D2"/>
    <w:rsid w:val="00F906C6"/>
    <w:rsid w:val="00F93B76"/>
    <w:rsid w:val="00FA0D05"/>
    <w:rsid w:val="00FB3750"/>
    <w:rsid w:val="00FB743E"/>
    <w:rsid w:val="00FC5D93"/>
    <w:rsid w:val="00FD752A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2D3D"/>
  <w15:chartTrackingRefBased/>
  <w15:docId w15:val="{248523DA-8349-4BAA-95CC-E3888B7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Default">
    <w:name w:val="Default"/>
    <w:rsid w:val="000636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A767CF"/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rsid w:val="00A767CF"/>
    <w:pPr>
      <w:widowControl w:val="0"/>
    </w:pPr>
    <w:rPr>
      <w:rFonts w:ascii="Calibri" w:eastAsia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4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EA6D-5D1F-4962-BE7B-FC76303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10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128</cp:revision>
  <dcterms:created xsi:type="dcterms:W3CDTF">2022-08-22T10:31:00Z</dcterms:created>
  <dcterms:modified xsi:type="dcterms:W3CDTF">2022-09-07T09:18:00Z</dcterms:modified>
</cp:coreProperties>
</file>