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3C" w:rsidRDefault="006E66C8">
      <w:pPr>
        <w:pStyle w:val="NormalnyWeb"/>
      </w:pPr>
      <w:r>
        <w:rPr>
          <w:b/>
          <w:bCs/>
        </w:rPr>
        <w:t>Rada Miejska w Serocku</w:t>
      </w:r>
      <w:r>
        <w:br/>
        <w:t>Komisja Kultury, Oświaty i Sportu</w:t>
      </w:r>
    </w:p>
    <w:p w:rsidR="00033A3C" w:rsidRDefault="006E66C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63D67">
        <w:rPr>
          <w:b/>
          <w:bCs/>
          <w:sz w:val="36"/>
          <w:szCs w:val="36"/>
        </w:rPr>
        <w:t>8/2021</w:t>
      </w:r>
      <w:bookmarkStart w:id="0" w:name="_GoBack"/>
      <w:bookmarkEnd w:id="0"/>
    </w:p>
    <w:p w:rsidR="00033A3C" w:rsidRDefault="006E66C8">
      <w:pPr>
        <w:pStyle w:val="NormalnyWeb"/>
      </w:pPr>
      <w:r>
        <w:t xml:space="preserve">8 Posiedzenie w dniu 24 listopada 2021 </w:t>
      </w:r>
      <w:r>
        <w:br/>
        <w:t>Obrady rozpoczęto 24 listopada 2021 o godz. 14:30, a zakończono o godz. 17:10 tego samego dnia.</w:t>
      </w:r>
    </w:p>
    <w:p w:rsidR="00033A3C" w:rsidRDefault="006E66C8">
      <w:pPr>
        <w:pStyle w:val="NormalnyWeb"/>
      </w:pPr>
      <w:r>
        <w:t>W posiedzeniu wzięło udział 5 członków.</w:t>
      </w:r>
    </w:p>
    <w:p w:rsidR="00033A3C" w:rsidRDefault="006E66C8">
      <w:pPr>
        <w:pStyle w:val="NormalnyWeb"/>
      </w:pPr>
      <w:r>
        <w:t>Obecni:</w:t>
      </w:r>
    </w:p>
    <w:p w:rsidR="00033A3C" w:rsidRDefault="006E66C8">
      <w:pPr>
        <w:pStyle w:val="NormalnyWeb"/>
      </w:pPr>
      <w:r>
        <w:t>1. Sławomir Czerwiński</w:t>
      </w:r>
      <w:r>
        <w:br/>
        <w:t>2. Bożena Kalinowska</w:t>
      </w:r>
      <w:r>
        <w:br/>
        <w:t>3. Agnieszka Oktaba</w:t>
      </w:r>
      <w:r>
        <w:br/>
        <w:t>4. Aneta Rogucka</w:t>
      </w:r>
      <w:r>
        <w:br/>
        <w:t>5. Mariusz Rosiński</w:t>
      </w:r>
    </w:p>
    <w:p w:rsidR="00211B8A" w:rsidRDefault="00211B8A">
      <w:pPr>
        <w:pStyle w:val="NormalnyWeb"/>
      </w:pPr>
      <w:r>
        <w:t>Dodatk</w:t>
      </w:r>
      <w:r w:rsidR="008134CC">
        <w:t>owo w posiedzeniu wzięli udział:</w:t>
      </w:r>
    </w:p>
    <w:p w:rsidR="008134CC" w:rsidRDefault="008134CC" w:rsidP="008134CC">
      <w:pPr>
        <w:pStyle w:val="Bezodstpw"/>
      </w:pPr>
      <w:r>
        <w:t>1. Artur Borkowski – Burmistrz Miasta i Gminy Serock</w:t>
      </w:r>
    </w:p>
    <w:p w:rsidR="008134CC" w:rsidRDefault="008134CC" w:rsidP="008134CC">
      <w:pPr>
        <w:pStyle w:val="Bezodstpw"/>
      </w:pPr>
      <w:r>
        <w:t>2. Marek Bąbolski – Zastępca Burmistrza Miasta i Gminy Serock</w:t>
      </w:r>
    </w:p>
    <w:p w:rsidR="008134CC" w:rsidRDefault="008134CC" w:rsidP="008134CC">
      <w:pPr>
        <w:pStyle w:val="Bezodstpw"/>
      </w:pPr>
      <w:r>
        <w:t>3. Monika Ordak – Skarbnik Miasta i Gminy Serock</w:t>
      </w:r>
    </w:p>
    <w:p w:rsidR="008134CC" w:rsidRDefault="008134CC" w:rsidP="008134CC">
      <w:pPr>
        <w:pStyle w:val="Bezodstpw"/>
      </w:pPr>
      <w:r>
        <w:t>4. Renata Mulik – Dyrektor Centrum Kultury i Czytelnictwa w Serocku</w:t>
      </w:r>
    </w:p>
    <w:p w:rsidR="008134CC" w:rsidRDefault="008134CC" w:rsidP="008134CC">
      <w:pPr>
        <w:pStyle w:val="Bezodstpw"/>
      </w:pPr>
      <w:r>
        <w:t>5. Alicja Melion – Dyrektor Zespołu Obsługi Szkół i Przedszkoli</w:t>
      </w:r>
    </w:p>
    <w:p w:rsidR="008134CC" w:rsidRDefault="008134CC" w:rsidP="008134CC">
      <w:pPr>
        <w:pStyle w:val="Bezodstpw"/>
      </w:pPr>
    </w:p>
    <w:p w:rsidR="00EF0F95" w:rsidRDefault="006E66C8">
      <w:pPr>
        <w:pStyle w:val="NormalnyWeb"/>
        <w:spacing w:after="240" w:afterAutospacing="0"/>
      </w:pPr>
      <w:r w:rsidRPr="00A7274C">
        <w:rPr>
          <w:b/>
        </w:rPr>
        <w:t>1. Otwarcie posiedzenia i pr</w:t>
      </w:r>
      <w:r w:rsidR="00A7274C" w:rsidRPr="00A7274C">
        <w:rPr>
          <w:b/>
        </w:rPr>
        <w:t>zedstawienie porządku obrad.</w:t>
      </w:r>
      <w:r w:rsidR="00A7274C">
        <w:br/>
      </w:r>
      <w:r w:rsidR="00A7274C">
        <w:br/>
        <w:t xml:space="preserve">Przewodniczący Komisji Sławomir Czerwiński otworzył posiedzenie, powitał wszystkich zebranych oraz stwierdził, że w posiedzeniu bierze udział </w:t>
      </w:r>
      <w:r w:rsidR="00EF0F95">
        <w:t>4</w:t>
      </w:r>
      <w:r w:rsidR="00A7274C">
        <w:t xml:space="preserve"> Radnych. Przewodniczący przedstawił porządek obrad, który został przyjęty bez uwag. </w:t>
      </w:r>
      <w:r w:rsidR="00A7274C">
        <w:br/>
      </w:r>
      <w:r w:rsidR="00EF0F95" w:rsidRPr="00EF0F95">
        <w:rPr>
          <w:i/>
        </w:rPr>
        <w:t>(Radna Aneta Rogucka spóźniła się)</w:t>
      </w:r>
    </w:p>
    <w:p w:rsidR="00EF0F95" w:rsidRDefault="006E66C8">
      <w:pPr>
        <w:pStyle w:val="NormalnyWeb"/>
        <w:spacing w:after="240" w:afterAutospacing="0"/>
        <w:rPr>
          <w:b/>
        </w:rPr>
      </w:pPr>
      <w:r>
        <w:br/>
      </w:r>
      <w:r w:rsidRPr="00A7274C">
        <w:rPr>
          <w:b/>
        </w:rPr>
        <w:t>2. Rozpatrzenie i zaopiniowanie projektu Wieloletniej Prognozy Finansowej Miasta i Gminy Serock na lata 2022-2037</w:t>
      </w:r>
      <w:r w:rsidR="00A7274C" w:rsidRPr="00A7274C">
        <w:rPr>
          <w:b/>
        </w:rPr>
        <w:t>.</w:t>
      </w:r>
      <w:r w:rsidR="00EF0F95">
        <w:br/>
      </w:r>
      <w:r w:rsidR="00EF0F95" w:rsidRPr="00A7274C">
        <w:rPr>
          <w:b/>
        </w:rPr>
        <w:t>3. Rozpatrzenie i zaopiniowanie projektu uchwały budżetowej Miasta i Gminy Serock na rok 2022.</w:t>
      </w:r>
    </w:p>
    <w:p w:rsidR="00EF0F95" w:rsidRDefault="00EF0F95">
      <w:pPr>
        <w:pStyle w:val="NormalnyWeb"/>
        <w:spacing w:after="240" w:afterAutospacing="0"/>
      </w:pPr>
      <w:r>
        <w:t>a) Dział 801- Oświata i wychowanie</w:t>
      </w:r>
      <w:r>
        <w:br/>
        <w:t>b) Dział 854- Edukacyjna opieka wychowawcza</w:t>
      </w:r>
      <w:r>
        <w:br/>
        <w:t>c) Dział 921- Kultura i ochrona dziedzictwa narodowego</w:t>
      </w:r>
      <w:r>
        <w:br/>
        <w:t>d) Dział 926- Kultura fizyczna</w:t>
      </w:r>
    </w:p>
    <w:p w:rsidR="00187617" w:rsidRDefault="00EF0F95">
      <w:pPr>
        <w:pStyle w:val="NormalnyWeb"/>
        <w:spacing w:after="240" w:afterAutospacing="0"/>
      </w:pPr>
      <w:r>
        <w:t xml:space="preserve">Burmistrz Artur Borkowski powiedział, że za podstawę planowania przyjęto zasady ‘Polskiego Ładu” </w:t>
      </w:r>
      <w:r w:rsidR="00C32E07">
        <w:t xml:space="preserve">a wiec zmian podatkowych, które wpływają na udział w podatku PIT. Samorządy wprowadzają takie rozwiązanie jak subwencja wyrównawcza, co przyjęto za podstawę planowania jednak nie daje to gwarancji w kwestii wymiaru </w:t>
      </w:r>
      <w:proofErr w:type="spellStart"/>
      <w:r w:rsidR="00C32E07">
        <w:t>PITu</w:t>
      </w:r>
      <w:proofErr w:type="spellEnd"/>
      <w:r w:rsidR="00C32E07">
        <w:t xml:space="preserve">. W roku </w:t>
      </w:r>
      <w:r w:rsidR="00C32E07">
        <w:lastRenderedPageBreak/>
        <w:t xml:space="preserve">bieżącym była to kwota 22 mln. zł, jednak w przyszłym roku ta kwota spada poniżej 21 mln. zł. Subwencja wyrównawcza w kwocie 2 000 700zł ma służyć wyrównaniu wymiaru podatku PIT. </w:t>
      </w:r>
      <w:r w:rsidR="00187617">
        <w:t>W</w:t>
      </w:r>
      <w:r w:rsidR="00C32E07">
        <w:t xml:space="preserve"> budżecie są dwie pozycje na łączną kwotę 9 mln. zł, są to środki uzyskane z </w:t>
      </w:r>
      <w:r w:rsidR="00187617">
        <w:t>P</w:t>
      </w:r>
      <w:r w:rsidR="00C32E07">
        <w:t>rogramu Inwestycji Strategicznych. Inwestycje te to budowa boiska w Jadwisinie i ścieżki w Zegrzu. Został podniesiony podatek od nieruchomości, min. to jest 5%</w:t>
      </w:r>
      <w:r w:rsidR="00155A52">
        <w:t xml:space="preserve"> co da kwotę ok. 900 000zł. Problem polega na tym, że mimo zwiększenia podatku, poprzez wzrost inflacji kwota ta może w najlepszym wypadku się zrównoważyć i jest jedynie gwarancją bezpieczeństwa z tytułu zmniejszonych dochodów z </w:t>
      </w:r>
      <w:proofErr w:type="spellStart"/>
      <w:r w:rsidR="00155A52">
        <w:t>PITu</w:t>
      </w:r>
      <w:proofErr w:type="spellEnd"/>
      <w:r w:rsidR="00155A52">
        <w:t>.</w:t>
      </w:r>
      <w:r w:rsidR="00EB16A2">
        <w:t xml:space="preserve"> W kwestii oświaty</w:t>
      </w:r>
      <w:r w:rsidR="00155A52">
        <w:t xml:space="preserve"> </w:t>
      </w:r>
      <w:r w:rsidR="00EB16A2">
        <w:t xml:space="preserve">z subwencji uzyskano 16 mln. zł. natomiast wydatki wynoszą ponad 20 mln. zł. W budżecie na przyszły rok zabezpieczono znaczne środki zarówno na inwestycje jak i wyposażenie szkół w sprzęt. </w:t>
      </w:r>
    </w:p>
    <w:p w:rsidR="00187617" w:rsidRDefault="00A21B4E">
      <w:pPr>
        <w:pStyle w:val="NormalnyWeb"/>
        <w:spacing w:after="240" w:afterAutospacing="0"/>
        <w:rPr>
          <w:color w:val="FF0000"/>
        </w:rPr>
      </w:pPr>
      <w:r>
        <w:t>Pani Skarbnik Monika Ordak</w:t>
      </w:r>
      <w:r w:rsidR="0035419F">
        <w:t xml:space="preserve"> przedstawiła projekt uchwały budżetowej, która stanowi załącznik do protokołu. </w:t>
      </w:r>
    </w:p>
    <w:p w:rsidR="001B5B94" w:rsidRDefault="001B5B94">
      <w:pPr>
        <w:pStyle w:val="NormalnyWeb"/>
        <w:spacing w:after="240" w:afterAutospacing="0"/>
      </w:pPr>
      <w:r w:rsidRPr="001B5B94">
        <w:t>Przewodniczący Komisji Sławomir Czerwiński</w:t>
      </w:r>
      <w:r>
        <w:t xml:space="preserve"> zadał następujące pytania:</w:t>
      </w:r>
    </w:p>
    <w:p w:rsidR="001B5B94" w:rsidRDefault="001B5B94" w:rsidP="001B5B94">
      <w:pPr>
        <w:pStyle w:val="Bezodstpw"/>
      </w:pPr>
      <w:r>
        <w:t xml:space="preserve">- czy remont stołówki w Szkole Podstawowej w Serocku zostanie ukończony w terminie. </w:t>
      </w:r>
    </w:p>
    <w:p w:rsidR="001B5B94" w:rsidRDefault="001B5B94" w:rsidP="001B5B94">
      <w:pPr>
        <w:pStyle w:val="Bezodstpw"/>
      </w:pPr>
      <w:r>
        <w:t xml:space="preserve">- czy dotacja 1 300 000zł ma Centrum Kultury jest to dotacja ze środków zewnętrznych czy pochodząca z budżetu gminy. </w:t>
      </w:r>
    </w:p>
    <w:p w:rsidR="001B1547" w:rsidRDefault="001B1547" w:rsidP="001B5B94">
      <w:pPr>
        <w:pStyle w:val="Bezodstpw"/>
      </w:pPr>
      <w:r>
        <w:t>- czy to, że 2023 roku nie będzie już w budżecie zaplanowan</w:t>
      </w:r>
      <w:r w:rsidR="000E2CB7">
        <w:t>ej kwoty na Program 500+ będzie miało wpływ na stopień zadłużenia.</w:t>
      </w:r>
    </w:p>
    <w:p w:rsidR="001B5B94" w:rsidRDefault="001B5B94" w:rsidP="001B5B94">
      <w:pPr>
        <w:pStyle w:val="Bezodstpw"/>
      </w:pPr>
      <w:r>
        <w:t xml:space="preserve">Przewodniczący Komisji Sławomir Czerwiński zadeklarował również </w:t>
      </w:r>
      <w:r w:rsidR="001672F6">
        <w:t xml:space="preserve">chęć współpracy przy poszukiwaniu środków zewnętrznych na remont dachu i instalację fotowoltaiczną </w:t>
      </w:r>
      <w:r w:rsidR="001B1547">
        <w:t xml:space="preserve">na dachu budynku OSP w Serocku. </w:t>
      </w:r>
    </w:p>
    <w:p w:rsidR="00FB475F" w:rsidRDefault="00FB475F" w:rsidP="001B5B94">
      <w:pPr>
        <w:pStyle w:val="Bezodstpw"/>
      </w:pPr>
    </w:p>
    <w:p w:rsidR="00FB475F" w:rsidRDefault="000E2CB7" w:rsidP="000E2CB7">
      <w:pPr>
        <w:pStyle w:val="Bezodstpw"/>
      </w:pPr>
      <w:r>
        <w:t xml:space="preserve">Skarbnik Monika Ordak odpowiedziała, że dotacja na Centrum Kultury w kwocie 1 300 000zł są to środki własne gminy. Centrum Kultury i Czytelnictwa jest instytucją, która posiada osobowość prawną i środki finansowe można asygnować jedynie poprzez dotację. Są to środki zabezpieczone na bieżącą działalność jednostki. </w:t>
      </w:r>
    </w:p>
    <w:p w:rsidR="00187617" w:rsidRDefault="00FB475F" w:rsidP="000E2CB7">
      <w:pPr>
        <w:pStyle w:val="Bezodstpw"/>
      </w:pPr>
      <w:r>
        <w:t xml:space="preserve">Zdjęcie ze strony dochodowej środków na Program 500+ będzie miało wpływ na wskaźnik jednoroczny ponieważ zmniejszą się dochody. Nie zostaną przekroczone wskaźniki zadłużenia.  </w:t>
      </w:r>
      <w:r w:rsidR="000E2CB7">
        <w:t xml:space="preserve"> </w:t>
      </w:r>
    </w:p>
    <w:p w:rsidR="00677FC4" w:rsidRDefault="00FB475F">
      <w:pPr>
        <w:pStyle w:val="NormalnyWeb"/>
        <w:spacing w:after="240" w:afterAutospacing="0"/>
      </w:pPr>
      <w:r>
        <w:t>Dyrektor Alicja Melion odpowiedziała na pytanie dotyczące remontu stołówki</w:t>
      </w:r>
      <w:r w:rsidR="005A79B1">
        <w:t xml:space="preserve"> szkolnej w Serocku</w:t>
      </w:r>
      <w:r>
        <w:t xml:space="preserve"> iż trwają już pra</w:t>
      </w:r>
      <w:r w:rsidR="005A79B1">
        <w:t>ce końcowe i odbiorcze stołówki oraz kuchni, które były remontowane. W dniu dzisiejszym pracownicy, którzy będą odpowiedzialni za przygotowanie posiłków odbywają odpowiednie szkolenie. Kuchnia została już zgłoszona do sanepidu, formalnie Szkołą jest już przygotowana do podjęcia żywienia.</w:t>
      </w:r>
      <w:r>
        <w:t xml:space="preserve"> Od dnia 1 grudnia </w:t>
      </w:r>
      <w:r w:rsidR="00677FC4">
        <w:t xml:space="preserve">zostanie rozpoczęta działalność jako stołówka własna szkoły. Zakłada się że remont i wyposażenie kuchni oraz stołówki wpłynie pozytywnie na jakość żywienia w szkole. </w:t>
      </w:r>
    </w:p>
    <w:p w:rsidR="001676AB" w:rsidRDefault="001676AB">
      <w:pPr>
        <w:pStyle w:val="NormalnyWeb"/>
        <w:spacing w:after="240" w:afterAutospacing="0"/>
      </w:pPr>
      <w:r>
        <w:t>Przewodniczący Rady Mariusz Rosiński zadał następujące pytania:</w:t>
      </w:r>
    </w:p>
    <w:p w:rsidR="001676AB" w:rsidRDefault="001676AB" w:rsidP="001676AB">
      <w:pPr>
        <w:pStyle w:val="Bezodstpw"/>
      </w:pPr>
      <w:r>
        <w:t xml:space="preserve">- jak wygląda kwestia wydatków przeznaczonych na sport. </w:t>
      </w:r>
    </w:p>
    <w:p w:rsidR="001676AB" w:rsidRDefault="001676AB" w:rsidP="001676AB">
      <w:pPr>
        <w:pStyle w:val="Bezodstpw"/>
      </w:pPr>
      <w:r>
        <w:t xml:space="preserve">- na jakim etapie jest przygotowanie do budowy Centrum Sportu i Rekreacji. </w:t>
      </w:r>
    </w:p>
    <w:p w:rsidR="001676AB" w:rsidRDefault="001676AB" w:rsidP="001676AB">
      <w:pPr>
        <w:pStyle w:val="Bezodstpw"/>
      </w:pPr>
      <w:r>
        <w:t xml:space="preserve">- czy zostało już zaplanowane miejsce do prowadzenia zajęć sportowych na czas budowy Sali gimnastycznej przy szkole w Serocku. </w:t>
      </w:r>
    </w:p>
    <w:p w:rsidR="001676AB" w:rsidRDefault="001676AB" w:rsidP="001676AB">
      <w:pPr>
        <w:pStyle w:val="Bezodstpw"/>
      </w:pPr>
      <w:r>
        <w:t>Przewodnicząc</w:t>
      </w:r>
      <w:r w:rsidR="002B410F">
        <w:t>y</w:t>
      </w:r>
      <w:r>
        <w:t xml:space="preserve"> Rady Mariusz Rosiński powiedział również, że imprezy biegowe na terenie gminy typu Triathlon itp. cieszą się dużym powodzeniem i warto rozważyć </w:t>
      </w:r>
      <w:r w:rsidR="001C43D0">
        <w:t>zorganizowanie więcej imprez tego typu, ponieważ mogłaby to być dobra promocja gminy Serock.</w:t>
      </w:r>
    </w:p>
    <w:p w:rsidR="001676AB" w:rsidRDefault="001676AB" w:rsidP="001676AB">
      <w:pPr>
        <w:pStyle w:val="Bezodstpw"/>
      </w:pPr>
    </w:p>
    <w:p w:rsidR="001676AB" w:rsidRDefault="001676AB" w:rsidP="001676AB">
      <w:pPr>
        <w:pStyle w:val="Bezodstpw"/>
      </w:pPr>
      <w:r>
        <w:t>Zastępca Burmist</w:t>
      </w:r>
      <w:r w:rsidR="009217D5">
        <w:t>rza Marek Bąbolski odpowiedział, że w tym roku na finansowanie działania spółki zabezpieczono 2</w:t>
      </w:r>
      <w:r w:rsidR="00AE5DC1">
        <w:t> 400 000zł. W ciągu roku została ona zwiększona o kwotę 300 000zł. Niestety jest to zbyt mała kwota i Spółka generuje straty. Budżet Spółki zaplanowany na przyszły rok opiewa na kwotę 3 150</w:t>
      </w:r>
      <w:r w:rsidR="00722015">
        <w:t> </w:t>
      </w:r>
      <w:r w:rsidR="00AE5DC1">
        <w:t>000</w:t>
      </w:r>
      <w:r w:rsidR="00722015">
        <w:t xml:space="preserve"> </w:t>
      </w:r>
      <w:r w:rsidR="00AE5DC1">
        <w:t xml:space="preserve">zł i pokrywa on wszelkie niezbędne działania Spółki plus wypracowany tzw. rozsądny zysk. </w:t>
      </w:r>
      <w:r w:rsidR="002B410F">
        <w:t>Imprezy biegowe są zaplanowane, pojawi się również nowa impreza „Duo Cross”</w:t>
      </w:r>
      <w:r w:rsidR="00F1001E">
        <w:t xml:space="preserve">. </w:t>
      </w:r>
      <w:r w:rsidR="00552EA6">
        <w:t xml:space="preserve">Cały czas trwają rozmowy jak można zwiększyć ofertę Spółki. </w:t>
      </w:r>
      <w:r w:rsidR="003453CA">
        <w:t xml:space="preserve"> </w:t>
      </w:r>
    </w:p>
    <w:p w:rsidR="00677FC4" w:rsidRDefault="00D04766" w:rsidP="00F57D09">
      <w:pPr>
        <w:pStyle w:val="Bezodstpw"/>
      </w:pPr>
      <w:r>
        <w:t>Na pytanie dotyczące Centrum Sportu i Rekreacji Zastępca Burmistrza Marek Bąbolski odpowiedział, że cały czas trwają rozmowy na ten temat. Podjęto decyzję, że na terenie Wierzbicy będzie budowana pełnowymiarowa hala oraz sala estradowa z mobilnymi trybunami, które w zależności od potrzeb można by było rozłożyć lub złożyć. Planuje się również stworzenie tam siedziby Centrum Kultury i Czytelnictwa, siedzibę Spółki. Trwają także rozmowy na temat b</w:t>
      </w:r>
      <w:r w:rsidR="00F57D09">
        <w:t xml:space="preserve">udowy drugiej szkoły w Serocku i tam planuje się stworzyć drugi obwód szkolny. Wszystko zależy od </w:t>
      </w:r>
      <w:r w:rsidR="00CC2991">
        <w:t>napływu</w:t>
      </w:r>
      <w:r w:rsidR="00F57D09">
        <w:t xml:space="preserve"> nowych uczniów do szkoły, na chwilę obecną nowych uczniów przybywa. </w:t>
      </w:r>
      <w:r w:rsidR="00A710C5">
        <w:t xml:space="preserve">Rozważana jest budowa Centrum edukacyjno-kulturalno-  sportowego, który w ciągu dnia spełniał by potrzeby edukacyjne a po południu pełnił by funkcję Centrum Kultury oraz Spółki z zapleczem sportowym tj. salki fitness siłownie itp. Planuje się inwestycje tą zrealizować poprzez Spółkę, szacunkowe koszty do pierwszego etapu to 35-40 mln zł. Do końca roku planuje się opracowanie dokumentacji projektowej a w roku następnym pozwolenie na budowę. </w:t>
      </w:r>
    </w:p>
    <w:p w:rsidR="00A710C5" w:rsidRDefault="00A710C5" w:rsidP="00F57D09">
      <w:pPr>
        <w:pStyle w:val="Bezodstpw"/>
      </w:pPr>
      <w:r>
        <w:t xml:space="preserve">W przypadku miejsca do zajęć sportowych rozważa się przy budowie boiska w Jadwisinie możliwości wpuszczenia kotw i przygotowanie tego boiska do ewentualnego umieszczenia nad nim balonu, w którym mogły by się odbywać zajęcia. W przypadku przebudowy szkoły rozważa się postawienie balonu na boisku w serocku lub wykorzystanie Sali przy Szkole Powiatowej. </w:t>
      </w:r>
    </w:p>
    <w:p w:rsidR="000500CF" w:rsidRDefault="000500CF">
      <w:pPr>
        <w:pStyle w:val="NormalnyWeb"/>
        <w:spacing w:after="240" w:afterAutospacing="0"/>
      </w:pPr>
      <w:r>
        <w:t>Przewodniczący Rady Mariusz Rosiński zapytał czy planowane są większe przedsięwzięcia w Centrum Kultury oraz jak wygląda kwestia budowy amfiteatru w Serocku.</w:t>
      </w:r>
    </w:p>
    <w:p w:rsidR="00677FC4" w:rsidRDefault="000500CF">
      <w:pPr>
        <w:pStyle w:val="NormalnyWeb"/>
        <w:spacing w:after="240" w:afterAutospacing="0"/>
      </w:pPr>
      <w:r>
        <w:t>Dyrekt</w:t>
      </w:r>
      <w:r w:rsidR="00A0518A">
        <w:t xml:space="preserve">or Renata Mulik odpowiedziała, że w przypadku gdy będzie się odbywało więcej zajęć to przychody Centrum Kultury będą większe. W tym roku być może uda się wypracować 200 000zł przychodów. Na chwilę obecną ciężko jest przewidzieć jakie projekty uda się zrealizować, jednak cały czas </w:t>
      </w:r>
      <w:r w:rsidR="005012D5">
        <w:t xml:space="preserve">projekty są pisane i składane zarówno do Ministerstwa Kultury oraz innych możliwych źródeł. Udało się pozyskać środki m.in. na zakup wyposażenia do biblioteki, zakup instrumentów, zabudowę akustyczną,  założenie klimatyzacji w budynku przy ul. Pułtuskiej. </w:t>
      </w:r>
      <w:r w:rsidR="00FA1077">
        <w:t xml:space="preserve">Centrum Kultury wraz ze Spółką przygotowane jest do całego kalendarza wydarzeń od koncertu noworocznego, poprzez organizację ferii, wszelkie imprezy patriotyczne, imprezy odbywające się cyklicznie, święto Patrona. Kontraktowani są także </w:t>
      </w:r>
      <w:r w:rsidR="00FA234D">
        <w:t xml:space="preserve">wykonawcy już na przyszły rok. </w:t>
      </w:r>
    </w:p>
    <w:p w:rsidR="00DB5B19" w:rsidRDefault="00397542">
      <w:pPr>
        <w:pStyle w:val="NormalnyWeb"/>
        <w:spacing w:after="240" w:afterAutospacing="0"/>
      </w:pPr>
      <w:r>
        <w:t>Burmistrz Artur Borkowski odpowiedział na pytanie dot. amfiteatru, że uczestniczył w posiedzeniu</w:t>
      </w:r>
      <w:r w:rsidR="009403B4">
        <w:t xml:space="preserve"> Zarządu Powiatu w tej sprawie. Ponad rok temu zostało wysłane pismo do Powiatu z prośbą o określenie warunków na jakich gmina mogłaby wejść w prawo do dysponowania gruntem na skarpie za szkołą powiatową w Serocku. Na to pismo nie było odpowiedzi, jednak na posiedzeniu zarządu padła</w:t>
      </w:r>
      <w:r w:rsidR="00DB5B19">
        <w:t xml:space="preserve"> deklaracja o chęci współpracy </w:t>
      </w:r>
      <w:r w:rsidR="009403B4">
        <w:t>w przypadku gd</w:t>
      </w:r>
      <w:r w:rsidR="00DB5B19">
        <w:t xml:space="preserve">y gmina przygotuje dokumentację i w zależności od zakresu Zarząd Powiatu rozważy możliwość udostępnienia gruntu. </w:t>
      </w:r>
      <w:r w:rsidR="003F2F16">
        <w:t xml:space="preserve">Od tamtej pory nie ma żadnej odpowiedzi z Powiatu w sprawie dalszej współpracy. </w:t>
      </w:r>
      <w:r w:rsidR="0049491C">
        <w:t xml:space="preserve">Optymalnym scenariuszem byłoby gdyby z tej inwestycji mogła korzystać gmina, a także powiatowa instytucja kultury. </w:t>
      </w:r>
      <w:r w:rsidR="007D2D91">
        <w:t xml:space="preserve">W przypadku gdyby nie udało się uzyskać porozumienia z powiatem rozpatrywane są także inne lokalizacje na tą inwestycję. </w:t>
      </w:r>
    </w:p>
    <w:p w:rsidR="007D2D91" w:rsidRDefault="00777F39">
      <w:pPr>
        <w:pStyle w:val="NormalnyWeb"/>
        <w:spacing w:after="240" w:afterAutospacing="0"/>
      </w:pPr>
      <w:r>
        <w:lastRenderedPageBreak/>
        <w:t xml:space="preserve"> </w:t>
      </w:r>
      <w:r w:rsidR="00464718">
        <w:t xml:space="preserve">Przewodniczący Rady Mariusz Rosiński poprosił o informacje uzupełniające odnośnie wydawnictwa „Wrzesień 1939” na który gmina przeznacza środki. </w:t>
      </w:r>
    </w:p>
    <w:p w:rsidR="00625C76" w:rsidRDefault="00625C76">
      <w:pPr>
        <w:pStyle w:val="NormalnyWeb"/>
        <w:spacing w:after="240" w:afterAutospacing="0"/>
      </w:pPr>
      <w:r>
        <w:t xml:space="preserve">Burmistrz Artur Borkowski odpowiedział, że książka jest napisana, Powiat wziął na siebie ciężar wydania publikacji. Gmina przekaże środki jako dofinansowanie do przedsięwzięcia. </w:t>
      </w:r>
      <w:r w:rsidR="00110A21">
        <w:t xml:space="preserve">Burmistrz powiedział, że do Sesji przekaże więcej informacji na temat tej książki. </w:t>
      </w:r>
    </w:p>
    <w:p w:rsidR="00EF5FCA" w:rsidRDefault="00110A21" w:rsidP="00EF5FCA">
      <w:pPr>
        <w:pStyle w:val="NormalnyWeb"/>
        <w:spacing w:after="240" w:afterAutospacing="0"/>
      </w:pPr>
      <w:r>
        <w:t>Przewodniczący Rady Mariusz Rosi</w:t>
      </w:r>
      <w:r w:rsidR="00EF5FCA">
        <w:t>ński zadał następujące pytania:</w:t>
      </w:r>
    </w:p>
    <w:p w:rsidR="00EF5FCA" w:rsidRDefault="00110A21" w:rsidP="00EF5FCA">
      <w:pPr>
        <w:pStyle w:val="NormalnyWeb"/>
        <w:spacing w:after="240" w:afterAutospacing="0"/>
      </w:pPr>
      <w:r>
        <w:t xml:space="preserve">- czy na oddziały przedszkolne gmina otrzymuje dotację. </w:t>
      </w:r>
      <w:r w:rsidR="00721C64">
        <w:t>W projekcie budżetu jest zapis odnośnie przedszkola, że wpływy są szacowane w kwocie 50 000zł z usług. Przewodniczący poprosił o wyjaśnienie jakie to są usługi świadczone przez przedszkole.</w:t>
      </w:r>
    </w:p>
    <w:p w:rsidR="000C3FFB" w:rsidRDefault="000C3FFB" w:rsidP="00EF5FCA">
      <w:pPr>
        <w:pStyle w:val="NormalnyWeb"/>
        <w:spacing w:after="240" w:afterAutospacing="0"/>
      </w:pPr>
      <w:r>
        <w:t xml:space="preserve">- w jakich kwotach będą ponoszone płatności za żywienie w szkole w Serocku po remoncie stołówki. </w:t>
      </w:r>
    </w:p>
    <w:p w:rsidR="00EF5FCA" w:rsidRDefault="000C3FFB" w:rsidP="00110A21">
      <w:pPr>
        <w:pStyle w:val="Bezodstpw"/>
      </w:pPr>
      <w:r>
        <w:t>- na jakim etapie jest rozbudowa Szkoły w Woli Kiełpińskiej. Przewodniczący poprosił również o wyjaśnienie kwestii Sali integracji sensoryc</w:t>
      </w:r>
      <w:r w:rsidR="00EF5FCA">
        <w:t>znej przy przedszkolu w Serocku.</w:t>
      </w:r>
    </w:p>
    <w:p w:rsidR="00721C64" w:rsidRDefault="00721C64" w:rsidP="00110A21">
      <w:pPr>
        <w:pStyle w:val="Bezodstpw"/>
      </w:pPr>
    </w:p>
    <w:p w:rsidR="00DB5B19" w:rsidRDefault="00EF5FCA">
      <w:pPr>
        <w:pStyle w:val="NormalnyWeb"/>
        <w:spacing w:after="240" w:afterAutospacing="0"/>
      </w:pPr>
      <w:r>
        <w:t xml:space="preserve">Skarbnik Monika Ordak odpowiedziała, że kwota 50 000zł w dochodach przedszkola jest to zwrot kosztów dotacji, której udziela gmina do przedszkoli niepublicznych a potem gminy zwracają te koszty za dzieci, które nie pochodzą z terenu gminy a uczęszczają do gminnych przedszkoli. Są to rozliczenia międzygminne. </w:t>
      </w:r>
    </w:p>
    <w:p w:rsidR="00CB34B4" w:rsidRDefault="00C03EF4">
      <w:pPr>
        <w:pStyle w:val="NormalnyWeb"/>
        <w:spacing w:after="240" w:afterAutospacing="0"/>
      </w:pPr>
      <w:r>
        <w:t xml:space="preserve">Dyrektor Alicja Melion odpowiedziała, że </w:t>
      </w:r>
      <w:r w:rsidR="002D3EB8">
        <w:t xml:space="preserve">planowane </w:t>
      </w:r>
      <w:r w:rsidR="00207938">
        <w:t>dochody</w:t>
      </w:r>
      <w:r w:rsidR="002D3EB8">
        <w:t xml:space="preserve"> za świadczenia przedszkolne </w:t>
      </w:r>
      <w:r w:rsidR="006309A0">
        <w:t xml:space="preserve">na </w:t>
      </w:r>
      <w:r w:rsidR="002D3EB8">
        <w:t xml:space="preserve">tzn. 1 zł za podstawę programową </w:t>
      </w:r>
      <w:r w:rsidR="00BC2721">
        <w:t xml:space="preserve">wynoszą 108 500zł na </w:t>
      </w:r>
      <w:r w:rsidR="00207938">
        <w:t xml:space="preserve">2022 rok. </w:t>
      </w:r>
      <w:r w:rsidR="00A31A11">
        <w:t>Na wychowanie przedszkolne</w:t>
      </w:r>
      <w:r w:rsidR="006309A0">
        <w:t xml:space="preserve"> tzn. na dzieci 3-5 lat</w:t>
      </w:r>
      <w:r w:rsidR="00A31A11">
        <w:t xml:space="preserve"> jest dotacja</w:t>
      </w:r>
      <w:r w:rsidR="00C96205">
        <w:t xml:space="preserve"> w kwocie</w:t>
      </w:r>
      <w:r w:rsidR="00A31A11">
        <w:t xml:space="preserve"> 6</w:t>
      </w:r>
      <w:r w:rsidR="00C96205">
        <w:t>77</w:t>
      </w:r>
      <w:r w:rsidR="00A31A11">
        <w:t xml:space="preserve"> 700zł, roczna kwota na dziecko jest to 1506zł, </w:t>
      </w:r>
      <w:r w:rsidR="00C96205">
        <w:t xml:space="preserve">miesięcznie jest to kwota 125, 50zł. Szacowane koszty utrzymania dziecka w przedszkolu jest to kwota ok 860 zł na miesiąc. </w:t>
      </w:r>
      <w:r w:rsidR="006309A0">
        <w:t xml:space="preserve">Na dzieci 6 letnie jest subwencja przedszkolna w kwocie 996 000zł i ta kwota wstępnie została oszacowana na 179 dzieci. </w:t>
      </w:r>
      <w:r w:rsidR="00CB34B4">
        <w:t xml:space="preserve">Na pytanie dotyczące żywienia w szkole Pani Dyrektor odpowiedziała, że w projekcie budżetu zaplanowane są dochody z tytułu wpłat rodziców za posiłki obejmujące koszty produktów. Wg. ustawy Prawo Oświatowe rodzic dziecka, które korzysta z żywienia ponosi jedynie koszt produktów natomiast pozostałe wydatki związane z prowadzeniem kuchni ponosi organ prowadzący. Koszty produktów zostały określone na kwotę 5 zł za obiad dwudaniowy z deserem dla szkoły, natomiast dla przedszkola jest to stawka dzienna 8,30 zł. </w:t>
      </w:r>
    </w:p>
    <w:p w:rsidR="00DC04C5" w:rsidRDefault="00DC04C5">
      <w:pPr>
        <w:pStyle w:val="NormalnyWeb"/>
        <w:spacing w:after="240" w:afterAutospacing="0"/>
      </w:pPr>
      <w:r>
        <w:t xml:space="preserve">Przewodniczący Rady Mariusz Rosiński powiedział, że zmiana sposobu żywienia w szkole wpłynie korzystnie na jakość i kształtowanie zdrowych nawyków żywieniowych wśród uczniów. </w:t>
      </w:r>
      <w:r w:rsidR="00096EB4">
        <w:t xml:space="preserve">Przewodniczący Rady </w:t>
      </w:r>
      <w:r w:rsidR="00DE1BD7">
        <w:t xml:space="preserve">dopytał jakie koszty ponosi gmina na to aby obiad przygotować i wydać dziecku. </w:t>
      </w:r>
    </w:p>
    <w:p w:rsidR="00DE1BD7" w:rsidRDefault="00DE1BD7">
      <w:pPr>
        <w:pStyle w:val="NormalnyWeb"/>
        <w:spacing w:after="240" w:afterAutospacing="0"/>
      </w:pPr>
      <w:r>
        <w:t xml:space="preserve">Dyrektor Alicja Melion </w:t>
      </w:r>
      <w:r w:rsidR="00516621">
        <w:t xml:space="preserve">odpowiedziała, że koszt przygotowania posiłku, że koszty przygotowania posiłków wynoszą 2x więcej niż koszty produktów. Należy jeszcze przeanalizować koszt mediów.  </w:t>
      </w:r>
    </w:p>
    <w:p w:rsidR="00CB34B4" w:rsidRDefault="00226968">
      <w:pPr>
        <w:pStyle w:val="NormalnyWeb"/>
        <w:spacing w:after="240" w:afterAutospacing="0"/>
      </w:pPr>
      <w:r>
        <w:t>Przewodniczący Rady Mariusz Rosiński dopytał o kwestie do</w:t>
      </w:r>
      <w:r w:rsidR="00EF372B">
        <w:t xml:space="preserve">t. rozbudowy szkoły w Woli Kiełpińskiej, boisko w Jadwisinie a także budowę Sali gimnastycznej przy szkole w Serocku. </w:t>
      </w:r>
    </w:p>
    <w:p w:rsidR="00777F39" w:rsidRDefault="00F66806">
      <w:pPr>
        <w:pStyle w:val="NormalnyWeb"/>
        <w:spacing w:after="240" w:afterAutospacing="0"/>
      </w:pPr>
      <w:r>
        <w:lastRenderedPageBreak/>
        <w:t>Burmist</w:t>
      </w:r>
      <w:r w:rsidR="00777F39">
        <w:t>rz Artur Borkowski powiedział, ż</w:t>
      </w:r>
      <w:r>
        <w:t xml:space="preserve">e harmonogram </w:t>
      </w:r>
      <w:r w:rsidR="00777F39">
        <w:t xml:space="preserve">realizacji boiska w Jadwisinie jest bardzo napięty. W tym tygodniu zostanie uruchomione postępowanie przetargowe. Zakłada się również, że środki na wydatki kwalifikowane ok 8 000 000zł, wydatkować do końca przyszłego roku. Niepokojące jest to czy uda się zrealizować taki zakres w tak krótkim czasie. </w:t>
      </w:r>
      <w:r w:rsidR="0023333E">
        <w:t xml:space="preserve">W kwestii Szkoły w Woli Kiełpińskiej zachodzi obawa, że nie uda się dotrzymać terminu. W przypadku Sali przy szkole w Serocku jest jeszcze zbyt wcześnie aby zadeklarować termin rozbiórki, być może uda się rozpocząć prace pod koniec przyszłego roku. </w:t>
      </w:r>
    </w:p>
    <w:p w:rsidR="00645916" w:rsidRDefault="0023333E">
      <w:pPr>
        <w:pStyle w:val="NormalnyWeb"/>
        <w:spacing w:after="240" w:afterAutospacing="0"/>
      </w:pPr>
      <w:r>
        <w:t xml:space="preserve">Zastępca Burmistrza Marek Bąbolski uzupełnił wypowiedź </w:t>
      </w:r>
      <w:r w:rsidR="008C0E60">
        <w:t xml:space="preserve">Burmistrza, że pierwsze ruchy w sprawie Jadwisina zostaną wykonane w dniu 1 grudnia. W zmianach budżetowych wypadnie zadanie pt. „Sala gimnastyczna w Jadwisinie” natomiast wejdzie boisko. Przygotowywane są dwa postępowania, Spółka przygotowuje się do Sali gimnastycznej a gmina do boiska. Postępowania te zostaną uruchomione w niedługim odstępie czasowym. Przy założeniu, że w pierwszym postępowaniu uda się wyłonić wykonawcę i podpisać umowę, pierwsze prace będą możliwe po zakończeniu sezonu zimowego w najwcześniejszym możliwym terminie. </w:t>
      </w:r>
      <w:r w:rsidR="00645916">
        <w:t xml:space="preserve">W przypadku szkoły w Woli Kiełpińskiej są pewne problemy związane z wykonawca, zostały już przeprowadzone z nim rozmowy. </w:t>
      </w:r>
    </w:p>
    <w:p w:rsidR="00AE1A3B" w:rsidRDefault="00EB5768">
      <w:pPr>
        <w:pStyle w:val="NormalnyWeb"/>
        <w:spacing w:after="240" w:afterAutospacing="0"/>
      </w:pPr>
      <w:r>
        <w:t xml:space="preserve">Przewodniczący Komisji Sławomir Czerwiński </w:t>
      </w:r>
      <w:r w:rsidR="00AE1A3B">
        <w:t>zadał następujące pytania:</w:t>
      </w:r>
    </w:p>
    <w:p w:rsidR="00CB34B4" w:rsidRDefault="00AE1A3B">
      <w:pPr>
        <w:pStyle w:val="NormalnyWeb"/>
        <w:spacing w:after="240" w:afterAutospacing="0"/>
      </w:pPr>
      <w:r>
        <w:t xml:space="preserve">- </w:t>
      </w:r>
      <w:r w:rsidR="00A20AA3">
        <w:t xml:space="preserve">czy koszt ok 11 000 000zł. ujęty w budżecie uwzględnia również termomodernizację starej części szkoły czy jest to koszt budowy samej </w:t>
      </w:r>
      <w:r>
        <w:t>s</w:t>
      </w:r>
      <w:r w:rsidR="00A20AA3">
        <w:t xml:space="preserve">ali gimnastycznej. </w:t>
      </w:r>
    </w:p>
    <w:p w:rsidR="00D507C6" w:rsidRDefault="00D507C6">
      <w:pPr>
        <w:pStyle w:val="NormalnyWeb"/>
        <w:spacing w:after="240" w:afterAutospacing="0"/>
      </w:pPr>
      <w:r>
        <w:t>- czy sala widowiskowa znajdująca się przy Centrum Kultury po przeniesieniu siedziby w nowe miejsce będzie nadal wykorzystywana na zajęcia.</w:t>
      </w:r>
    </w:p>
    <w:p w:rsidR="00D507C6" w:rsidRDefault="00D507C6">
      <w:pPr>
        <w:pStyle w:val="NormalnyWeb"/>
        <w:spacing w:after="240" w:afterAutospacing="0"/>
      </w:pPr>
      <w:r>
        <w:t xml:space="preserve">Zastępca Burmistrza Marek Bąbolski odpowiedział, że docieplenie, remont elewacji, remont dachu, budowa instalacji fotowoltaicznej na obiekcie znajduje się w zakresie 11 000 000zł. </w:t>
      </w:r>
    </w:p>
    <w:p w:rsidR="00022491" w:rsidRDefault="00AA3C00">
      <w:pPr>
        <w:pStyle w:val="NormalnyWeb"/>
        <w:spacing w:after="240" w:afterAutospacing="0"/>
      </w:pPr>
      <w:r>
        <w:t xml:space="preserve">Burmistrz Artur Borkowski odpowiedział, że w przypadku centrum Kultury nie ma jeszcze jednoznacznej odpowiedzi. Jest brany pod uwagę scenariusz, że część działalności Centrum Kultury nadal pozostanie w starym miejscu. </w:t>
      </w:r>
      <w:r>
        <w:br/>
      </w:r>
      <w:r w:rsidR="006E66C8">
        <w:br/>
      </w:r>
      <w:r w:rsidR="006E66C8">
        <w:rPr>
          <w:b/>
          <w:bCs/>
          <w:u w:val="single"/>
        </w:rPr>
        <w:t>Głosowano w sprawie:</w:t>
      </w:r>
      <w:r w:rsidR="006E66C8">
        <w:br/>
        <w:t xml:space="preserve">Rozpatrzenie i zaopiniowanie projektu Wieloletniej Prognozy Finansowej Miasta i Gminy Serock na lata 2022-2037. </w:t>
      </w:r>
      <w:r w:rsidR="006E66C8">
        <w:br/>
      </w:r>
      <w:r w:rsidR="006E66C8">
        <w:br/>
      </w:r>
      <w:r w:rsidR="006E66C8">
        <w:rPr>
          <w:rStyle w:val="Pogrubienie"/>
          <w:u w:val="single"/>
        </w:rPr>
        <w:t>Wyniki głosowania</w:t>
      </w:r>
      <w:r w:rsidR="006E66C8">
        <w:br/>
        <w:t>ZA: 5, PRZECIW: 0, WSTRZYMUJĘ SIĘ: 0, BRAK GŁOSU: 0, NIEOBECNI: 0</w:t>
      </w:r>
      <w:r w:rsidR="006E66C8">
        <w:br/>
      </w:r>
      <w:r w:rsidR="006E66C8">
        <w:br/>
      </w:r>
      <w:r w:rsidR="006E66C8">
        <w:rPr>
          <w:u w:val="single"/>
        </w:rPr>
        <w:t>Wyniki imienne:</w:t>
      </w:r>
      <w:r w:rsidR="006E66C8">
        <w:br/>
        <w:t>ZA (5)</w:t>
      </w:r>
      <w:r w:rsidR="006E66C8">
        <w:br/>
        <w:t>Sławomir Czerwiński, Bożena Kalinowska, Agnieszka Oktaba, Anet</w:t>
      </w:r>
      <w:r w:rsidR="00EF0F95">
        <w:t>a Rogucka, Mariusz Rosiński</w:t>
      </w:r>
      <w:r w:rsidR="00022491">
        <w:br/>
      </w:r>
    </w:p>
    <w:p w:rsidR="00022491" w:rsidRDefault="006E66C8">
      <w:pPr>
        <w:pStyle w:val="NormalnyWeb"/>
        <w:spacing w:after="240" w:afterAutospacing="0"/>
        <w:rPr>
          <w:b/>
        </w:rPr>
      </w:pPr>
      <w:r>
        <w:rPr>
          <w:b/>
          <w:bCs/>
          <w:u w:val="single"/>
        </w:rPr>
        <w:t>Głosowano w sprawie:</w:t>
      </w:r>
      <w:r>
        <w:br/>
        <w:t>Rozpatrzenie i zaopiniowanie projektu uchwały budżetowej Mias</w:t>
      </w:r>
      <w:r w:rsidR="00EF0F95">
        <w:t>ta i Gminy Serock na rok 2022.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Sławomir Czerwiński, Bożena Kalinowska, Agnieszka Oktaba, Ane</w:t>
      </w:r>
      <w:r w:rsidR="00EF0F95">
        <w:t>ta Rogucka, Mariusz Rosiński</w:t>
      </w:r>
      <w:r w:rsidR="00EF0F95">
        <w:br/>
      </w:r>
      <w:r w:rsidR="00EF0F95">
        <w:br/>
      </w:r>
      <w:r w:rsidR="00EF0F95" w:rsidRPr="00EF0F95">
        <w:rPr>
          <w:b/>
        </w:rPr>
        <w:t>4</w:t>
      </w:r>
      <w:r w:rsidRPr="00EF0F95">
        <w:rPr>
          <w:b/>
        </w:rPr>
        <w:t>. Sprawy różne.</w:t>
      </w:r>
    </w:p>
    <w:p w:rsidR="00022491" w:rsidRDefault="00022491">
      <w:pPr>
        <w:pStyle w:val="NormalnyWeb"/>
        <w:spacing w:after="240" w:afterAutospacing="0"/>
      </w:pPr>
      <w:r w:rsidRPr="00022491">
        <w:t xml:space="preserve">Przewodniczący Komisji Sławomir Czerwiński </w:t>
      </w:r>
      <w:r>
        <w:t>zapytał jak wygląda sytuacja w szkołach, jaka jest absencja uczniów i nauczycieli, ile oddziałów funkcjonuje.</w:t>
      </w:r>
    </w:p>
    <w:p w:rsidR="00514B52" w:rsidRDefault="00022491">
      <w:pPr>
        <w:pStyle w:val="NormalnyWeb"/>
        <w:spacing w:after="240" w:afterAutospacing="0"/>
      </w:pPr>
      <w:r>
        <w:t xml:space="preserve">Dyrektor Alicja Melion odpowiedziała, że sytuacja jest bardzo trudna, chorują nauczyciele oraz uczniowie. </w:t>
      </w:r>
      <w:r w:rsidR="00650065">
        <w:t>Zawieszonych jest 36 oddziałów. Szkoły pracują w systemie</w:t>
      </w:r>
      <w:r w:rsidR="007E11BE">
        <w:t xml:space="preserve"> hybrydowym, część uczniów</w:t>
      </w:r>
      <w:r w:rsidR="00650065">
        <w:t xml:space="preserve"> pracuje zdalnie, część stacjonarnie. </w:t>
      </w:r>
      <w:r>
        <w:t xml:space="preserve"> </w:t>
      </w:r>
      <w:r w:rsidR="00337F42">
        <w:br/>
      </w:r>
      <w:r w:rsidR="006E66C8">
        <w:br/>
      </w:r>
      <w:r w:rsidR="00514B52">
        <w:t xml:space="preserve">Przewodniczący Komisji Sławomir Czerwiński poprosił o doprecyzowanie czy określnie </w:t>
      </w:r>
      <w:r w:rsidR="00514B52">
        <w:br/>
        <w:t>„zawieszony” oznacza, że dany oddział pracuje w sposób zdalny.</w:t>
      </w:r>
    </w:p>
    <w:p w:rsidR="00514B52" w:rsidRDefault="00514B52">
      <w:pPr>
        <w:pStyle w:val="NormalnyWeb"/>
        <w:spacing w:after="240" w:afterAutospacing="0"/>
      </w:pPr>
      <w:r>
        <w:t>Dyrektor Alicja Melion odpowiedziała, że w przypadku gdy dany oddział zostaje zawieszony Dyrektorzy placówek organizują naukę w sposób zdalny.</w:t>
      </w:r>
    </w:p>
    <w:p w:rsidR="00033A3C" w:rsidRDefault="00657E00">
      <w:pPr>
        <w:pStyle w:val="NormalnyWeb"/>
        <w:spacing w:after="240" w:afterAutospacing="0"/>
      </w:pPr>
      <w:r>
        <w:t xml:space="preserve">Przewodniczący Rady Mariusz Rosiński powiedział, że </w:t>
      </w:r>
      <w:r w:rsidR="008D2E6A">
        <w:t xml:space="preserve">w tym tygodniu na 18 godzin zajęć, 10 godzin prowadził zajęcia </w:t>
      </w:r>
      <w:r w:rsidR="00822E3D">
        <w:t>zdalnie</w:t>
      </w:r>
      <w:r w:rsidR="005C7D62">
        <w:t>,</w:t>
      </w:r>
      <w:r w:rsidR="008D2E6A">
        <w:t xml:space="preserve"> a 8 </w:t>
      </w:r>
      <w:r w:rsidR="00822E3D">
        <w:t xml:space="preserve">godzin stacjonarnie. Sytuacja jest dynamiczna, informacje często pojawiają się wieczorem. </w:t>
      </w:r>
      <w:r w:rsidR="006E66C8">
        <w:br/>
      </w:r>
      <w:r w:rsidR="006E66C8" w:rsidRPr="00EF0F95">
        <w:rPr>
          <w:b/>
        </w:rPr>
        <w:br/>
      </w:r>
      <w:r w:rsidR="00EF0F95" w:rsidRPr="00EF0F95">
        <w:rPr>
          <w:b/>
        </w:rPr>
        <w:t>5</w:t>
      </w:r>
      <w:r w:rsidR="006E66C8" w:rsidRPr="00EF0F95">
        <w:rPr>
          <w:b/>
        </w:rPr>
        <w:t>. Zakończenie posiedzenia.</w:t>
      </w:r>
      <w:r w:rsidR="006E66C8">
        <w:br/>
      </w:r>
      <w:r w:rsidR="006E66C8">
        <w:br/>
      </w:r>
      <w:r w:rsidR="00AA3C00">
        <w:t xml:space="preserve">Przewodniczący Komisji Sławomir Czerwiński stwierdził wyczerpanie porządku obrad i zamknął posiedzenie Komisji. </w:t>
      </w:r>
      <w:r w:rsidR="006E66C8">
        <w:br/>
      </w:r>
    </w:p>
    <w:p w:rsidR="00033A3C" w:rsidRDefault="006E66C8">
      <w:pPr>
        <w:pStyle w:val="NormalnyWeb"/>
      </w:pPr>
      <w:r>
        <w:t> </w:t>
      </w:r>
    </w:p>
    <w:p w:rsidR="00033A3C" w:rsidRDefault="006E66C8">
      <w:pPr>
        <w:pStyle w:val="NormalnyWeb"/>
        <w:jc w:val="center"/>
      </w:pPr>
      <w:r>
        <w:t>Przewodniczący</w:t>
      </w:r>
      <w:r>
        <w:br/>
      </w:r>
      <w:r w:rsidR="00EF0F95">
        <w:t>Komisji Kultury, Oświaty i Sportu</w:t>
      </w:r>
    </w:p>
    <w:p w:rsidR="00EF0F95" w:rsidRDefault="00EF0F95">
      <w:pPr>
        <w:pStyle w:val="NormalnyWeb"/>
        <w:jc w:val="center"/>
      </w:pPr>
      <w:r>
        <w:t>Sławomir Czerwiński</w:t>
      </w:r>
    </w:p>
    <w:p w:rsidR="00033A3C" w:rsidRDefault="006E66C8">
      <w:pPr>
        <w:pStyle w:val="NormalnyWeb"/>
        <w:jc w:val="center"/>
      </w:pPr>
      <w:r>
        <w:t> </w:t>
      </w:r>
    </w:p>
    <w:p w:rsidR="00033A3C" w:rsidRDefault="006E66C8">
      <w:pPr>
        <w:pStyle w:val="NormalnyWeb"/>
      </w:pPr>
      <w:r>
        <w:br/>
        <w:t>Przygotował(a): Patrycja Seroka</w:t>
      </w:r>
    </w:p>
    <w:p w:rsidR="00033A3C" w:rsidRDefault="00F63D67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6E66C8" w:rsidRDefault="006E66C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6E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FF"/>
    <w:rsid w:val="00022491"/>
    <w:rsid w:val="00033A3C"/>
    <w:rsid w:val="000456DB"/>
    <w:rsid w:val="000500CF"/>
    <w:rsid w:val="00094737"/>
    <w:rsid w:val="00096EB4"/>
    <w:rsid w:val="000C3FFB"/>
    <w:rsid w:val="000E2CB7"/>
    <w:rsid w:val="00110A21"/>
    <w:rsid w:val="00155A52"/>
    <w:rsid w:val="001672F6"/>
    <w:rsid w:val="001676AB"/>
    <w:rsid w:val="00187617"/>
    <w:rsid w:val="001B1547"/>
    <w:rsid w:val="001B5B94"/>
    <w:rsid w:val="001C43D0"/>
    <w:rsid w:val="00207938"/>
    <w:rsid w:val="00211B8A"/>
    <w:rsid w:val="00226968"/>
    <w:rsid w:val="0023333E"/>
    <w:rsid w:val="00262F68"/>
    <w:rsid w:val="002B3831"/>
    <w:rsid w:val="002B410F"/>
    <w:rsid w:val="002D3EB8"/>
    <w:rsid w:val="00337F42"/>
    <w:rsid w:val="003453CA"/>
    <w:rsid w:val="0035419F"/>
    <w:rsid w:val="00397542"/>
    <w:rsid w:val="003B2572"/>
    <w:rsid w:val="003F2F16"/>
    <w:rsid w:val="00464718"/>
    <w:rsid w:val="0049491C"/>
    <w:rsid w:val="005012D5"/>
    <w:rsid w:val="00514B52"/>
    <w:rsid w:val="00516621"/>
    <w:rsid w:val="00552EA6"/>
    <w:rsid w:val="005A79B1"/>
    <w:rsid w:val="005C7D62"/>
    <w:rsid w:val="00625C76"/>
    <w:rsid w:val="006309A0"/>
    <w:rsid w:val="00645916"/>
    <w:rsid w:val="00650065"/>
    <w:rsid w:val="00657E00"/>
    <w:rsid w:val="00677FC4"/>
    <w:rsid w:val="006E66C8"/>
    <w:rsid w:val="006F0C18"/>
    <w:rsid w:val="00721C64"/>
    <w:rsid w:val="00722015"/>
    <w:rsid w:val="00777F39"/>
    <w:rsid w:val="007D2D91"/>
    <w:rsid w:val="007E11BE"/>
    <w:rsid w:val="008134CC"/>
    <w:rsid w:val="00822E3D"/>
    <w:rsid w:val="008C0E60"/>
    <w:rsid w:val="008D2E6A"/>
    <w:rsid w:val="009217D5"/>
    <w:rsid w:val="009403B4"/>
    <w:rsid w:val="009D31FF"/>
    <w:rsid w:val="00A0518A"/>
    <w:rsid w:val="00A20AA3"/>
    <w:rsid w:val="00A21B4E"/>
    <w:rsid w:val="00A31A11"/>
    <w:rsid w:val="00A710C5"/>
    <w:rsid w:val="00A7274C"/>
    <w:rsid w:val="00AA00DB"/>
    <w:rsid w:val="00AA3C00"/>
    <w:rsid w:val="00AE1A3B"/>
    <w:rsid w:val="00AE5DC1"/>
    <w:rsid w:val="00B14FFB"/>
    <w:rsid w:val="00BC2721"/>
    <w:rsid w:val="00C03EF4"/>
    <w:rsid w:val="00C32E07"/>
    <w:rsid w:val="00C77405"/>
    <w:rsid w:val="00C96205"/>
    <w:rsid w:val="00CB34B4"/>
    <w:rsid w:val="00CC2991"/>
    <w:rsid w:val="00CF4D4A"/>
    <w:rsid w:val="00D04766"/>
    <w:rsid w:val="00D31A9E"/>
    <w:rsid w:val="00D507C6"/>
    <w:rsid w:val="00D71695"/>
    <w:rsid w:val="00DB5B19"/>
    <w:rsid w:val="00DC04C5"/>
    <w:rsid w:val="00DE1BD7"/>
    <w:rsid w:val="00E76C90"/>
    <w:rsid w:val="00E8004B"/>
    <w:rsid w:val="00EB16A2"/>
    <w:rsid w:val="00EB5768"/>
    <w:rsid w:val="00EF0F95"/>
    <w:rsid w:val="00EF372B"/>
    <w:rsid w:val="00EF5FCA"/>
    <w:rsid w:val="00F1001E"/>
    <w:rsid w:val="00F57D09"/>
    <w:rsid w:val="00F63D67"/>
    <w:rsid w:val="00F65F25"/>
    <w:rsid w:val="00F66806"/>
    <w:rsid w:val="00FA1077"/>
    <w:rsid w:val="00FA234D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6CC41-D596-4D2E-A188-42F905A6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8134C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6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91</cp:revision>
  <dcterms:created xsi:type="dcterms:W3CDTF">2022-05-26T10:13:00Z</dcterms:created>
  <dcterms:modified xsi:type="dcterms:W3CDTF">2022-07-13T06:54:00Z</dcterms:modified>
</cp:coreProperties>
</file>