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6FC5" w14:textId="77777777" w:rsidR="00000000" w:rsidRDefault="009635C6">
      <w:pPr>
        <w:pStyle w:val="NormalnyWeb"/>
      </w:pPr>
      <w:r>
        <w:rPr>
          <w:b/>
          <w:bCs/>
        </w:rPr>
        <w:t>Rada Miejska w Serocku</w:t>
      </w:r>
      <w:r>
        <w:br/>
        <w:t>Radni - SESJA</w:t>
      </w:r>
    </w:p>
    <w:p w14:paraId="6F52C12A" w14:textId="4E80D593" w:rsidR="00000000" w:rsidRDefault="009635C6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6040E1">
        <w:rPr>
          <w:b/>
          <w:bCs/>
          <w:sz w:val="36"/>
          <w:szCs w:val="36"/>
        </w:rPr>
        <w:t>5/2022</w:t>
      </w:r>
    </w:p>
    <w:p w14:paraId="54C957FA" w14:textId="77777777" w:rsidR="00000000" w:rsidRDefault="009635C6">
      <w:pPr>
        <w:pStyle w:val="NormalnyWeb"/>
      </w:pPr>
      <w:r>
        <w:t xml:space="preserve">L Sesja w dniu 27 kwietnia 2022 </w:t>
      </w:r>
      <w:r>
        <w:br/>
        <w:t>Obrady rozpoczęto 27 kwietnia 2022 o godz. 14:00, a zakończono o godz. 16:53 tego samego dnia.</w:t>
      </w:r>
    </w:p>
    <w:p w14:paraId="4B40E511" w14:textId="77777777" w:rsidR="00000000" w:rsidRDefault="009635C6">
      <w:pPr>
        <w:pStyle w:val="NormalnyWeb"/>
      </w:pPr>
      <w:r>
        <w:t>W posiedzeniu wzięło udział 14 członków.</w:t>
      </w:r>
    </w:p>
    <w:p w14:paraId="13A08F73" w14:textId="77777777" w:rsidR="00000000" w:rsidRDefault="009635C6">
      <w:pPr>
        <w:pStyle w:val="NormalnyWeb"/>
      </w:pPr>
      <w:r>
        <w:t>Obecni:</w:t>
      </w:r>
    </w:p>
    <w:p w14:paraId="11ABF331" w14:textId="77777777" w:rsidR="00000000" w:rsidRDefault="009635C6">
      <w:pPr>
        <w:pStyle w:val="NormalnyWeb"/>
      </w:pPr>
      <w:r>
        <w:t>1. Marek Biliński</w:t>
      </w:r>
      <w:r>
        <w:br/>
        <w:t>2. Krzysztof Bońkowski</w:t>
      </w:r>
      <w:r>
        <w:br/>
        <w:t>3. Sławomir Czerwiński</w:t>
      </w:r>
      <w:r>
        <w:br/>
        <w:t>4. Bożena Kalinowska</w:t>
      </w:r>
      <w:r>
        <w:br/>
        <w:t>5. Teresa Krzyczkowska</w:t>
      </w:r>
      <w:r>
        <w:br/>
        <w:t>6. Gabriela Książyk</w:t>
      </w:r>
      <w:r>
        <w:br/>
        <w:t xml:space="preserve">7. Józef </w:t>
      </w:r>
      <w:proofErr w:type="spellStart"/>
      <w:r>
        <w:t>Lutomirski</w:t>
      </w:r>
      <w:proofErr w:type="spellEnd"/>
      <w:r>
        <w:t xml:space="preserve"> </w:t>
      </w:r>
      <w:r>
        <w:br/>
        <w:t xml:space="preserve">8. Agnieszka </w:t>
      </w:r>
      <w:proofErr w:type="spellStart"/>
      <w:r>
        <w:t>Oktaba</w:t>
      </w:r>
      <w:proofErr w:type="spellEnd"/>
      <w:r>
        <w:br/>
        <w:t>9. Sławomir Osiwała</w:t>
      </w:r>
      <w:r>
        <w:br/>
        <w:t>10. Jarosław Krzys</w:t>
      </w:r>
      <w:r>
        <w:t>ztof Pielach</w:t>
      </w:r>
      <w:r>
        <w:br/>
        <w:t>11. Aneta Rogucka</w:t>
      </w:r>
      <w:r>
        <w:br/>
        <w:t>12. Mariusz Rosiński</w:t>
      </w:r>
      <w:r>
        <w:br/>
        <w:t xml:space="preserve">13. Włodzimierz </w:t>
      </w:r>
      <w:proofErr w:type="spellStart"/>
      <w:r>
        <w:t>Skośkiewicz</w:t>
      </w:r>
      <w:proofErr w:type="spellEnd"/>
      <w:r>
        <w:br/>
        <w:t>14. Wiesław Winnicki</w:t>
      </w:r>
      <w:r>
        <w:br/>
        <w:t xml:space="preserve">15. </w:t>
      </w:r>
      <w:r>
        <w:rPr>
          <w:strike/>
        </w:rPr>
        <w:t>Krzysztof Zakolski</w:t>
      </w:r>
    </w:p>
    <w:p w14:paraId="347EEFD5" w14:textId="77777777" w:rsidR="006040E1" w:rsidRDefault="006040E1" w:rsidP="006040E1">
      <w:pPr>
        <w:pStyle w:val="NormalnyWeb"/>
        <w:spacing w:before="0" w:beforeAutospacing="0" w:after="0" w:afterAutospacing="0"/>
      </w:pPr>
      <w:r>
        <w:t>Dodatkowo w posiedzeniu udział wzięli:</w:t>
      </w:r>
    </w:p>
    <w:p w14:paraId="04C38231" w14:textId="77777777" w:rsidR="006040E1" w:rsidRDefault="006040E1" w:rsidP="006040E1">
      <w:pPr>
        <w:pStyle w:val="NormalnyWeb"/>
        <w:spacing w:before="0" w:beforeAutospacing="0" w:after="0" w:afterAutospacing="0"/>
      </w:pPr>
      <w:r>
        <w:t>1. Artur Borkowski – Burmistrz Miasta i Gminy Serock</w:t>
      </w:r>
    </w:p>
    <w:p w14:paraId="5B665409" w14:textId="77777777" w:rsidR="006040E1" w:rsidRDefault="006040E1" w:rsidP="006040E1">
      <w:pPr>
        <w:pStyle w:val="NormalnyWeb"/>
        <w:spacing w:before="0" w:beforeAutospacing="0" w:after="0" w:afterAutospacing="0"/>
      </w:pPr>
      <w:r>
        <w:t xml:space="preserve">2. Marek </w:t>
      </w:r>
      <w:proofErr w:type="spellStart"/>
      <w:r>
        <w:t>Bąbolski</w:t>
      </w:r>
      <w:proofErr w:type="spellEnd"/>
      <w:r>
        <w:t xml:space="preserve"> - Zastępca Burmistrza Miasta i Gminy Serock</w:t>
      </w:r>
    </w:p>
    <w:p w14:paraId="7FB2CCFC" w14:textId="77777777" w:rsidR="006040E1" w:rsidRDefault="006040E1" w:rsidP="006040E1">
      <w:pPr>
        <w:pStyle w:val="NormalnyWeb"/>
        <w:spacing w:before="0" w:beforeAutospacing="0" w:after="0" w:afterAutospacing="0"/>
      </w:pPr>
      <w:r>
        <w:t>3. Rafał Karpiński – Sekretarz Miasta i Gminy Serock</w:t>
      </w:r>
    </w:p>
    <w:p w14:paraId="096ED916" w14:textId="77777777" w:rsidR="006040E1" w:rsidRDefault="006040E1" w:rsidP="006040E1">
      <w:pPr>
        <w:pStyle w:val="NormalnyWeb"/>
        <w:spacing w:before="0" w:beforeAutospacing="0" w:after="0" w:afterAutospacing="0"/>
      </w:pPr>
      <w:r>
        <w:t>4. Monika Ordak – Skarbnik Miasta i Gminy Serock</w:t>
      </w:r>
    </w:p>
    <w:p w14:paraId="7C8AC614" w14:textId="77777777" w:rsidR="006040E1" w:rsidRDefault="006040E1" w:rsidP="006040E1">
      <w:pPr>
        <w:pStyle w:val="NormalnyWeb"/>
        <w:spacing w:before="0" w:beforeAutospacing="0" w:after="0" w:afterAutospacing="0"/>
      </w:pPr>
      <w:r>
        <w:t>5. Kierownicy Referatów Urzędu, Dyrektorzy Jednostek Organizacyjnych,</w:t>
      </w:r>
    </w:p>
    <w:p w14:paraId="39AE37A4" w14:textId="5E5D24ED" w:rsidR="006040E1" w:rsidRDefault="006040E1" w:rsidP="006040E1">
      <w:pPr>
        <w:pStyle w:val="NormalnyWeb"/>
        <w:spacing w:before="0" w:beforeAutospacing="0" w:after="0" w:afterAutospacing="0"/>
      </w:pPr>
      <w:r>
        <w:t>Przedstawiciele Jednostek Pomocniczych Miasta i Gminy Serock.</w:t>
      </w:r>
    </w:p>
    <w:p w14:paraId="057EBEEB" w14:textId="77777777" w:rsidR="00005BC0" w:rsidRDefault="009635C6" w:rsidP="00D70C15">
      <w:pPr>
        <w:pStyle w:val="NormalnyWeb"/>
        <w:spacing w:before="0" w:beforeAutospacing="0" w:after="0" w:afterAutospacing="0"/>
        <w:rPr>
          <w:b/>
          <w:bCs/>
          <w:u w:val="single"/>
        </w:rPr>
      </w:pPr>
      <w:r w:rsidRPr="00582078">
        <w:rPr>
          <w:b/>
          <w:bCs/>
        </w:rPr>
        <w:t xml:space="preserve">1. </w:t>
      </w:r>
      <w:r w:rsidRPr="00582078">
        <w:rPr>
          <w:b/>
          <w:bCs/>
        </w:rPr>
        <w:t>Otwarcie sesji.</w:t>
      </w:r>
      <w:r>
        <w:br/>
      </w:r>
      <w:r>
        <w:br/>
      </w:r>
      <w:r w:rsidR="00582078" w:rsidRPr="00582078">
        <w:t>L</w:t>
      </w:r>
      <w:r w:rsidR="00582078">
        <w:t xml:space="preserve"> </w:t>
      </w:r>
      <w:r w:rsidR="00582078" w:rsidRPr="00582078">
        <w:t>Sesję Rady Miejskiej otworzył Przewodniczący Rady Mariusz Rosiński, powitał wszystkich zgromadzonych. Stwierdził, że w sesji uczestniczy 1</w:t>
      </w:r>
      <w:r w:rsidR="00582078">
        <w:t>4</w:t>
      </w:r>
      <w:r w:rsidR="00582078" w:rsidRPr="00582078">
        <w:t xml:space="preserve"> Radnych, co stanowi kworum przy którym Rada może podejmować prawomocne decyzje</w:t>
      </w:r>
      <w:r>
        <w:br/>
      </w:r>
      <w:r>
        <w:br/>
      </w:r>
      <w:r>
        <w:br/>
      </w:r>
      <w:r w:rsidRPr="00582078">
        <w:rPr>
          <w:b/>
          <w:bCs/>
        </w:rPr>
        <w:t>2. Przedstawienie porządku obrad.</w:t>
      </w:r>
      <w:r w:rsidRPr="00582078">
        <w:rPr>
          <w:b/>
          <w:bCs/>
        </w:rPr>
        <w:br/>
      </w:r>
      <w:r>
        <w:br/>
      </w:r>
      <w:r w:rsidR="00101A4D" w:rsidRPr="00101A4D">
        <w:t>Przewodniczący Rady Mariusz Rosiński poinformował, że wpłynął do niego wniosek Burmistrza o wprowadzenie dodatkow</w:t>
      </w:r>
      <w:r w:rsidR="00101A4D">
        <w:t>ego</w:t>
      </w:r>
      <w:r w:rsidR="00101A4D" w:rsidRPr="00101A4D">
        <w:t xml:space="preserve"> punkt</w:t>
      </w:r>
      <w:r w:rsidR="00101A4D">
        <w:t>u</w:t>
      </w:r>
      <w:r w:rsidR="00101A4D" w:rsidRPr="00101A4D">
        <w:t xml:space="preserve"> do porządku obrad tj</w:t>
      </w:r>
      <w:r w:rsidR="00101A4D">
        <w:t xml:space="preserve">.: 15a. Rozpatrzenie projektu uchwały </w:t>
      </w:r>
      <w:r w:rsidR="00101A4D" w:rsidRPr="00101A4D">
        <w:t xml:space="preserve">w sprawie udzielenia pomocy rzeczowej dla Gromady </w:t>
      </w:r>
      <w:proofErr w:type="spellStart"/>
      <w:r w:rsidR="00101A4D" w:rsidRPr="00101A4D">
        <w:t>Rohan</w:t>
      </w:r>
      <w:proofErr w:type="spellEnd"/>
      <w:r w:rsidR="00101A4D" w:rsidRPr="00101A4D">
        <w:t xml:space="preserve"> położonej w obwodzie Charkowskim, rejon Charków w Ukrainie w roku 2022</w:t>
      </w:r>
      <w:r w:rsidR="00101A4D">
        <w:t>.</w:t>
      </w:r>
      <w:r>
        <w:br/>
      </w:r>
    </w:p>
    <w:p w14:paraId="6D2E5162" w14:textId="1E1ACEDD" w:rsidR="00101A4D" w:rsidRDefault="009635C6" w:rsidP="00D70C15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lastRenderedPageBreak/>
        <w:t>Głosowano w sprawie:</w:t>
      </w:r>
      <w:r>
        <w:br/>
        <w:t xml:space="preserve">Dodatkowy punkt.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</w:t>
      </w:r>
      <w:r>
        <w:t>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Marek Biliński, Krzysztof Bońkowski, Sławomir Czerwiński, Bożena Kalinowska, Teresa Krzyczkowska, Gabriela Książyk, Józef </w:t>
      </w:r>
      <w:proofErr w:type="spellStart"/>
      <w:proofErr w:type="gramStart"/>
      <w:r>
        <w:t>Lutomirski</w:t>
      </w:r>
      <w:proofErr w:type="spellEnd"/>
      <w:r>
        <w:t xml:space="preserve"> ,</w:t>
      </w:r>
      <w:proofErr w:type="gramEnd"/>
      <w:r>
        <w:t xml:space="preserve"> Agnieszka </w:t>
      </w:r>
      <w:proofErr w:type="spellStart"/>
      <w:r>
        <w:t>Oktaba</w:t>
      </w:r>
      <w:proofErr w:type="spellEnd"/>
      <w:r>
        <w:t>, Sławomir Osiwała, Jarosł</w:t>
      </w:r>
      <w:r>
        <w:t xml:space="preserve">aw Krzysztof Pielach, Aneta Rogucka, Mariusz Rosiński, Włodzimierz </w:t>
      </w:r>
      <w:proofErr w:type="spellStart"/>
      <w:r>
        <w:t>Skośkiewicz</w:t>
      </w:r>
      <w:proofErr w:type="spellEnd"/>
      <w:r>
        <w:t>, Wiesław Winnicki</w:t>
      </w:r>
      <w:r>
        <w:br/>
        <w:t>NIEOBECNI (1)</w:t>
      </w:r>
      <w:r>
        <w:br/>
        <w:t>Krzysztof Zakolski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Przyjęcie porządku obrad..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</w:t>
      </w:r>
      <w:r>
        <w:t>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Marek Biliński, Krzysztof Bońkowski, Sławomir Czerwiński, Bożena Kalinowska, Teresa Krzyczkowska, Gabriela Książyk, Józef </w:t>
      </w:r>
      <w:proofErr w:type="spellStart"/>
      <w:proofErr w:type="gramStart"/>
      <w:r>
        <w:t>Lutomirski</w:t>
      </w:r>
      <w:proofErr w:type="spellEnd"/>
      <w:r>
        <w:t xml:space="preserve"> ,</w:t>
      </w:r>
      <w:proofErr w:type="gramEnd"/>
      <w:r>
        <w:t xml:space="preserve"> Agnieszka </w:t>
      </w:r>
      <w:proofErr w:type="spellStart"/>
      <w:r>
        <w:t>Oktaba</w:t>
      </w:r>
      <w:proofErr w:type="spellEnd"/>
      <w:r>
        <w:t>, Sławomir Osiwała, Jarosław Krzysztof Pielach, Aneta Rogucka, Mariu</w:t>
      </w:r>
      <w:r>
        <w:t xml:space="preserve">sz Rosiński, Włodzimierz </w:t>
      </w:r>
      <w:proofErr w:type="spellStart"/>
      <w:r>
        <w:t>Skośkiewicz</w:t>
      </w:r>
      <w:proofErr w:type="spellEnd"/>
      <w:r>
        <w:t>, Wiesław Winnicki</w:t>
      </w:r>
      <w:r>
        <w:br/>
        <w:t>NIEOBECNI (1)</w:t>
      </w:r>
      <w:r>
        <w:br/>
        <w:t>Krzysztof Zakolski</w:t>
      </w:r>
      <w:r>
        <w:br/>
      </w:r>
      <w:r>
        <w:br/>
      </w:r>
      <w:r w:rsidR="00101A4D" w:rsidRPr="00101A4D">
        <w:t>Po przegłosowaniu porządek obrad prezentował się następująco:</w:t>
      </w:r>
    </w:p>
    <w:p w14:paraId="771A6E29" w14:textId="77777777" w:rsidR="00D70C15" w:rsidRDefault="00D70C15" w:rsidP="00D70C15">
      <w:pPr>
        <w:pStyle w:val="NormalnyWeb"/>
        <w:spacing w:before="0" w:beforeAutospacing="0" w:after="0" w:afterAutospacing="0"/>
      </w:pPr>
    </w:p>
    <w:p w14:paraId="36A1F3D8" w14:textId="578A7E41" w:rsidR="00D70C15" w:rsidRDefault="00D70C15" w:rsidP="00D70C15">
      <w:pPr>
        <w:pStyle w:val="NormalnyWeb"/>
        <w:spacing w:before="0" w:beforeAutospacing="0" w:after="0" w:afterAutospacing="0"/>
      </w:pPr>
      <w:r>
        <w:t>1. Otwarcie sesji.</w:t>
      </w:r>
    </w:p>
    <w:p w14:paraId="7E147B7C" w14:textId="77777777" w:rsidR="00D70C15" w:rsidRDefault="00D70C15" w:rsidP="00D70C15">
      <w:pPr>
        <w:pStyle w:val="NormalnyWeb"/>
        <w:spacing w:before="0" w:beforeAutospacing="0" w:after="0" w:afterAutospacing="0"/>
      </w:pPr>
      <w:r>
        <w:t>2. Przedstawienie porządku obrad.</w:t>
      </w:r>
    </w:p>
    <w:p w14:paraId="72D231F7" w14:textId="77777777" w:rsidR="00D70C15" w:rsidRDefault="00D70C15" w:rsidP="00D70C15">
      <w:pPr>
        <w:pStyle w:val="NormalnyWeb"/>
        <w:spacing w:before="0" w:beforeAutospacing="0" w:after="0" w:afterAutospacing="0"/>
      </w:pPr>
      <w:r>
        <w:t>3. Przyjęcie protokołu z XLVIII i XLIX Sesji Rady Miejskiej w Serocku.</w:t>
      </w:r>
    </w:p>
    <w:p w14:paraId="04D3BC8E" w14:textId="77777777" w:rsidR="00D70C15" w:rsidRDefault="00D70C15" w:rsidP="00D70C15">
      <w:pPr>
        <w:pStyle w:val="NormalnyWeb"/>
        <w:spacing w:before="0" w:beforeAutospacing="0" w:after="0" w:afterAutospacing="0"/>
      </w:pPr>
      <w:r>
        <w:t>4. Informacja Przewodniczącego Rady Miejskiej w Serocku o działalności między sesjami.</w:t>
      </w:r>
    </w:p>
    <w:p w14:paraId="49F555BF" w14:textId="77777777" w:rsidR="00D70C15" w:rsidRDefault="00D70C15" w:rsidP="00D70C15">
      <w:pPr>
        <w:pStyle w:val="NormalnyWeb"/>
        <w:spacing w:before="0" w:beforeAutospacing="0" w:after="0" w:afterAutospacing="0"/>
      </w:pPr>
      <w:r>
        <w:t>5. Informacja Burmistrza Miasta i Gminy Serock o działalności między sesjami.</w:t>
      </w:r>
    </w:p>
    <w:p w14:paraId="63E76922" w14:textId="77777777" w:rsidR="00D70C15" w:rsidRDefault="00D70C15" w:rsidP="00D70C15">
      <w:pPr>
        <w:pStyle w:val="NormalnyWeb"/>
        <w:spacing w:before="0" w:beforeAutospacing="0" w:after="0" w:afterAutospacing="0"/>
      </w:pPr>
      <w:r>
        <w:t>6. Interpelacje i zapytania radnych.</w:t>
      </w:r>
    </w:p>
    <w:p w14:paraId="3FB93B02" w14:textId="77777777" w:rsidR="00D70C15" w:rsidRDefault="00D70C15" w:rsidP="00D70C15">
      <w:pPr>
        <w:pStyle w:val="NormalnyWeb"/>
        <w:spacing w:before="0" w:beforeAutospacing="0" w:after="0" w:afterAutospacing="0"/>
      </w:pPr>
      <w:r>
        <w:t>7. Rozpatrzenie projektu uchwały w sprawie nadania drodze położonej w miejscowości Karolino nazwy ul. Wielkich Dębów.</w:t>
      </w:r>
    </w:p>
    <w:p w14:paraId="401986A8" w14:textId="77777777" w:rsidR="00D70C15" w:rsidRDefault="00D70C15" w:rsidP="00D70C15">
      <w:pPr>
        <w:pStyle w:val="NormalnyWeb"/>
        <w:spacing w:before="0" w:beforeAutospacing="0" w:after="0" w:afterAutospacing="0"/>
      </w:pPr>
      <w:r>
        <w:t>8. Rozpatrzenie projektu uchwały w sprawie nadania drodze położonej w miejscowości Stanisławowo nazwy ul. Cudne Manowce.</w:t>
      </w:r>
    </w:p>
    <w:p w14:paraId="2E4FA716" w14:textId="77777777" w:rsidR="00D70C15" w:rsidRDefault="00D70C15" w:rsidP="00D70C15">
      <w:pPr>
        <w:pStyle w:val="NormalnyWeb"/>
        <w:spacing w:before="0" w:beforeAutospacing="0" w:after="0" w:afterAutospacing="0"/>
      </w:pPr>
      <w:r>
        <w:t>9. Rozpatrzenie projektu uchwały w sprawie nadania nazw drogom położonym w miejscowości Wierzbica.</w:t>
      </w:r>
    </w:p>
    <w:p w14:paraId="40C9B87B" w14:textId="77777777" w:rsidR="00D70C15" w:rsidRDefault="00D70C15" w:rsidP="00D70C15">
      <w:pPr>
        <w:pStyle w:val="NormalnyWeb"/>
        <w:spacing w:before="0" w:beforeAutospacing="0" w:after="0" w:afterAutospacing="0"/>
      </w:pPr>
      <w:r>
        <w:t>10. Rozpatrzenie projektu uchwały w sprawie nadania drodze położonej w miejscowości Wierzbica nazwy ul. Starej Koszteli.</w:t>
      </w:r>
    </w:p>
    <w:p w14:paraId="15B71716" w14:textId="77777777" w:rsidR="00D70C15" w:rsidRDefault="00D70C15" w:rsidP="00D70C15">
      <w:pPr>
        <w:pStyle w:val="NormalnyWeb"/>
        <w:spacing w:before="0" w:beforeAutospacing="0" w:after="0" w:afterAutospacing="0"/>
      </w:pPr>
      <w:r>
        <w:t>11. Rozpatrzenie projektu uchwały w sprawie nadania drodze położonej w miejscowości Stasi Las nazwy ul. Ukryta.</w:t>
      </w:r>
    </w:p>
    <w:p w14:paraId="2BFD56A6" w14:textId="77777777" w:rsidR="00D70C15" w:rsidRDefault="00D70C15" w:rsidP="00D70C15">
      <w:pPr>
        <w:pStyle w:val="NormalnyWeb"/>
        <w:spacing w:before="0" w:beforeAutospacing="0" w:after="0" w:afterAutospacing="0"/>
      </w:pPr>
      <w:r>
        <w:lastRenderedPageBreak/>
        <w:t>12. Rozpatrzenie projektu uchwały w sprawie określenia wykazu kąpielisk na terenie Miasta i Gminy Serock oraz sezonu kąpielowego w 2022r.</w:t>
      </w:r>
    </w:p>
    <w:p w14:paraId="30F1E5DD" w14:textId="77777777" w:rsidR="00D70C15" w:rsidRDefault="00D70C15" w:rsidP="00D70C15">
      <w:pPr>
        <w:pStyle w:val="NormalnyWeb"/>
        <w:spacing w:before="0" w:beforeAutospacing="0" w:after="0" w:afterAutospacing="0"/>
      </w:pPr>
      <w:r>
        <w:t>13. Rozpatrzenie projektu uchwały w sprawie zawarcia porozumienia dotyczącego współpracy międzygminnej.</w:t>
      </w:r>
    </w:p>
    <w:p w14:paraId="4B0C14AB" w14:textId="77777777" w:rsidR="00D70C15" w:rsidRDefault="00D70C15" w:rsidP="00D70C15">
      <w:pPr>
        <w:pStyle w:val="NormalnyWeb"/>
        <w:spacing w:before="0" w:beforeAutospacing="0" w:after="0" w:afterAutospacing="0"/>
      </w:pPr>
      <w:r>
        <w:t>14. Rozpatrzenie projektu uchwały w sprawie Wieloletniej Prognozy Finansowej Miasta i Gminy Serock na lata 2022- 2037.</w:t>
      </w:r>
    </w:p>
    <w:p w14:paraId="2981C59B" w14:textId="77777777" w:rsidR="00D70C15" w:rsidRDefault="00D70C15" w:rsidP="00D70C15">
      <w:pPr>
        <w:pStyle w:val="NormalnyWeb"/>
        <w:spacing w:before="0" w:beforeAutospacing="0" w:after="0" w:afterAutospacing="0"/>
      </w:pPr>
      <w:r>
        <w:t>15. Rozpatrzenie projektu uchwały w sprawie wprowadzenia zmian w budżecie Miasta i Gminy Serock w 2022 roku.</w:t>
      </w:r>
    </w:p>
    <w:p w14:paraId="72868AD8" w14:textId="77777777" w:rsidR="00D70C15" w:rsidRDefault="00D70C15" w:rsidP="00D70C15">
      <w:pPr>
        <w:pStyle w:val="NormalnyWeb"/>
        <w:spacing w:before="0" w:beforeAutospacing="0" w:after="0" w:afterAutospacing="0"/>
      </w:pPr>
      <w:r>
        <w:t xml:space="preserve">15a. Rozpatrzenie projektu uchwały w sprawie udzielenia pomocy rzeczowej dla Gromady </w:t>
      </w:r>
      <w:proofErr w:type="spellStart"/>
      <w:r>
        <w:t>Rohan</w:t>
      </w:r>
      <w:proofErr w:type="spellEnd"/>
      <w:r>
        <w:t xml:space="preserve"> położonej w obwodzie Charkowskim, rejon Charków w Ukrainie w roku 2022.</w:t>
      </w:r>
    </w:p>
    <w:p w14:paraId="2E8981DF" w14:textId="77777777" w:rsidR="00D70C15" w:rsidRDefault="00D70C15" w:rsidP="00D70C15">
      <w:pPr>
        <w:pStyle w:val="NormalnyWeb"/>
        <w:spacing w:before="0" w:beforeAutospacing="0" w:after="0" w:afterAutospacing="0"/>
      </w:pPr>
      <w:r>
        <w:t>16. Odpowiedzi na interpelacje i zapytania radnych.</w:t>
      </w:r>
    </w:p>
    <w:p w14:paraId="6C481629" w14:textId="77777777" w:rsidR="00D70C15" w:rsidRDefault="00D70C15" w:rsidP="00D70C15">
      <w:pPr>
        <w:pStyle w:val="NormalnyWeb"/>
        <w:spacing w:before="0" w:beforeAutospacing="0" w:after="0" w:afterAutospacing="0"/>
      </w:pPr>
      <w:r>
        <w:t>17. Sprawy różne.</w:t>
      </w:r>
    </w:p>
    <w:p w14:paraId="5F2C0E61" w14:textId="6056F856" w:rsidR="00B9698F" w:rsidRDefault="00D70C15" w:rsidP="00D70C15">
      <w:pPr>
        <w:pStyle w:val="NormalnyWeb"/>
        <w:spacing w:before="0" w:beforeAutospacing="0" w:after="0" w:afterAutospacing="0"/>
      </w:pPr>
      <w:r>
        <w:t>18. Zamknięcie sesji.</w:t>
      </w:r>
      <w:r w:rsidR="009635C6">
        <w:br/>
      </w:r>
      <w:r w:rsidR="009635C6">
        <w:br/>
      </w:r>
      <w:r w:rsidR="009635C6">
        <w:br/>
      </w:r>
      <w:r w:rsidR="009635C6" w:rsidRPr="009E744B">
        <w:rPr>
          <w:b/>
          <w:bCs/>
        </w:rPr>
        <w:t>3. Przyjęcie protokołu z XLVIII i XLIX Sesji Rady Miejskiej w Serocku.</w:t>
      </w:r>
      <w:r w:rsidR="009635C6" w:rsidRPr="009E744B">
        <w:rPr>
          <w:b/>
          <w:bCs/>
        </w:rPr>
        <w:br/>
      </w:r>
      <w:r w:rsidR="009635C6">
        <w:br/>
      </w:r>
      <w:r w:rsidR="004C25A8" w:rsidRPr="004C25A8">
        <w:t>Protok</w:t>
      </w:r>
      <w:r w:rsidR="004C25A8">
        <w:t>oły</w:t>
      </w:r>
      <w:r w:rsidR="004C25A8" w:rsidRPr="004C25A8">
        <w:t xml:space="preserve"> został</w:t>
      </w:r>
      <w:r w:rsidR="004C25A8">
        <w:t>y</w:t>
      </w:r>
      <w:r w:rsidR="004C25A8" w:rsidRPr="004C25A8">
        <w:t xml:space="preserve"> przyjęte bez uwag.</w:t>
      </w:r>
      <w:r w:rsidR="009635C6">
        <w:br/>
      </w:r>
      <w:r w:rsidR="009635C6">
        <w:br/>
      </w:r>
      <w:r w:rsidR="009635C6">
        <w:br/>
      </w:r>
      <w:r w:rsidR="009635C6" w:rsidRPr="00B9698F">
        <w:rPr>
          <w:b/>
          <w:bCs/>
        </w:rPr>
        <w:t>4. Informacja Przewodniczącego Rady Miejskiej w Serocku o działalności między sesjami.</w:t>
      </w:r>
      <w:r w:rsidR="009635C6">
        <w:br/>
      </w:r>
      <w:r w:rsidR="009635C6">
        <w:br/>
      </w:r>
      <w:r w:rsidR="00B9698F" w:rsidRPr="00B9698F">
        <w:t>Przewodniczący Rady Mariusz Rosiński poinformował o pismach, które wpłynęły na jego ręce w okresie między sesjami, a także przedstawił zestawienie posiedzeń Komisji Rady Miejskiej w Serocku. Informacja o działalności Przewodniczącego w okresie między sesjami stanowi załącznik do protokołu.</w:t>
      </w:r>
    </w:p>
    <w:p w14:paraId="1E9E4F77" w14:textId="08B887BF" w:rsidR="00B9698F" w:rsidRDefault="009635C6" w:rsidP="00D70C15">
      <w:pPr>
        <w:pStyle w:val="NormalnyWeb"/>
        <w:spacing w:before="0" w:beforeAutospacing="0" w:after="0" w:afterAutospacing="0"/>
      </w:pPr>
      <w:r>
        <w:br/>
      </w:r>
      <w:r>
        <w:rPr>
          <w:b/>
          <w:bCs/>
          <w:u w:val="single"/>
        </w:rPr>
        <w:t>W dyskusji wzięli udział:</w:t>
      </w:r>
      <w:r>
        <w:br/>
        <w:t>- Mariusz Rosiński</w:t>
      </w:r>
      <w:r>
        <w:br/>
      </w:r>
      <w:r>
        <w:br/>
      </w:r>
      <w:r>
        <w:br/>
      </w:r>
      <w:r w:rsidRPr="00B9698F">
        <w:rPr>
          <w:b/>
          <w:bCs/>
        </w:rPr>
        <w:t>5. Informacja Burmistrza Miasta i Gminy Serock o działalności między sesjami.</w:t>
      </w:r>
      <w:r>
        <w:br/>
      </w:r>
      <w:r>
        <w:br/>
      </w:r>
      <w:r w:rsidR="00B9698F" w:rsidRPr="00B9698F">
        <w:t>Burmistrz Artur Borkowski przedstawił działania Urzędu oraz jednostek organizacyjnych w okresie między sesjami, które stanowią załącznik do protokołu.</w:t>
      </w:r>
    </w:p>
    <w:p w14:paraId="05449D1F" w14:textId="498CA910" w:rsidR="00850517" w:rsidRDefault="009635C6" w:rsidP="00850E97">
      <w:pPr>
        <w:pStyle w:val="NormalnyWeb"/>
      </w:pP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Artur Borkowski</w:t>
      </w:r>
      <w:r>
        <w:br/>
      </w:r>
      <w:r>
        <w:br/>
      </w:r>
      <w:r>
        <w:br/>
      </w:r>
      <w:r w:rsidRPr="00D375C0">
        <w:rPr>
          <w:b/>
          <w:bCs/>
        </w:rPr>
        <w:t>6. Interpelacje i zapytania radnych.</w:t>
      </w:r>
      <w:r w:rsidRPr="00D375C0">
        <w:rPr>
          <w:b/>
          <w:bCs/>
        </w:rPr>
        <w:br/>
      </w:r>
      <w:r>
        <w:br/>
      </w:r>
      <w:r w:rsidR="005909FD">
        <w:t xml:space="preserve">Radny Krzysztof Bońkowski na prośbę mieszkańców zapytał o </w:t>
      </w:r>
      <w:r w:rsidR="0072051B">
        <w:t>szczegóły inwestycji wodociągowej na ulicy Żytniej, jak wygląda obecny harmonogram</w:t>
      </w:r>
      <w:r w:rsidR="00F42852">
        <w:t xml:space="preserve">. </w:t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Krzysztof B</w:t>
      </w:r>
      <w:r>
        <w:t>ońkowski</w:t>
      </w:r>
      <w:r>
        <w:br/>
      </w:r>
      <w:r w:rsidRPr="00041903">
        <w:rPr>
          <w:b/>
          <w:bCs/>
        </w:rPr>
        <w:lastRenderedPageBreak/>
        <w:t>7. Rozpatrzenie projektu uchwały w sprawie nadania drodze położonej w miejscowości Karolino nazwy ul. Wielkich Dębów.</w:t>
      </w:r>
      <w:r>
        <w:br/>
      </w:r>
      <w:r>
        <w:br/>
      </w:r>
      <w:r w:rsidR="00E97980" w:rsidRPr="00E97980">
        <w:t>Projekt uchwały przedstawił Kierownik Referatu Gospodarki Gruntami, Planowania Przestrzennego i Rozwoju Pan Jakub Szymański.</w:t>
      </w:r>
      <w:r w:rsidR="00850E97">
        <w:t xml:space="preserve"> </w:t>
      </w:r>
      <w:r w:rsidR="00850E97">
        <w:t>Wnioskiem, właściciele działek przyległych do drogi, położonej w miejscowości Karolino, oznaczonej w ewidencji gruntów jako działka nr 16/2, zwrócili się z prośbą o nadanie jej nazwy ul. Wielkich Dębów.</w:t>
      </w:r>
      <w:r w:rsidR="00850E97">
        <w:t xml:space="preserve"> </w:t>
      </w:r>
      <w:r w:rsidR="00850E97">
        <w:t>Nazwa ul. Wielkich Dębów nie występuje na terenie gminy Miasto i Gmina Serock.</w:t>
      </w:r>
      <w:r w:rsidR="00850E97">
        <w:t xml:space="preserve"> </w:t>
      </w:r>
      <w:r w:rsidR="00850E97">
        <w:t>Przebieg drogi został przedstawiony na załączniku graficznym do niniejszej uchwały.</w:t>
      </w:r>
      <w:r w:rsidR="00850E97">
        <w:t xml:space="preserve"> </w:t>
      </w:r>
      <w:r w:rsidR="00850E97">
        <w:t>Nadanie nazwy przedmiotowej drodze podyktowane jest zapewnieniem ładu przestrzennego oraz uporządkowaniem numeracji budynków. Droga położona jest na terenie o rozwijającej się zabudowie jednorodzinnej, dlatego wcześniejsze uregulowanie kwestii nazewnictwa pozwoli na uniknięcie problemów z numeracją porządkową w przyszłości.</w:t>
      </w:r>
      <w:r w:rsidR="00850E97">
        <w:t xml:space="preserve"> </w:t>
      </w:r>
      <w:r w:rsidR="00850E97">
        <w:t>Zgodnie z art. 18 ust. 2 pkt 13 ustawy z dnia 8 marca 1990 r. o samorządzie gminnym (Dz. U. z 2022 r. poz. 559 ze zm.) podejmowanie uchwał w sprawach nazw ulic i placów będących drogami publicznymi lub nazw dróg wewnętrznych w rozumieniu ustawy z 21 marca 1985 r. o drogach publicznych (Dz. U. z 2021 r. poz. 1376 ze zm.) należy do wyłącznej właściwości rady gminy.</w:t>
      </w:r>
    </w:p>
    <w:p w14:paraId="6EC7B56C" w14:textId="77777777" w:rsidR="00850517" w:rsidRDefault="00850517" w:rsidP="00D70C15">
      <w:pPr>
        <w:pStyle w:val="NormalnyWeb"/>
        <w:spacing w:before="0" w:beforeAutospacing="0" w:after="0" w:afterAutospacing="0"/>
      </w:pPr>
    </w:p>
    <w:p w14:paraId="0C9D4C10" w14:textId="63D013A5" w:rsidR="00000000" w:rsidRDefault="00850517" w:rsidP="00D70C15">
      <w:pPr>
        <w:pStyle w:val="NormalnyWeb"/>
        <w:spacing w:before="0" w:beforeAutospacing="0" w:after="0" w:afterAutospacing="0"/>
      </w:pPr>
      <w:r w:rsidRPr="00850517">
        <w:t>Przewodniczący Rady Mariusz Rosiński poinformował, że na posiedzeniu wspólnym Komisji projekt uchwały został rozpatrzony i zaopiniowany pozytywnie.</w:t>
      </w:r>
      <w:r w:rsidR="009635C6">
        <w:br/>
      </w:r>
      <w:r w:rsidR="009635C6">
        <w:br/>
      </w:r>
      <w:r w:rsidR="009635C6">
        <w:rPr>
          <w:b/>
          <w:bCs/>
          <w:u w:val="single"/>
        </w:rPr>
        <w:t>W dyskusji wzięli udział:</w:t>
      </w:r>
      <w:r w:rsidR="009635C6">
        <w:br/>
        <w:t>- Artur Borkowski</w:t>
      </w:r>
      <w:r w:rsidR="009635C6">
        <w:br/>
        <w:t>- Jakub Szymański</w:t>
      </w:r>
      <w:r w:rsidR="009635C6">
        <w:br/>
      </w:r>
      <w:r w:rsidR="009635C6">
        <w:br/>
      </w:r>
      <w:r w:rsidR="009635C6">
        <w:br/>
      </w:r>
      <w:r w:rsidR="009635C6">
        <w:rPr>
          <w:b/>
          <w:bCs/>
          <w:u w:val="single"/>
        </w:rPr>
        <w:t>Głosowano w sprawie:</w:t>
      </w:r>
      <w:r w:rsidR="009635C6">
        <w:br/>
        <w:t>Rozpatrzenie projektu uchwały w sprawi</w:t>
      </w:r>
      <w:r w:rsidR="009635C6">
        <w:t>e nadania drodze położonej w miejscowości Karolino nazwy ul. Wielkich Dębów.</w:t>
      </w:r>
      <w:r w:rsidR="009635C6">
        <w:t xml:space="preserve"> </w:t>
      </w:r>
      <w:r w:rsidR="009635C6">
        <w:br/>
      </w:r>
      <w:r w:rsidR="009635C6">
        <w:br/>
      </w:r>
      <w:r w:rsidR="009635C6">
        <w:rPr>
          <w:rStyle w:val="Pogrubienie"/>
          <w:u w:val="single"/>
        </w:rPr>
        <w:t>Wyniki głosowania</w:t>
      </w:r>
      <w:r w:rsidR="009635C6">
        <w:br/>
        <w:t>ZA: 13, PRZECIW: 0, WSTRZYMUJĘ SIĘ: 0, BRAK GŁOSU: 1, NIEOBECNI: 1</w:t>
      </w:r>
      <w:r w:rsidR="009635C6">
        <w:br/>
      </w:r>
      <w:r w:rsidR="009635C6">
        <w:br/>
      </w:r>
      <w:r w:rsidR="009635C6">
        <w:rPr>
          <w:u w:val="single"/>
        </w:rPr>
        <w:t>Wyniki imienne:</w:t>
      </w:r>
      <w:r w:rsidR="009635C6">
        <w:br/>
        <w:t>ZA (13)</w:t>
      </w:r>
      <w:r w:rsidR="009635C6">
        <w:br/>
        <w:t>Marek Biliński, Krzysztof Bońkowski, Sławomir Czerwiński, Bożena K</w:t>
      </w:r>
      <w:r w:rsidR="009635C6">
        <w:t xml:space="preserve">alinowska, Teresa Krzyczkowska, Gabriela Książyk, Józef </w:t>
      </w:r>
      <w:proofErr w:type="spellStart"/>
      <w:proofErr w:type="gramStart"/>
      <w:r w:rsidR="009635C6">
        <w:t>Lutomirski</w:t>
      </w:r>
      <w:proofErr w:type="spellEnd"/>
      <w:r w:rsidR="009635C6">
        <w:t xml:space="preserve"> ,</w:t>
      </w:r>
      <w:proofErr w:type="gramEnd"/>
      <w:r w:rsidR="009635C6">
        <w:t xml:space="preserve"> Agnieszka </w:t>
      </w:r>
      <w:proofErr w:type="spellStart"/>
      <w:r w:rsidR="009635C6">
        <w:t>Oktaba</w:t>
      </w:r>
      <w:proofErr w:type="spellEnd"/>
      <w:r w:rsidR="009635C6">
        <w:t>, Sławomir Osiwała, Jarosław Krzysztof Pielach, Aneta Rogucka, Mariusz Rosiński, Wiesław Winnicki</w:t>
      </w:r>
      <w:r w:rsidR="009635C6">
        <w:br/>
        <w:t>BRAK GŁOSU (1)</w:t>
      </w:r>
      <w:r w:rsidR="009635C6">
        <w:br/>
        <w:t xml:space="preserve">Włodzimierz </w:t>
      </w:r>
      <w:proofErr w:type="spellStart"/>
      <w:r w:rsidR="009635C6">
        <w:t>Skośkiewicz</w:t>
      </w:r>
      <w:proofErr w:type="spellEnd"/>
      <w:r w:rsidR="009635C6">
        <w:br/>
        <w:t>NIEOBECNI (1)</w:t>
      </w:r>
      <w:r w:rsidR="009635C6">
        <w:br/>
        <w:t>Krzysztof Zakolski</w:t>
      </w:r>
      <w:r w:rsidR="009635C6">
        <w:br/>
      </w:r>
    </w:p>
    <w:p w14:paraId="04D306C2" w14:textId="77777777" w:rsidR="009148C3" w:rsidRDefault="009148C3">
      <w:pPr>
        <w:divId w:val="1706715201"/>
        <w:rPr>
          <w:rFonts w:eastAsia="Times New Roman"/>
          <w:b/>
          <w:bCs/>
        </w:rPr>
      </w:pPr>
    </w:p>
    <w:p w14:paraId="097BAA34" w14:textId="11DA754F" w:rsidR="00000000" w:rsidRDefault="009635C6">
      <w:pPr>
        <w:divId w:val="1706715201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9D2168" w:rsidRPr="009D2168">
        <w:rPr>
          <w:rFonts w:eastAsia="Times New Roman"/>
          <w:b/>
          <w:bCs/>
        </w:rPr>
        <w:t>559/</w:t>
      </w:r>
      <w:r>
        <w:rPr>
          <w:rFonts w:eastAsia="Times New Roman"/>
          <w:b/>
          <w:bCs/>
        </w:rPr>
        <w:t>L/</w:t>
      </w:r>
      <w:r>
        <w:rPr>
          <w:rFonts w:eastAsia="Times New Roman"/>
          <w:b/>
          <w:bCs/>
        </w:rPr>
        <w:t>2022</w:t>
      </w:r>
    </w:p>
    <w:p w14:paraId="63C93A9F" w14:textId="77777777" w:rsidR="00005BC0" w:rsidRDefault="009635C6" w:rsidP="001B5E95">
      <w:pPr>
        <w:spacing w:after="240"/>
        <w:rPr>
          <w:rFonts w:eastAsia="Times New Roman"/>
          <w:b/>
          <w:bCs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75D46199" w14:textId="343EAEEB" w:rsidR="001B5E95" w:rsidRDefault="009635C6" w:rsidP="001B5E95">
      <w:pPr>
        <w:spacing w:after="240"/>
        <w:rPr>
          <w:rFonts w:eastAsia="Times New Roman"/>
        </w:rPr>
      </w:pPr>
      <w:r w:rsidRPr="009148C3">
        <w:rPr>
          <w:rFonts w:eastAsia="Times New Roman"/>
          <w:b/>
          <w:bCs/>
        </w:rPr>
        <w:lastRenderedPageBreak/>
        <w:t>8. Rozpatrzenie projektu uchwały w sprawie nadania drodze położonej w miejscowości Stanisławowo nazwy ul. Cudne Manowce.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1B5E95" w:rsidRPr="001B5E95">
        <w:rPr>
          <w:rFonts w:eastAsia="Times New Roman"/>
        </w:rPr>
        <w:t>Projekt uchwały przedstawił Kierownik Referatu Gospodarki Gruntami, Planowania Przestrzennego i Rozwoju Pan Jakub Szymański.</w:t>
      </w:r>
      <w:r w:rsidR="001B5E95">
        <w:rPr>
          <w:rFonts w:eastAsia="Times New Roman"/>
        </w:rPr>
        <w:t xml:space="preserve"> </w:t>
      </w:r>
      <w:r w:rsidR="001B5E95" w:rsidRPr="001B5E95">
        <w:rPr>
          <w:rFonts w:eastAsia="Times New Roman"/>
        </w:rPr>
        <w:t>Wnioskiem z dnia 03.03.2022 r. właściciel drogi wewnętrznej oraz właściciele działek przyległych, położonej w obrębie Stanisławowo, oznaczonej w ewidencji gruntów jako działka nr 6/8, zwrócili się z prośbą o nadanie jej nazwy ul. Cudne Manowce.</w:t>
      </w:r>
      <w:r w:rsidR="001B5E95">
        <w:rPr>
          <w:rFonts w:eastAsia="Times New Roman"/>
        </w:rPr>
        <w:t xml:space="preserve"> </w:t>
      </w:r>
      <w:r w:rsidR="001B5E95" w:rsidRPr="001B5E95">
        <w:rPr>
          <w:rFonts w:eastAsia="Times New Roman"/>
        </w:rPr>
        <w:t>Nazwa ul. Cudne Manowce nie występuje na terenie gminy Miasto i Gmina Serock.</w:t>
      </w:r>
      <w:r w:rsidR="001B5E95">
        <w:rPr>
          <w:rFonts w:eastAsia="Times New Roman"/>
        </w:rPr>
        <w:t xml:space="preserve"> </w:t>
      </w:r>
      <w:r w:rsidR="001B5E95" w:rsidRPr="001B5E95">
        <w:rPr>
          <w:rFonts w:eastAsia="Times New Roman"/>
        </w:rPr>
        <w:t>Przebieg drogi został przedstawiony na załączniku graficznym do niniejszej uchwały.</w:t>
      </w:r>
      <w:r w:rsidR="001B5E95">
        <w:rPr>
          <w:rFonts w:eastAsia="Times New Roman"/>
        </w:rPr>
        <w:t xml:space="preserve"> </w:t>
      </w:r>
      <w:r w:rsidR="001B5E95" w:rsidRPr="001B5E95">
        <w:rPr>
          <w:rFonts w:eastAsia="Times New Roman"/>
        </w:rPr>
        <w:t>Nadanie nazwy przedmiotowej drodze podyktowane jest zapewnieniem ładu przestrzennego oraz uporządkowaniem numeracji budynków. Droga położona jest na terenie o rozwijającej się zabudowie jednorodzinnej, dlatego wcześniejsze uregulowanie kwestii nazewnictwa pozwoli na uniknięcie problemów z numeracją porządkową w przyszłości.</w:t>
      </w:r>
      <w:r w:rsidR="001B5E95">
        <w:rPr>
          <w:rFonts w:eastAsia="Times New Roman"/>
        </w:rPr>
        <w:t xml:space="preserve"> </w:t>
      </w:r>
      <w:r w:rsidR="001B5E95" w:rsidRPr="001B5E95">
        <w:rPr>
          <w:rFonts w:eastAsia="Times New Roman"/>
        </w:rPr>
        <w:t>Zgodnie z art. 18 ust. 2 pkt 13 ustawy z dnia 8 marca 1990 r. o samorządzie gminnym (Dz. U. z 2022 r. poz. 559 ze zm.) podejmowanie uchwał w sprawach nazw ulic i placów będących drogami publicznymi lub nazw dróg wewnętrznych w rozumieniu ustawy z 21 marca 1985 r. o drogach publicznych (Dz. U. z 2021 r. poz. 1376 ze zm.) należy do wyłącznej właściwości rady gminy. Natomiast zgodnie z art. 8 ust. 1a ustawy z dnia 21 marca 1985 r. o drogach publicznych, podjęcie przez radę gminy uchwały w sprawie nadania nazwy drodze wewnętrznej, uwarunkowane jest uzyskaniem pisemnych zgód właścicieli terenów, na których jest ona zlokalizowana, co zostało w niniejszym przypadku zachowane.</w:t>
      </w:r>
    </w:p>
    <w:p w14:paraId="408B4C51" w14:textId="77777777" w:rsidR="00A63F43" w:rsidRDefault="00995920">
      <w:pPr>
        <w:spacing w:after="240"/>
        <w:rPr>
          <w:rFonts w:eastAsia="Times New Roman"/>
          <w:b/>
          <w:bCs/>
          <w:u w:val="single"/>
        </w:rPr>
      </w:pPr>
      <w:r w:rsidRPr="00995920">
        <w:rPr>
          <w:rFonts w:eastAsia="Times New Roman"/>
        </w:rPr>
        <w:t>Przewodniczący Rady Mariusz Rosiński poinformował, że na posiedzeniu wspólnym Komisji projekt uchwały został rozpatrzony i zaopiniowany pozytywnie.</w:t>
      </w:r>
      <w:r w:rsidR="009635C6">
        <w:rPr>
          <w:rFonts w:eastAsia="Times New Roman"/>
        </w:rPr>
        <w:br/>
      </w:r>
      <w:r w:rsidR="009635C6">
        <w:rPr>
          <w:rFonts w:eastAsia="Times New Roman"/>
        </w:rPr>
        <w:br/>
      </w:r>
      <w:r w:rsidR="009635C6">
        <w:rPr>
          <w:rFonts w:eastAsia="Times New Roman"/>
          <w:b/>
          <w:bCs/>
          <w:u w:val="single"/>
        </w:rPr>
        <w:t>W dyskusji wzięli udział:</w:t>
      </w:r>
      <w:r w:rsidR="009635C6">
        <w:rPr>
          <w:rFonts w:eastAsia="Times New Roman"/>
        </w:rPr>
        <w:br/>
        <w:t>- Jakub Szymański</w:t>
      </w:r>
      <w:r w:rsidR="009635C6">
        <w:rPr>
          <w:rFonts w:eastAsia="Times New Roman"/>
        </w:rPr>
        <w:br/>
      </w:r>
      <w:r w:rsidR="009635C6">
        <w:rPr>
          <w:rFonts w:eastAsia="Times New Roman"/>
        </w:rPr>
        <w:br/>
      </w:r>
      <w:r w:rsidR="009635C6">
        <w:rPr>
          <w:rFonts w:eastAsia="Times New Roman"/>
        </w:rPr>
        <w:br/>
      </w:r>
      <w:r w:rsidR="009635C6">
        <w:rPr>
          <w:rFonts w:eastAsia="Times New Roman"/>
          <w:b/>
          <w:bCs/>
          <w:u w:val="single"/>
        </w:rPr>
        <w:t>Głosowano w sprawie:</w:t>
      </w:r>
      <w:r w:rsidR="009635C6">
        <w:rPr>
          <w:rFonts w:eastAsia="Times New Roman"/>
        </w:rPr>
        <w:br/>
        <w:t xml:space="preserve">Rozpatrzenie autopoprawki do projektu </w:t>
      </w:r>
      <w:r w:rsidR="009635C6">
        <w:rPr>
          <w:rFonts w:eastAsia="Times New Roman"/>
        </w:rPr>
        <w:t>uchwały w sprawie nadania drodze położonej w miejscowości Stanisławowo nazwy ul. Cudne Manowce</w:t>
      </w:r>
      <w:r w:rsidR="009635C6">
        <w:rPr>
          <w:rFonts w:eastAsia="Times New Roman"/>
        </w:rPr>
        <w:t xml:space="preserve">. </w:t>
      </w:r>
      <w:r w:rsidR="009635C6">
        <w:rPr>
          <w:rFonts w:eastAsia="Times New Roman"/>
        </w:rPr>
        <w:br/>
      </w:r>
      <w:r w:rsidR="009635C6">
        <w:rPr>
          <w:rFonts w:eastAsia="Times New Roman"/>
        </w:rPr>
        <w:br/>
      </w:r>
      <w:r w:rsidR="009635C6">
        <w:rPr>
          <w:rStyle w:val="Pogrubienie"/>
          <w:rFonts w:eastAsia="Times New Roman"/>
          <w:u w:val="single"/>
        </w:rPr>
        <w:t>Wyniki głosowania</w:t>
      </w:r>
      <w:r w:rsidR="009635C6">
        <w:rPr>
          <w:rFonts w:eastAsia="Times New Roman"/>
        </w:rPr>
        <w:br/>
        <w:t>ZA: 14, PRZECIW: 0, WSTRZYMUJĘ SIĘ: 0, BRAK GŁOSU: 0, NIEOBECNI: 1</w:t>
      </w:r>
      <w:r w:rsidR="009635C6">
        <w:rPr>
          <w:rFonts w:eastAsia="Times New Roman"/>
        </w:rPr>
        <w:br/>
      </w:r>
      <w:r w:rsidR="009635C6">
        <w:rPr>
          <w:rFonts w:eastAsia="Times New Roman"/>
        </w:rPr>
        <w:br/>
      </w:r>
      <w:r w:rsidR="009635C6">
        <w:rPr>
          <w:rFonts w:eastAsia="Times New Roman"/>
          <w:u w:val="single"/>
        </w:rPr>
        <w:t>Wyniki imienne:</w:t>
      </w:r>
      <w:r w:rsidR="009635C6">
        <w:rPr>
          <w:rFonts w:eastAsia="Times New Roman"/>
        </w:rPr>
        <w:br/>
        <w:t>ZA (14)</w:t>
      </w:r>
      <w:r w:rsidR="009635C6">
        <w:rPr>
          <w:rFonts w:eastAsia="Times New Roman"/>
        </w:rPr>
        <w:br/>
        <w:t>Marek Biliński, Krzysztof Bońkowski, Sławomir C</w:t>
      </w:r>
      <w:r w:rsidR="009635C6">
        <w:rPr>
          <w:rFonts w:eastAsia="Times New Roman"/>
        </w:rPr>
        <w:t xml:space="preserve">zerwiński, Bożena Kalinowska, Teresa Krzyczkowska, Gabriela Książyk, Józef </w:t>
      </w:r>
      <w:proofErr w:type="spellStart"/>
      <w:proofErr w:type="gramStart"/>
      <w:r w:rsidR="009635C6">
        <w:rPr>
          <w:rFonts w:eastAsia="Times New Roman"/>
        </w:rPr>
        <w:t>Lutomirski</w:t>
      </w:r>
      <w:proofErr w:type="spellEnd"/>
      <w:r w:rsidR="009635C6">
        <w:rPr>
          <w:rFonts w:eastAsia="Times New Roman"/>
        </w:rPr>
        <w:t xml:space="preserve"> ,</w:t>
      </w:r>
      <w:proofErr w:type="gramEnd"/>
      <w:r w:rsidR="009635C6">
        <w:rPr>
          <w:rFonts w:eastAsia="Times New Roman"/>
        </w:rPr>
        <w:t xml:space="preserve"> Agnieszka </w:t>
      </w:r>
      <w:proofErr w:type="spellStart"/>
      <w:r w:rsidR="009635C6">
        <w:rPr>
          <w:rFonts w:eastAsia="Times New Roman"/>
        </w:rPr>
        <w:t>Oktaba</w:t>
      </w:r>
      <w:proofErr w:type="spellEnd"/>
      <w:r w:rsidR="009635C6">
        <w:rPr>
          <w:rFonts w:eastAsia="Times New Roman"/>
        </w:rPr>
        <w:t xml:space="preserve">, Sławomir Osiwała, Jarosław Krzysztof Pielach, Aneta Rogucka, Mariusz Rosiński, Włodzimierz </w:t>
      </w:r>
      <w:proofErr w:type="spellStart"/>
      <w:r w:rsidR="009635C6">
        <w:rPr>
          <w:rFonts w:eastAsia="Times New Roman"/>
        </w:rPr>
        <w:t>Skośkiewicz</w:t>
      </w:r>
      <w:proofErr w:type="spellEnd"/>
      <w:r w:rsidR="009635C6">
        <w:rPr>
          <w:rFonts w:eastAsia="Times New Roman"/>
        </w:rPr>
        <w:t>, Wiesław Winnicki</w:t>
      </w:r>
      <w:r w:rsidR="009635C6">
        <w:rPr>
          <w:rFonts w:eastAsia="Times New Roman"/>
        </w:rPr>
        <w:br/>
        <w:t>NIEOBECNI (1)</w:t>
      </w:r>
      <w:r w:rsidR="009635C6">
        <w:rPr>
          <w:rFonts w:eastAsia="Times New Roman"/>
        </w:rPr>
        <w:br/>
        <w:t>Krzysztof Zakol</w:t>
      </w:r>
      <w:r w:rsidR="009635C6">
        <w:rPr>
          <w:rFonts w:eastAsia="Times New Roman"/>
        </w:rPr>
        <w:t>ski</w:t>
      </w:r>
      <w:r w:rsidR="009635C6">
        <w:rPr>
          <w:rFonts w:eastAsia="Times New Roman"/>
        </w:rPr>
        <w:br/>
      </w:r>
      <w:r w:rsidR="009635C6">
        <w:rPr>
          <w:rFonts w:eastAsia="Times New Roman"/>
        </w:rPr>
        <w:br/>
      </w:r>
    </w:p>
    <w:p w14:paraId="683D3CB1" w14:textId="256D444C" w:rsidR="00000000" w:rsidRDefault="009635C6">
      <w:pPr>
        <w:spacing w:after="240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>Rozpatrzenie projektu uchwały w sprawie nadania drodze położonej w miejscowości Stanisławowo nazwy ul. Cudne Manowce</w:t>
      </w:r>
      <w:r>
        <w:rPr>
          <w:rFonts w:eastAsia="Times New Roman"/>
        </w:rPr>
        <w:t xml:space="preserve">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lastRenderedPageBreak/>
        <w:t>Wyniki głosowania</w:t>
      </w:r>
      <w:r>
        <w:rPr>
          <w:rFonts w:eastAsia="Times New Roman"/>
        </w:rPr>
        <w:br/>
        <w:t>ZA: 14,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</w:t>
      </w:r>
      <w:r>
        <w:rPr>
          <w:rFonts w:eastAsia="Times New Roman"/>
        </w:rPr>
        <w:t>4)</w:t>
      </w:r>
      <w:r>
        <w:rPr>
          <w:rFonts w:eastAsia="Times New Roman"/>
        </w:rPr>
        <w:br/>
        <w:t xml:space="preserve">Marek Biliński, Krzysztof Bońkowski, Sławomir Czerwiński, Bożena Kalinowska, Teresa Krzyczkowska, Gabriela Książyk, Józef </w:t>
      </w:r>
      <w:proofErr w:type="spellStart"/>
      <w:proofErr w:type="gramStart"/>
      <w:r>
        <w:rPr>
          <w:rFonts w:eastAsia="Times New Roman"/>
        </w:rPr>
        <w:t>Lutomirski</w:t>
      </w:r>
      <w:proofErr w:type="spellEnd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Agnieszka </w:t>
      </w:r>
      <w:proofErr w:type="spellStart"/>
      <w:r>
        <w:rPr>
          <w:rFonts w:eastAsia="Times New Roman"/>
        </w:rPr>
        <w:t>Oktaba</w:t>
      </w:r>
      <w:proofErr w:type="spellEnd"/>
      <w:r>
        <w:rPr>
          <w:rFonts w:eastAsia="Times New Roman"/>
        </w:rPr>
        <w:t xml:space="preserve">, Sławomir Osiwała, Jarosław Krzysztof Pielach, Aneta Rogucka, Mariusz Rosiński, Włodzimierz </w:t>
      </w:r>
      <w:proofErr w:type="spellStart"/>
      <w:r>
        <w:rPr>
          <w:rFonts w:eastAsia="Times New Roman"/>
        </w:rPr>
        <w:t>Skośkiewi</w:t>
      </w:r>
      <w:r>
        <w:rPr>
          <w:rFonts w:eastAsia="Times New Roman"/>
        </w:rPr>
        <w:t>cz</w:t>
      </w:r>
      <w:proofErr w:type="spellEnd"/>
      <w:r>
        <w:rPr>
          <w:rFonts w:eastAsia="Times New Roman"/>
        </w:rPr>
        <w:t>, Wiesław Winnicki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Krzysztof Zakolski</w:t>
      </w:r>
      <w:r>
        <w:rPr>
          <w:rFonts w:eastAsia="Times New Roman"/>
        </w:rPr>
        <w:br/>
      </w:r>
    </w:p>
    <w:p w14:paraId="104E4E29" w14:textId="0148E18B" w:rsidR="00000000" w:rsidRDefault="009635C6">
      <w:pPr>
        <w:divId w:val="856895511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A63F43" w:rsidRPr="00A63F43">
        <w:rPr>
          <w:rFonts w:eastAsia="Times New Roman"/>
          <w:b/>
          <w:bCs/>
        </w:rPr>
        <w:t>560/</w:t>
      </w:r>
      <w:r>
        <w:rPr>
          <w:rFonts w:eastAsia="Times New Roman"/>
          <w:b/>
          <w:bCs/>
        </w:rPr>
        <w:t>L/</w:t>
      </w:r>
      <w:r>
        <w:rPr>
          <w:rFonts w:eastAsia="Times New Roman"/>
          <w:b/>
          <w:bCs/>
        </w:rPr>
        <w:t>2022</w:t>
      </w:r>
    </w:p>
    <w:p w14:paraId="3CA25766" w14:textId="77777777" w:rsidR="00EA795F" w:rsidRDefault="009635C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EA795F">
        <w:rPr>
          <w:rFonts w:eastAsia="Times New Roman"/>
          <w:b/>
          <w:bCs/>
        </w:rPr>
        <w:t>9. Rozpatrzenie projektu uchwały w sprawie nadania nazw drogom położonym w miejscowości Wierzbica.</w:t>
      </w:r>
      <w:r w:rsidRPr="00EA795F">
        <w:rPr>
          <w:rFonts w:eastAsia="Times New Roman"/>
          <w:b/>
          <w:bCs/>
        </w:rPr>
        <w:br/>
      </w:r>
    </w:p>
    <w:p w14:paraId="64F1EFC2" w14:textId="56253487" w:rsidR="00EA795F" w:rsidRDefault="00EA795F" w:rsidP="00F77CB0">
      <w:pPr>
        <w:spacing w:after="240"/>
        <w:rPr>
          <w:rFonts w:eastAsia="Times New Roman"/>
        </w:rPr>
      </w:pPr>
      <w:r w:rsidRPr="00EA795F">
        <w:rPr>
          <w:rFonts w:eastAsia="Times New Roman"/>
        </w:rPr>
        <w:t>Projekt uchwały przedstawił Kierownik Referatu Gospodarki Gruntami, Planowania Przestrzennego i Rozwoju Pan Jakub Szymański.</w:t>
      </w:r>
      <w:r w:rsidR="00F77CB0" w:rsidRPr="00F77CB0">
        <w:t xml:space="preserve"> </w:t>
      </w:r>
      <w:r w:rsidR="00F77CB0" w:rsidRPr="00F77CB0">
        <w:rPr>
          <w:rFonts w:eastAsia="Times New Roman"/>
        </w:rPr>
        <w:t>Wnioskiem z dnia 21.12.2021 r. współwłaściciele działki tworzącej dwie niezależne drogi wewnętrzne, położone w obrębie Wierzbica, oznaczone w ewidencji gruntów jako działka nr 19/30, zwrócili się z prośbą o nadanie jej nazwy ul. Kosmiczna.</w:t>
      </w:r>
      <w:r w:rsidR="00F77CB0">
        <w:rPr>
          <w:rFonts w:eastAsia="Times New Roman"/>
        </w:rPr>
        <w:t xml:space="preserve"> </w:t>
      </w:r>
      <w:r w:rsidR="00F77CB0" w:rsidRPr="00F77CB0">
        <w:rPr>
          <w:rFonts w:eastAsia="Times New Roman"/>
        </w:rPr>
        <w:t>Urząd Miasta i Gminy w Serocku pismem z dnia 04.02.2022r. wystąpił z zapytaniem do pozostałych współwłaścicieli drogi o wyrażenie zgody na nadanie jej ww. nazwy.</w:t>
      </w:r>
      <w:r w:rsidR="00F77CB0">
        <w:rPr>
          <w:rFonts w:eastAsia="Times New Roman"/>
        </w:rPr>
        <w:t xml:space="preserve"> </w:t>
      </w:r>
      <w:r w:rsidR="00F77CB0" w:rsidRPr="00F77CB0">
        <w:rPr>
          <w:rFonts w:eastAsia="Times New Roman"/>
        </w:rPr>
        <w:t>W związku z kształtem przedmiotowej działki, tworzącej dwie niezależne drogi zasadne jest, aby każdej drodze (przebieg przedstawiony na załączniku graficznym) nadać odrębną nazwę.</w:t>
      </w:r>
      <w:r w:rsidR="00F77CB0">
        <w:rPr>
          <w:rFonts w:eastAsia="Times New Roman"/>
        </w:rPr>
        <w:t xml:space="preserve"> </w:t>
      </w:r>
      <w:r w:rsidR="00F77CB0" w:rsidRPr="00F77CB0">
        <w:rPr>
          <w:rFonts w:eastAsia="Times New Roman"/>
        </w:rPr>
        <w:t>Biorąc pod uwagę powyższe dodatkowo zaproponowano przez współwłaściciela gruntu nazwę ul. Astronomiczna.</w:t>
      </w:r>
      <w:r w:rsidR="00F77CB0">
        <w:rPr>
          <w:rFonts w:eastAsia="Times New Roman"/>
        </w:rPr>
        <w:t xml:space="preserve"> </w:t>
      </w:r>
      <w:r w:rsidR="00F77CB0" w:rsidRPr="00F77CB0">
        <w:rPr>
          <w:rFonts w:eastAsia="Times New Roman"/>
        </w:rPr>
        <w:t>Nazwy ul. Kosmiczna i ul. Astronomiczna nie występują na terenie gminy Miasto i Gmina Serock.</w:t>
      </w:r>
      <w:r w:rsidR="00F77CB0">
        <w:rPr>
          <w:rFonts w:eastAsia="Times New Roman"/>
        </w:rPr>
        <w:t xml:space="preserve"> </w:t>
      </w:r>
      <w:r w:rsidR="00F77CB0" w:rsidRPr="00F77CB0">
        <w:rPr>
          <w:rFonts w:eastAsia="Times New Roman"/>
        </w:rPr>
        <w:t>Przebieg dróg został przedstawiony na załączniku graficznym do niniejszej uchwały.</w:t>
      </w:r>
      <w:r w:rsidR="00F77CB0">
        <w:rPr>
          <w:rFonts w:eastAsia="Times New Roman"/>
        </w:rPr>
        <w:t xml:space="preserve"> </w:t>
      </w:r>
      <w:r w:rsidR="00F77CB0" w:rsidRPr="00F77CB0">
        <w:rPr>
          <w:rFonts w:eastAsia="Times New Roman"/>
        </w:rPr>
        <w:t>Nadanie nazw przedmiotowym drogom podyktowane jest zapewnieniem ładu przestrzennego oraz uporządkowaniem numeracji budynków. Drogi położone są na terenie o rozwijającej się zabudowie jednorodzinnej, dlatego wcześniejsze uregulowanie kwestii nazewnictwa pozwoli na uniknięcie problemów z numeracją porządkową w przyszłości.</w:t>
      </w:r>
      <w:r w:rsidR="00F77CB0">
        <w:rPr>
          <w:rFonts w:eastAsia="Times New Roman"/>
        </w:rPr>
        <w:t xml:space="preserve"> </w:t>
      </w:r>
      <w:r w:rsidR="00F77CB0" w:rsidRPr="00F77CB0">
        <w:rPr>
          <w:rFonts w:eastAsia="Times New Roman"/>
        </w:rPr>
        <w:t>Zgodnie z art. 18 ust. 2 pkt 13 ustawy z dnia 8 marca 1990 r. o samorządzie gminnym (Dz. U. z 2022 r. poz. 559) podejmowanie uchwał w sprawach nazw ulic i placów będących drogami publicznymi lub nazw dróg wewnętrznych w rozumieniu ustawy z 21 marca 1985 r. o drogach publicznych (Dz. U. z 2021 r. poz. 1376) należy do wyłącznej właściwości rady gminy. Natomiast zgodnie z art. 8 ust. 1a ustawy z dnia 21 marca 1985 r. o drogach publicznych, podjęcie przez radę gminy uchwały w sprawie nadania nazwy drodze wewnętrznej, uwarunkowane jest uzyskaniem pisemnych zgód właścicieli terenów, na których jest ona zlokalizowana, co zostało w niniejszym przypadku zachowane.</w:t>
      </w:r>
      <w:r w:rsidR="00F77CB0">
        <w:rPr>
          <w:rFonts w:eastAsia="Times New Roman"/>
        </w:rPr>
        <w:t xml:space="preserve"> </w:t>
      </w:r>
      <w:r w:rsidR="00F77CB0" w:rsidRPr="00F77CB0">
        <w:rPr>
          <w:rFonts w:eastAsia="Times New Roman"/>
        </w:rPr>
        <w:t>W związku z powyższym wszyscy współwłaściciele omawianej działki wyrazili zgodę na nadanie zaproponowanych nazw.</w:t>
      </w:r>
      <w:r w:rsidR="009635C6">
        <w:rPr>
          <w:rFonts w:eastAsia="Times New Roman"/>
        </w:rPr>
        <w:br/>
      </w:r>
    </w:p>
    <w:p w14:paraId="2719380A" w14:textId="0FD25B6B" w:rsidR="00000000" w:rsidRDefault="00EA795F">
      <w:pPr>
        <w:spacing w:after="240"/>
        <w:rPr>
          <w:rFonts w:eastAsia="Times New Roman"/>
        </w:rPr>
      </w:pPr>
      <w:r w:rsidRPr="00EA795F">
        <w:rPr>
          <w:rFonts w:eastAsia="Times New Roman"/>
        </w:rPr>
        <w:t>Przewodniczący Rady Mariusz Rosiński poinformował, że na posiedzeniu wspólnym Komisji projekt uchwały został rozpatrzony i zaopiniowany pozytywnie.</w:t>
      </w:r>
      <w:r w:rsidR="009635C6">
        <w:rPr>
          <w:rFonts w:eastAsia="Times New Roman"/>
        </w:rPr>
        <w:br/>
      </w:r>
      <w:r w:rsidR="009635C6">
        <w:rPr>
          <w:rFonts w:eastAsia="Times New Roman"/>
        </w:rPr>
        <w:br/>
      </w:r>
      <w:r w:rsidR="009635C6">
        <w:rPr>
          <w:rFonts w:eastAsia="Times New Roman"/>
          <w:b/>
          <w:bCs/>
          <w:u w:val="single"/>
        </w:rPr>
        <w:lastRenderedPageBreak/>
        <w:t>W dyskusji wzięli udział:</w:t>
      </w:r>
      <w:r w:rsidR="009635C6">
        <w:rPr>
          <w:rFonts w:eastAsia="Times New Roman"/>
        </w:rPr>
        <w:br/>
        <w:t>- Jakub Szymański</w:t>
      </w:r>
      <w:r w:rsidR="009635C6">
        <w:rPr>
          <w:rFonts w:eastAsia="Times New Roman"/>
        </w:rPr>
        <w:br/>
      </w:r>
      <w:r w:rsidR="009635C6">
        <w:rPr>
          <w:rFonts w:eastAsia="Times New Roman"/>
        </w:rPr>
        <w:br/>
      </w:r>
      <w:r w:rsidR="009635C6">
        <w:rPr>
          <w:rFonts w:eastAsia="Times New Roman"/>
        </w:rPr>
        <w:br/>
      </w:r>
      <w:r w:rsidR="009635C6">
        <w:rPr>
          <w:rFonts w:eastAsia="Times New Roman"/>
          <w:b/>
          <w:bCs/>
          <w:u w:val="single"/>
        </w:rPr>
        <w:t>Głosowano w sprawie:</w:t>
      </w:r>
      <w:r w:rsidR="009635C6">
        <w:rPr>
          <w:rFonts w:eastAsia="Times New Roman"/>
        </w:rPr>
        <w:br/>
        <w:t>Rozpa</w:t>
      </w:r>
      <w:r w:rsidR="009635C6">
        <w:rPr>
          <w:rFonts w:eastAsia="Times New Roman"/>
        </w:rPr>
        <w:t>trzenie projektu uchwały w sprawie nadania nazw drogom położonym w miejscowości Wierzbica.</w:t>
      </w:r>
      <w:r w:rsidR="009635C6">
        <w:rPr>
          <w:rFonts w:eastAsia="Times New Roman"/>
        </w:rPr>
        <w:t xml:space="preserve"> </w:t>
      </w:r>
      <w:r w:rsidR="009635C6">
        <w:rPr>
          <w:rFonts w:eastAsia="Times New Roman"/>
        </w:rPr>
        <w:br/>
      </w:r>
      <w:r w:rsidR="009635C6">
        <w:rPr>
          <w:rFonts w:eastAsia="Times New Roman"/>
        </w:rPr>
        <w:br/>
      </w:r>
      <w:r w:rsidR="009635C6">
        <w:rPr>
          <w:rStyle w:val="Pogrubienie"/>
          <w:rFonts w:eastAsia="Times New Roman"/>
          <w:u w:val="single"/>
        </w:rPr>
        <w:t>Wyniki głosowania</w:t>
      </w:r>
      <w:r w:rsidR="009635C6">
        <w:rPr>
          <w:rFonts w:eastAsia="Times New Roman"/>
        </w:rPr>
        <w:br/>
        <w:t>ZA: 13, PRZECIW: 1, WSTRZYMUJĘ SIĘ: 0, BRAK GŁOSU: 0, NIEOBECNI: 1</w:t>
      </w:r>
      <w:r w:rsidR="009635C6">
        <w:rPr>
          <w:rFonts w:eastAsia="Times New Roman"/>
        </w:rPr>
        <w:br/>
      </w:r>
      <w:r w:rsidR="009635C6">
        <w:rPr>
          <w:rFonts w:eastAsia="Times New Roman"/>
        </w:rPr>
        <w:br/>
      </w:r>
      <w:r w:rsidR="009635C6">
        <w:rPr>
          <w:rFonts w:eastAsia="Times New Roman"/>
          <w:u w:val="single"/>
        </w:rPr>
        <w:t>Wyniki imienne:</w:t>
      </w:r>
      <w:r w:rsidR="009635C6">
        <w:rPr>
          <w:rFonts w:eastAsia="Times New Roman"/>
        </w:rPr>
        <w:br/>
        <w:t>ZA (13)</w:t>
      </w:r>
      <w:r w:rsidR="009635C6">
        <w:rPr>
          <w:rFonts w:eastAsia="Times New Roman"/>
        </w:rPr>
        <w:br/>
        <w:t>Marek Biliński, Krzysztof Bońkowski, Sławomir Czerwi</w:t>
      </w:r>
      <w:r w:rsidR="009635C6">
        <w:rPr>
          <w:rFonts w:eastAsia="Times New Roman"/>
        </w:rPr>
        <w:t xml:space="preserve">ński, Bożena Kalinowska, Teresa Krzyczkowska, Gabriela Książyk, Józef </w:t>
      </w:r>
      <w:proofErr w:type="spellStart"/>
      <w:proofErr w:type="gramStart"/>
      <w:r w:rsidR="009635C6">
        <w:rPr>
          <w:rFonts w:eastAsia="Times New Roman"/>
        </w:rPr>
        <w:t>Lutomirski</w:t>
      </w:r>
      <w:proofErr w:type="spellEnd"/>
      <w:r w:rsidR="009635C6">
        <w:rPr>
          <w:rFonts w:eastAsia="Times New Roman"/>
        </w:rPr>
        <w:t xml:space="preserve"> ,</w:t>
      </w:r>
      <w:proofErr w:type="gramEnd"/>
      <w:r w:rsidR="009635C6">
        <w:rPr>
          <w:rFonts w:eastAsia="Times New Roman"/>
        </w:rPr>
        <w:t xml:space="preserve"> Agnieszka </w:t>
      </w:r>
      <w:proofErr w:type="spellStart"/>
      <w:r w:rsidR="009635C6">
        <w:rPr>
          <w:rFonts w:eastAsia="Times New Roman"/>
        </w:rPr>
        <w:t>Oktaba</w:t>
      </w:r>
      <w:proofErr w:type="spellEnd"/>
      <w:r w:rsidR="009635C6">
        <w:rPr>
          <w:rFonts w:eastAsia="Times New Roman"/>
        </w:rPr>
        <w:t xml:space="preserve">, Sławomir Osiwała, Jarosław Krzysztof Pielach, Aneta Rogucka, Mariusz Rosiński, Włodzimierz </w:t>
      </w:r>
      <w:proofErr w:type="spellStart"/>
      <w:r w:rsidR="009635C6">
        <w:rPr>
          <w:rFonts w:eastAsia="Times New Roman"/>
        </w:rPr>
        <w:t>Skośkiewicz</w:t>
      </w:r>
      <w:proofErr w:type="spellEnd"/>
      <w:r w:rsidR="009635C6">
        <w:rPr>
          <w:rFonts w:eastAsia="Times New Roman"/>
        </w:rPr>
        <w:br/>
        <w:t>PRZECIW (1)</w:t>
      </w:r>
      <w:r w:rsidR="009635C6">
        <w:rPr>
          <w:rFonts w:eastAsia="Times New Roman"/>
        </w:rPr>
        <w:br/>
        <w:t>Wiesław Winnicki</w:t>
      </w:r>
      <w:r w:rsidR="009635C6">
        <w:rPr>
          <w:rFonts w:eastAsia="Times New Roman"/>
        </w:rPr>
        <w:br/>
        <w:t>NIEOBECNI (1)</w:t>
      </w:r>
      <w:r w:rsidR="009635C6">
        <w:rPr>
          <w:rFonts w:eastAsia="Times New Roman"/>
        </w:rPr>
        <w:br/>
        <w:t>Krzysztof</w:t>
      </w:r>
      <w:r w:rsidR="009635C6">
        <w:rPr>
          <w:rFonts w:eastAsia="Times New Roman"/>
        </w:rPr>
        <w:t xml:space="preserve"> Zakolski</w:t>
      </w:r>
      <w:r w:rsidR="009635C6">
        <w:rPr>
          <w:rFonts w:eastAsia="Times New Roman"/>
        </w:rPr>
        <w:br/>
      </w:r>
    </w:p>
    <w:p w14:paraId="0D879381" w14:textId="12468177" w:rsidR="00000000" w:rsidRDefault="009635C6">
      <w:pPr>
        <w:divId w:val="1930967199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B117F0" w:rsidRPr="00B117F0">
        <w:rPr>
          <w:rFonts w:eastAsia="Times New Roman"/>
          <w:b/>
          <w:bCs/>
        </w:rPr>
        <w:t>561/</w:t>
      </w:r>
      <w:r>
        <w:rPr>
          <w:rFonts w:eastAsia="Times New Roman"/>
          <w:b/>
          <w:bCs/>
        </w:rPr>
        <w:t>L/</w:t>
      </w:r>
      <w:r>
        <w:rPr>
          <w:rFonts w:eastAsia="Times New Roman"/>
          <w:b/>
          <w:bCs/>
        </w:rPr>
        <w:t>2022</w:t>
      </w:r>
    </w:p>
    <w:p w14:paraId="3CA46233" w14:textId="77777777" w:rsidR="005334C4" w:rsidRDefault="009635C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5334C4">
        <w:rPr>
          <w:rFonts w:eastAsia="Times New Roman"/>
          <w:b/>
          <w:bCs/>
        </w:rPr>
        <w:t>10. Rozpatrzenie projektu uchwały w sprawie nadania drodze położonej w miejscowości Wierzbica nazwy ul. Starej Koszteli.</w:t>
      </w:r>
      <w:r>
        <w:rPr>
          <w:rFonts w:eastAsia="Times New Roman"/>
        </w:rPr>
        <w:br/>
      </w:r>
    </w:p>
    <w:p w14:paraId="76D7AF5F" w14:textId="1294D013" w:rsidR="00A644FD" w:rsidRDefault="00A644FD">
      <w:pPr>
        <w:spacing w:after="240"/>
        <w:rPr>
          <w:rFonts w:eastAsia="Times New Roman"/>
        </w:rPr>
      </w:pPr>
      <w:r w:rsidRPr="00A644FD">
        <w:rPr>
          <w:rFonts w:eastAsia="Times New Roman"/>
        </w:rPr>
        <w:t>Projekt uchwały przedstawił Kierownik Referatu Gospodarki Gruntami, Planowania Przestrzennego i Rozwoju Pan Jakub Szymański.</w:t>
      </w:r>
      <w:r w:rsidR="00D60EFC">
        <w:rPr>
          <w:rFonts w:eastAsia="Times New Roman"/>
        </w:rPr>
        <w:t xml:space="preserve"> </w:t>
      </w:r>
      <w:r w:rsidR="00D60EFC" w:rsidRPr="00D60EFC">
        <w:rPr>
          <w:rFonts w:eastAsia="Times New Roman"/>
        </w:rPr>
        <w:t>Wnioskiem z dnia 17.03.2022 r. współwłaściciele drogi wewnętrznej, położonej w obrębie Wierzbica, oznaczonej w ewidencji gruntów jako działki nr 95/2 i 97/2, zwrócili się z prośbą o nadanie jej nazwy ul. Starej Koszteli.</w:t>
      </w:r>
      <w:r w:rsidR="00D60EFC">
        <w:rPr>
          <w:rFonts w:eastAsia="Times New Roman"/>
        </w:rPr>
        <w:t xml:space="preserve"> </w:t>
      </w:r>
      <w:r w:rsidR="00D60EFC" w:rsidRPr="00D60EFC">
        <w:rPr>
          <w:rFonts w:eastAsia="Times New Roman"/>
        </w:rPr>
        <w:t>Nazwa ul. Starej Koszteli nie występuje na terenie gminy Miasto i Gmina Serock.</w:t>
      </w:r>
      <w:r w:rsidR="00D60EFC">
        <w:rPr>
          <w:rFonts w:eastAsia="Times New Roman"/>
        </w:rPr>
        <w:t xml:space="preserve"> </w:t>
      </w:r>
      <w:r w:rsidR="00D60EFC" w:rsidRPr="00D60EFC">
        <w:rPr>
          <w:rFonts w:eastAsia="Times New Roman"/>
        </w:rPr>
        <w:t>Przebieg drogi został przedstawiony na załączniku graficznym do niniejszej uchwały.</w:t>
      </w:r>
      <w:r w:rsidR="00D60EFC">
        <w:rPr>
          <w:rFonts w:eastAsia="Times New Roman"/>
        </w:rPr>
        <w:t xml:space="preserve"> </w:t>
      </w:r>
      <w:r w:rsidR="00D60EFC" w:rsidRPr="00D60EFC">
        <w:rPr>
          <w:rFonts w:eastAsia="Times New Roman"/>
        </w:rPr>
        <w:t>Nadanie nazwy przedmiotowej drodze podyktowane jest zapewnieniem ładu przestrzennego oraz uporządkowaniem numeracji budynków. Droga położona jest na terenie o rozwijającej się zabudowie jednorodzinnej, dlatego wcześniejsze uregulowanie kwestii nazewnictwa pozwoli na uniknięcie problemów z numeracją porządkową w przyszłości.</w:t>
      </w:r>
      <w:r w:rsidR="00D60EFC">
        <w:rPr>
          <w:rFonts w:eastAsia="Times New Roman"/>
        </w:rPr>
        <w:t xml:space="preserve"> </w:t>
      </w:r>
      <w:r w:rsidR="00D60EFC" w:rsidRPr="00D60EFC">
        <w:rPr>
          <w:rFonts w:eastAsia="Times New Roman"/>
        </w:rPr>
        <w:t>Zgodnie z art. 18 ust. 2 pkt 13 ustawy z dnia 8 marca 1990 r. o samorządzie gminnym (Dz. U. z 2022 r. poz. 559 ze zm.) podejmowanie uchwał w sprawach nazw ulic i placów będących drogami publicznymi lub nazw dróg wewnętrznych w rozumieniu ustawy z 21 marca 1985 r. o drogach publicznych (Dz. U. z 2021 r. poz. 1376 ze zm.) należy do wyłącznej właściwości rady gminy. Natomiast zgodnie z art. 8 ust. 1a ustawy z dnia 21 marca 1985 r. o drogach publicznych, podjęcie przez radę gminy uchwały w sprawie nadania nazwy drodze wewnętrznej, uwarunkowane jest uzyskaniem pisemnych zgód właścicieli terenów, na których jest ona zlokalizowana, co zostało w niniejszym przypadku zachowane.</w:t>
      </w:r>
      <w:r w:rsidR="00D60EFC">
        <w:rPr>
          <w:rFonts w:eastAsia="Times New Roman"/>
        </w:rPr>
        <w:t xml:space="preserve"> </w:t>
      </w:r>
      <w:r w:rsidR="00D60EFC" w:rsidRPr="00D60EFC">
        <w:rPr>
          <w:rFonts w:eastAsia="Times New Roman"/>
        </w:rPr>
        <w:t>W związku z powyższym wszyscy współwłaściciele omawianej drogi wyrazili zgodę na nadanie zaproponowanej nazwy.</w:t>
      </w:r>
      <w:r w:rsidR="009635C6">
        <w:rPr>
          <w:rFonts w:eastAsia="Times New Roman"/>
        </w:rPr>
        <w:br/>
      </w:r>
      <w:r w:rsidRPr="00A644FD">
        <w:rPr>
          <w:rFonts w:eastAsia="Times New Roman"/>
        </w:rPr>
        <w:lastRenderedPageBreak/>
        <w:t>Przewodniczący Rady Mariusz Rosiński poinformował, że na posiedzeniu wspólnym Komisji projekt uchwały został rozpatrzony i zaopiniowany pozytywnie.</w:t>
      </w:r>
    </w:p>
    <w:p w14:paraId="2532745C" w14:textId="3B819FAE" w:rsidR="00000000" w:rsidRDefault="009635C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Jakub Szymański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>Rozpatrzenie projektu uchwa</w:t>
      </w:r>
      <w:r>
        <w:rPr>
          <w:rFonts w:eastAsia="Times New Roman"/>
        </w:rPr>
        <w:t>ły w sprawie nadania drodze położonej w miejscowości Wierzbica nazwy ul. Starej Koszteli.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13, PRZECIW: 0, WSTRZYMUJĘ SIĘ: 0, BRAK GŁOSU: 1,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(13)</w:t>
      </w:r>
      <w:r>
        <w:rPr>
          <w:rFonts w:eastAsia="Times New Roman"/>
        </w:rPr>
        <w:br/>
        <w:t>Marek Biliński, Krzysztof Bońkowski, Sławomir Czerwiń</w:t>
      </w:r>
      <w:r>
        <w:rPr>
          <w:rFonts w:eastAsia="Times New Roman"/>
        </w:rPr>
        <w:t xml:space="preserve">ski, Bożena Kalinowska, Gabriela Książyk, Józef </w:t>
      </w:r>
      <w:proofErr w:type="spellStart"/>
      <w:proofErr w:type="gramStart"/>
      <w:r>
        <w:rPr>
          <w:rFonts w:eastAsia="Times New Roman"/>
        </w:rPr>
        <w:t>Lutomirski</w:t>
      </w:r>
      <w:proofErr w:type="spellEnd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Agnieszka </w:t>
      </w:r>
      <w:proofErr w:type="spellStart"/>
      <w:r>
        <w:rPr>
          <w:rFonts w:eastAsia="Times New Roman"/>
        </w:rPr>
        <w:t>Oktaba</w:t>
      </w:r>
      <w:proofErr w:type="spellEnd"/>
      <w:r>
        <w:rPr>
          <w:rFonts w:eastAsia="Times New Roman"/>
        </w:rPr>
        <w:t xml:space="preserve">, Sławomir Osiwała, Jarosław Krzysztof Pielach, Aneta Rogucka, Mariusz Rosiński, Włodzimierz </w:t>
      </w:r>
      <w:proofErr w:type="spellStart"/>
      <w:r>
        <w:rPr>
          <w:rFonts w:eastAsia="Times New Roman"/>
        </w:rPr>
        <w:t>Skośkiewicz</w:t>
      </w:r>
      <w:proofErr w:type="spellEnd"/>
      <w:r>
        <w:rPr>
          <w:rFonts w:eastAsia="Times New Roman"/>
        </w:rPr>
        <w:t>, Wiesław Winnicki</w:t>
      </w:r>
      <w:r>
        <w:rPr>
          <w:rFonts w:eastAsia="Times New Roman"/>
        </w:rPr>
        <w:br/>
        <w:t>BRAK GŁOSU (1)</w:t>
      </w:r>
      <w:r>
        <w:rPr>
          <w:rFonts w:eastAsia="Times New Roman"/>
        </w:rPr>
        <w:br/>
        <w:t>Teresa Krzyczkowska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Krzyszt</w:t>
      </w:r>
      <w:r>
        <w:rPr>
          <w:rFonts w:eastAsia="Times New Roman"/>
        </w:rPr>
        <w:t>of Zakolski</w:t>
      </w:r>
      <w:r>
        <w:rPr>
          <w:rFonts w:eastAsia="Times New Roman"/>
        </w:rPr>
        <w:br/>
      </w:r>
    </w:p>
    <w:p w14:paraId="1BA6C59D" w14:textId="230C989C" w:rsidR="00000000" w:rsidRDefault="009635C6">
      <w:pPr>
        <w:divId w:val="1402102166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3E30BA" w:rsidRPr="003E30BA">
        <w:rPr>
          <w:rFonts w:eastAsia="Times New Roman"/>
          <w:b/>
          <w:bCs/>
        </w:rPr>
        <w:t>562/</w:t>
      </w:r>
      <w:r>
        <w:rPr>
          <w:rFonts w:eastAsia="Times New Roman"/>
          <w:b/>
          <w:bCs/>
        </w:rPr>
        <w:t>L/</w:t>
      </w:r>
      <w:r>
        <w:rPr>
          <w:rFonts w:eastAsia="Times New Roman"/>
          <w:b/>
          <w:bCs/>
        </w:rPr>
        <w:t>2022</w:t>
      </w:r>
    </w:p>
    <w:p w14:paraId="6F42071C" w14:textId="77777777" w:rsidR="007F63B5" w:rsidRDefault="009635C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7F2B42">
        <w:rPr>
          <w:rFonts w:eastAsia="Times New Roman"/>
          <w:b/>
          <w:bCs/>
        </w:rPr>
        <w:t>11. Rozpatrzenie projektu uchwały w sprawie nadania drodze położonej w miejscowości Stasi Las nazwy ul. Ukryta.</w:t>
      </w:r>
      <w:r>
        <w:rPr>
          <w:rFonts w:eastAsia="Times New Roman"/>
        </w:rPr>
        <w:br/>
      </w:r>
    </w:p>
    <w:p w14:paraId="092DF152" w14:textId="1242B538" w:rsidR="007F63B5" w:rsidRDefault="007F63B5" w:rsidP="00BF7A35">
      <w:pPr>
        <w:spacing w:after="240"/>
        <w:rPr>
          <w:rFonts w:eastAsia="Times New Roman"/>
        </w:rPr>
      </w:pPr>
      <w:r w:rsidRPr="007F63B5">
        <w:rPr>
          <w:rFonts w:eastAsia="Times New Roman"/>
        </w:rPr>
        <w:t>Projekt uchwały przedstawił Kierownik Referatu Gospodarki Gruntami, Planowania Przestrzennego i Rozwoju Pan Jakub Szymański.</w:t>
      </w:r>
      <w:r w:rsidR="00BF7A35" w:rsidRPr="00BF7A35">
        <w:t xml:space="preserve"> </w:t>
      </w:r>
      <w:r w:rsidR="00BF7A35" w:rsidRPr="00BF7A35">
        <w:rPr>
          <w:rFonts w:eastAsia="Times New Roman"/>
        </w:rPr>
        <w:t>Wnioskiem właściciel drogi wewnętrznej, położonej w obrębie Stasi Las, oznaczonej w ewidencji gruntów jako działki nr 35/8, 35/23, 35/48, 39/15, 35/32, 35/38 i 35/44, zwrócił się prośbą o nadanie jej nazwy ul. Ukryta.</w:t>
      </w:r>
      <w:r w:rsidR="00BF7A35">
        <w:rPr>
          <w:rFonts w:eastAsia="Times New Roman"/>
        </w:rPr>
        <w:t xml:space="preserve"> </w:t>
      </w:r>
      <w:r w:rsidR="00BF7A35" w:rsidRPr="00BF7A35">
        <w:rPr>
          <w:rFonts w:eastAsia="Times New Roman"/>
        </w:rPr>
        <w:t>Nazwa ul. Ukryta nie występuje na terenie gminy Miasto i Gmina Serock.</w:t>
      </w:r>
      <w:r w:rsidR="00BF7A35">
        <w:rPr>
          <w:rFonts w:eastAsia="Times New Roman"/>
        </w:rPr>
        <w:t xml:space="preserve"> </w:t>
      </w:r>
      <w:r w:rsidR="00BF7A35" w:rsidRPr="00BF7A35">
        <w:rPr>
          <w:rFonts w:eastAsia="Times New Roman"/>
        </w:rPr>
        <w:t>Przebieg drogi został przedstawiony na załączniku graficznym do niniejszej uchwały.</w:t>
      </w:r>
      <w:r w:rsidR="00BF7A35">
        <w:rPr>
          <w:rFonts w:eastAsia="Times New Roman"/>
        </w:rPr>
        <w:t xml:space="preserve"> </w:t>
      </w:r>
      <w:r w:rsidR="00BF7A35" w:rsidRPr="00BF7A35">
        <w:rPr>
          <w:rFonts w:eastAsia="Times New Roman"/>
        </w:rPr>
        <w:t>Nadanie nazwy przedmiotowej drodze podyktowane jest zapewnieniem ładu przestrzennego oraz uporządkowaniem numeracji budynków. Droga położona jest na terenie o rozwijającej się zabudowie jednorodzinnej, dlatego wcześniejsze uregulowanie kwestii nazewnictwa pozwoli na uniknięcie problemów z numeracją porządkową w przyszłości.</w:t>
      </w:r>
      <w:r w:rsidR="00BF7A35">
        <w:rPr>
          <w:rFonts w:eastAsia="Times New Roman"/>
        </w:rPr>
        <w:t xml:space="preserve"> </w:t>
      </w:r>
      <w:r w:rsidR="00BF7A35" w:rsidRPr="00BF7A35">
        <w:rPr>
          <w:rFonts w:eastAsia="Times New Roman"/>
        </w:rPr>
        <w:t>Zgodnie z art. 18 ust. 2 pkt 13 ustawy z dnia 8 marca 1990 r. o samorządzie gminnym (Dz. U. z 2022 r. poz. 559) podejmowanie uchwał w sprawach nazw ulic i placów będących drogami publicznymi lub nazw dróg wewnętrznych w rozumieniu ustawy z 21 marca 1985 r. o drogach publicznych (Dz. U. z 2021 r. poz. 1376) należy do wyłącznej właściwości rady gminy. Natomiast zgodnie z art. 8 ust. 1a ustawy z dnia 21 marca 1985 r. o drogach publicznych, podjęcie przez radę gminy uchwały w sprawie nadania nazwy drodze wewnętrznej, uwarunkowane jest</w:t>
      </w:r>
      <w:r w:rsidR="00BF7A35">
        <w:rPr>
          <w:rFonts w:eastAsia="Times New Roman"/>
        </w:rPr>
        <w:t xml:space="preserve"> </w:t>
      </w:r>
      <w:r w:rsidR="00BF7A35" w:rsidRPr="00BF7A35">
        <w:rPr>
          <w:rFonts w:eastAsia="Times New Roman"/>
        </w:rPr>
        <w:lastRenderedPageBreak/>
        <w:t>uzyskaniem pisemnych zgód właścicieli terenów, na których jest ona zlokalizowana, co zostało w niniejszym przypadku zachowane.</w:t>
      </w:r>
    </w:p>
    <w:p w14:paraId="67F7E9DB" w14:textId="6FBB2717" w:rsidR="00000000" w:rsidRDefault="009635C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 w:rsidR="007F63B5" w:rsidRPr="007F63B5">
        <w:rPr>
          <w:rFonts w:eastAsia="Times New Roman"/>
        </w:rPr>
        <w:t>Przewodniczący Rady Mariusz Rosiński poinformował, że na posiedzeniu wspólnym Komisji projekt uchwały został rozpatrzony i zaopiniowany pozytywnie.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Jakub Szymański</w:t>
      </w:r>
      <w:r>
        <w:rPr>
          <w:rFonts w:eastAsia="Times New Roman"/>
        </w:rPr>
        <w:br/>
        <w:t xml:space="preserve">- Józef </w:t>
      </w:r>
      <w:proofErr w:type="spellStart"/>
      <w:r>
        <w:rPr>
          <w:rFonts w:eastAsia="Times New Roman"/>
        </w:rPr>
        <w:t>Lutomirski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>- Krzysztof Bońkowski</w:t>
      </w:r>
      <w:r>
        <w:rPr>
          <w:rFonts w:eastAsia="Times New Roman"/>
        </w:rPr>
        <w:br/>
        <w:t xml:space="preserve">- Józef </w:t>
      </w:r>
      <w:proofErr w:type="spellStart"/>
      <w:r>
        <w:rPr>
          <w:rFonts w:eastAsia="Times New Roman"/>
        </w:rPr>
        <w:t>Lutomir</w:t>
      </w:r>
      <w:r>
        <w:rPr>
          <w:rFonts w:eastAsia="Times New Roman"/>
        </w:rPr>
        <w:t>ski</w:t>
      </w:r>
      <w:proofErr w:type="spellEnd"/>
      <w:r>
        <w:rPr>
          <w:rFonts w:eastAsia="Times New Roman"/>
        </w:rPr>
        <w:t xml:space="preserve"> (Ad Vocem)</w:t>
      </w:r>
      <w:r>
        <w:rPr>
          <w:rFonts w:eastAsia="Times New Roman"/>
        </w:rPr>
        <w:br/>
        <w:t>- Jakub Szymański</w:t>
      </w:r>
      <w:r>
        <w:rPr>
          <w:rFonts w:eastAsia="Times New Roman"/>
        </w:rPr>
        <w:br/>
        <w:t xml:space="preserve">- Józef </w:t>
      </w:r>
      <w:proofErr w:type="spellStart"/>
      <w:r>
        <w:rPr>
          <w:rFonts w:eastAsia="Times New Roman"/>
        </w:rPr>
        <w:t>Lutomirski</w:t>
      </w:r>
      <w:proofErr w:type="spellEnd"/>
      <w:r>
        <w:rPr>
          <w:rFonts w:eastAsia="Times New Roman"/>
        </w:rPr>
        <w:t xml:space="preserve"> (Ad Vocem)</w:t>
      </w:r>
      <w:r>
        <w:rPr>
          <w:rFonts w:eastAsia="Times New Roman"/>
        </w:rPr>
        <w:br/>
        <w:t>- Krzysztof Bońkowski (Ad Vocem)</w:t>
      </w:r>
      <w:r>
        <w:rPr>
          <w:rFonts w:eastAsia="Times New Roman"/>
        </w:rPr>
        <w:br/>
        <w:t xml:space="preserve">- Józef </w:t>
      </w:r>
      <w:proofErr w:type="spellStart"/>
      <w:r>
        <w:rPr>
          <w:rFonts w:eastAsia="Times New Roman"/>
        </w:rPr>
        <w:t>Lutomirski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>- Sławomir Osiwała</w:t>
      </w:r>
      <w:r>
        <w:rPr>
          <w:rFonts w:eastAsia="Times New Roman"/>
        </w:rPr>
        <w:br/>
        <w:t>- Artur Borkowski (Ad Vocem)</w:t>
      </w:r>
      <w:r>
        <w:rPr>
          <w:rFonts w:eastAsia="Times New Roman"/>
        </w:rPr>
        <w:br/>
        <w:t xml:space="preserve">- Józef </w:t>
      </w:r>
      <w:proofErr w:type="spellStart"/>
      <w:r>
        <w:rPr>
          <w:rFonts w:eastAsia="Times New Roman"/>
        </w:rPr>
        <w:t>Lutomirski</w:t>
      </w:r>
      <w:proofErr w:type="spellEnd"/>
      <w:r>
        <w:rPr>
          <w:rFonts w:eastAsia="Times New Roman"/>
        </w:rPr>
        <w:t xml:space="preserve"> (Ad Vocem)</w:t>
      </w:r>
      <w:r>
        <w:rPr>
          <w:rFonts w:eastAsia="Times New Roman"/>
        </w:rPr>
        <w:br/>
        <w:t xml:space="preserve">- Józef </w:t>
      </w:r>
      <w:proofErr w:type="spellStart"/>
      <w:r>
        <w:rPr>
          <w:rFonts w:eastAsia="Times New Roman"/>
        </w:rPr>
        <w:t>Lutomirski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>- Krzysztof Bońkowski (Ad Vocem)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</w:t>
      </w:r>
      <w:r>
        <w:rPr>
          <w:rFonts w:eastAsia="Times New Roman"/>
          <w:b/>
          <w:bCs/>
          <w:u w:val="single"/>
        </w:rPr>
        <w:t>no w sprawie:</w:t>
      </w:r>
      <w:r>
        <w:rPr>
          <w:rFonts w:eastAsia="Times New Roman"/>
        </w:rPr>
        <w:br/>
        <w:t>Rozpatrzenie autopoprawki do projektu uchwały w sprawie nadania drodze położonej w miejscowości Stasi Las nazwy ul. Ukryta.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13, PRZECIW: 0, WSTRZYMUJĘ SIĘ: 1,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(13)</w:t>
      </w:r>
      <w:r>
        <w:rPr>
          <w:rFonts w:eastAsia="Times New Roman"/>
        </w:rPr>
        <w:br/>
        <w:t>Marek</w:t>
      </w:r>
      <w:r>
        <w:rPr>
          <w:rFonts w:eastAsia="Times New Roman"/>
        </w:rPr>
        <w:t xml:space="preserve"> Biliński, Krzysztof Bońkowski, Sławomir Czerwiński, Bożena Kalinowska, Teresa Krzyczkowska, Gabriela Książyk, Józef </w:t>
      </w:r>
      <w:proofErr w:type="spellStart"/>
      <w:r>
        <w:rPr>
          <w:rFonts w:eastAsia="Times New Roman"/>
        </w:rPr>
        <w:t>Lutomirski</w:t>
      </w:r>
      <w:proofErr w:type="spellEnd"/>
      <w:r>
        <w:rPr>
          <w:rFonts w:eastAsia="Times New Roman"/>
        </w:rPr>
        <w:t xml:space="preserve"> , Agnieszka </w:t>
      </w:r>
      <w:proofErr w:type="spellStart"/>
      <w:r>
        <w:rPr>
          <w:rFonts w:eastAsia="Times New Roman"/>
        </w:rPr>
        <w:t>Oktaba</w:t>
      </w:r>
      <w:proofErr w:type="spellEnd"/>
      <w:r>
        <w:rPr>
          <w:rFonts w:eastAsia="Times New Roman"/>
        </w:rPr>
        <w:t xml:space="preserve">, Sławomir Osiwała, Jarosław Krzysztof Pielach, Aneta Rogucka, Mariusz Rosiński, Włodzimierz </w:t>
      </w:r>
      <w:proofErr w:type="spellStart"/>
      <w:r>
        <w:rPr>
          <w:rFonts w:eastAsia="Times New Roman"/>
        </w:rPr>
        <w:t>Skośkiewicz</w:t>
      </w:r>
      <w:proofErr w:type="spellEnd"/>
      <w:r>
        <w:rPr>
          <w:rFonts w:eastAsia="Times New Roman"/>
        </w:rPr>
        <w:br/>
        <w:t>WSTRZ</w:t>
      </w:r>
      <w:r>
        <w:rPr>
          <w:rFonts w:eastAsia="Times New Roman"/>
        </w:rPr>
        <w:t>YMUJĘ SIĘ (1)</w:t>
      </w:r>
      <w:r>
        <w:rPr>
          <w:rFonts w:eastAsia="Times New Roman"/>
        </w:rPr>
        <w:br/>
        <w:t>Wiesław Winnicki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Krzysztof Zakolski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</w:r>
      <w:r>
        <w:rPr>
          <w:rFonts w:eastAsia="Times New Roman"/>
        </w:rPr>
        <w:t xml:space="preserve">Rozpatrzenie projektu uchwały w sprawie nadania drodze położonej w miejscowości Stasi Las nazwy ul. Ukryta..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6, PRZECIW: 3, WSTRZYMUJĘ SIĘ: 5,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(6)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Marek Biliński, Sławomir Czerwiński, </w:t>
      </w:r>
      <w:r>
        <w:rPr>
          <w:rFonts w:eastAsia="Times New Roman"/>
        </w:rPr>
        <w:t>Sławomir Osiwała, Jarosław Krzysztof Pielach, Aneta Rogucka, Mariusz Rosiński</w:t>
      </w:r>
      <w:r>
        <w:rPr>
          <w:rFonts w:eastAsia="Times New Roman"/>
        </w:rPr>
        <w:br/>
        <w:t>PRZECIW (3)</w:t>
      </w:r>
      <w:r>
        <w:rPr>
          <w:rFonts w:eastAsia="Times New Roman"/>
        </w:rPr>
        <w:br/>
        <w:t xml:space="preserve">Krzysztof Bońkowski, Teresa Krzyczkowska, Józef </w:t>
      </w:r>
      <w:proofErr w:type="spellStart"/>
      <w:r>
        <w:rPr>
          <w:rFonts w:eastAsia="Times New Roman"/>
        </w:rPr>
        <w:t>Lutomirski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>WSTRZYMUJĘ SIĘ (5)</w:t>
      </w:r>
      <w:r>
        <w:rPr>
          <w:rFonts w:eastAsia="Times New Roman"/>
        </w:rPr>
        <w:br/>
        <w:t xml:space="preserve">Bożena Kalinowska, Gabriela Książyk, Agnieszka </w:t>
      </w:r>
      <w:proofErr w:type="spellStart"/>
      <w:r>
        <w:rPr>
          <w:rFonts w:eastAsia="Times New Roman"/>
        </w:rPr>
        <w:t>Oktaba</w:t>
      </w:r>
      <w:proofErr w:type="spellEnd"/>
      <w:r>
        <w:rPr>
          <w:rFonts w:eastAsia="Times New Roman"/>
        </w:rPr>
        <w:t xml:space="preserve">, Włodzimierz </w:t>
      </w:r>
      <w:proofErr w:type="spellStart"/>
      <w:r>
        <w:rPr>
          <w:rFonts w:eastAsia="Times New Roman"/>
        </w:rPr>
        <w:t>Skośkiewicz</w:t>
      </w:r>
      <w:proofErr w:type="spellEnd"/>
      <w:r>
        <w:rPr>
          <w:rFonts w:eastAsia="Times New Roman"/>
        </w:rPr>
        <w:t>, Wiesław</w:t>
      </w:r>
      <w:r>
        <w:rPr>
          <w:rFonts w:eastAsia="Times New Roman"/>
        </w:rPr>
        <w:t xml:space="preserve"> Winnicki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Krzysztof Zakolski</w:t>
      </w:r>
      <w:r>
        <w:rPr>
          <w:rFonts w:eastAsia="Times New Roman"/>
        </w:rPr>
        <w:br/>
      </w:r>
    </w:p>
    <w:p w14:paraId="2CD35DE3" w14:textId="09367463" w:rsidR="00000000" w:rsidRDefault="009635C6">
      <w:pPr>
        <w:divId w:val="1513761763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F467E7" w:rsidRPr="00F467E7">
        <w:rPr>
          <w:rFonts w:eastAsia="Times New Roman"/>
          <w:b/>
          <w:bCs/>
        </w:rPr>
        <w:t>563/</w:t>
      </w:r>
      <w:r>
        <w:rPr>
          <w:rFonts w:eastAsia="Times New Roman"/>
          <w:b/>
          <w:bCs/>
        </w:rPr>
        <w:t>L/</w:t>
      </w:r>
      <w:r>
        <w:rPr>
          <w:rFonts w:eastAsia="Times New Roman"/>
          <w:b/>
          <w:bCs/>
        </w:rPr>
        <w:t>2022</w:t>
      </w:r>
    </w:p>
    <w:p w14:paraId="4C6B0CEA" w14:textId="77777777" w:rsidR="00AB0693" w:rsidRDefault="009635C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335C9C">
        <w:rPr>
          <w:rFonts w:eastAsia="Times New Roman"/>
          <w:b/>
          <w:bCs/>
        </w:rPr>
        <w:t>12. Rozpatrzenie projektu uchwały w sprawie określenia wykazu kąpielisk na terenie Miasta i Gminy Serock oraz sezonu kąpielowego w 2022r.</w:t>
      </w:r>
      <w:r>
        <w:rPr>
          <w:rFonts w:eastAsia="Times New Roman"/>
        </w:rPr>
        <w:br/>
      </w:r>
    </w:p>
    <w:p w14:paraId="6AC8C7A6" w14:textId="77777777" w:rsidR="003A0005" w:rsidRPr="003A0005" w:rsidRDefault="001F11E7" w:rsidP="003A0005">
      <w:pPr>
        <w:rPr>
          <w:rFonts w:eastAsia="Times New Roman"/>
        </w:rPr>
      </w:pPr>
      <w:r>
        <w:rPr>
          <w:rFonts w:eastAsia="Times New Roman"/>
        </w:rPr>
        <w:t xml:space="preserve">Projekt uchwały przedstawił Burmistrz Miasta i Gminy Serock Artur Borkowski wraz z Zastępcą Burmistrza </w:t>
      </w:r>
      <w:r w:rsidR="00EF72E5">
        <w:rPr>
          <w:rFonts w:eastAsia="Times New Roman"/>
        </w:rPr>
        <w:t xml:space="preserve">Markiem </w:t>
      </w:r>
      <w:proofErr w:type="spellStart"/>
      <w:r w:rsidR="00EF72E5">
        <w:rPr>
          <w:rFonts w:eastAsia="Times New Roman"/>
        </w:rPr>
        <w:t>Bąbolskim</w:t>
      </w:r>
      <w:proofErr w:type="spellEnd"/>
      <w:r w:rsidR="003A0005">
        <w:rPr>
          <w:rFonts w:eastAsia="Times New Roman"/>
        </w:rPr>
        <w:t xml:space="preserve">. </w:t>
      </w:r>
      <w:r w:rsidR="003A0005" w:rsidRPr="003A0005">
        <w:rPr>
          <w:rFonts w:eastAsia="Times New Roman"/>
        </w:rPr>
        <w:t>Zgodnie z art. 37 ust. 1 i 2 ustawy z dnia 20 lipca 2017 r. Prawo wodne (Dz. U. z 2021 r. poz.2233 ze zm.) rada gminy określa w drodze uchwały będącej aktem prawa miejscowego, corocznie do 20 maja wykaz kąpielisk na terenie gminy. Określa także sezon kąpielowy, który obejmuje okres między 1 czerwca a 30 września.</w:t>
      </w:r>
    </w:p>
    <w:p w14:paraId="33A01F98" w14:textId="77777777" w:rsidR="003A0005" w:rsidRPr="003A0005" w:rsidRDefault="003A0005" w:rsidP="003A0005">
      <w:pPr>
        <w:rPr>
          <w:rFonts w:eastAsia="Times New Roman"/>
        </w:rPr>
      </w:pPr>
      <w:r w:rsidRPr="003A0005">
        <w:rPr>
          <w:rFonts w:eastAsia="Times New Roman"/>
        </w:rPr>
        <w:t>Organizator (Burmistrz Miasta i Gminy Serock) uzyskał wszystkie dokumenty niezbędne do umieszczenia w wykazie kąpielisk, wydzielonego fragmentu wód powierzchniowych, na których planuje się utworzyć kąpielisko pod nazwą "Plaża Miejska w Serocku" na akwenie wodnym Jeziora Zegrzyńskiego w km 39+221 rzeki Narew; współrzędne geograficzne: N 52o30'56,8" E 21o04'38,5".</w:t>
      </w:r>
    </w:p>
    <w:p w14:paraId="20E8E077" w14:textId="77777777" w:rsidR="003A0005" w:rsidRPr="003A0005" w:rsidRDefault="003A0005" w:rsidP="003A0005">
      <w:pPr>
        <w:rPr>
          <w:rFonts w:eastAsia="Times New Roman"/>
        </w:rPr>
      </w:pPr>
      <w:r w:rsidRPr="003A0005">
        <w:rPr>
          <w:rFonts w:eastAsia="Times New Roman"/>
        </w:rPr>
        <w:t>Wypełniając nałożony ww. ustawą obowiązek należy projekt uchwały podać do publicznej wiadomości, w sposób zwyczajowo przyjęty, określając formę, miejsce i termin składania uwag oraz propozycji zmian do tego projektu uchwały, nie krótszy niż 21 dni od dnia podania do publicznej wiadomości.</w:t>
      </w:r>
    </w:p>
    <w:p w14:paraId="20F7EB55" w14:textId="77777777" w:rsidR="003A0005" w:rsidRPr="003A0005" w:rsidRDefault="003A0005" w:rsidP="003A0005">
      <w:pPr>
        <w:rPr>
          <w:rFonts w:eastAsia="Times New Roman"/>
        </w:rPr>
      </w:pPr>
      <w:r w:rsidRPr="003A0005">
        <w:rPr>
          <w:rFonts w:eastAsia="Times New Roman"/>
        </w:rPr>
        <w:t>Projekt uchwały został podany do publicznej wiadomości poprzez:</w:t>
      </w:r>
    </w:p>
    <w:p w14:paraId="620BD4E6" w14:textId="77777777" w:rsidR="003A0005" w:rsidRPr="003A0005" w:rsidRDefault="003A0005" w:rsidP="003A0005">
      <w:pPr>
        <w:rPr>
          <w:rFonts w:eastAsia="Times New Roman"/>
        </w:rPr>
      </w:pPr>
      <w:r w:rsidRPr="003A0005">
        <w:rPr>
          <w:rFonts w:eastAsia="Times New Roman"/>
        </w:rPr>
        <w:t>1) udostępnienie na stronie Biuletynu Informacji Publicznej Urzędu Miasta i Gminy w Serocku,</w:t>
      </w:r>
    </w:p>
    <w:p w14:paraId="7AF35E28" w14:textId="77777777" w:rsidR="003A0005" w:rsidRPr="003A0005" w:rsidRDefault="003A0005" w:rsidP="003A0005">
      <w:pPr>
        <w:rPr>
          <w:rFonts w:eastAsia="Times New Roman"/>
        </w:rPr>
      </w:pPr>
      <w:r w:rsidRPr="003A0005">
        <w:rPr>
          <w:rFonts w:eastAsia="Times New Roman"/>
        </w:rPr>
        <w:t>2) udostępnienie na tablicy ogłoszeń Urzędu Miasta i Gminy w Serocku.</w:t>
      </w:r>
    </w:p>
    <w:p w14:paraId="6570263B" w14:textId="77777777" w:rsidR="003A0005" w:rsidRPr="003A0005" w:rsidRDefault="003A0005" w:rsidP="003A0005">
      <w:pPr>
        <w:rPr>
          <w:rFonts w:eastAsia="Times New Roman"/>
        </w:rPr>
      </w:pPr>
      <w:r w:rsidRPr="003A0005">
        <w:rPr>
          <w:rFonts w:eastAsia="Times New Roman"/>
        </w:rPr>
        <w:t>Do projektu uchwały nie wniesiono uwag.</w:t>
      </w:r>
    </w:p>
    <w:p w14:paraId="1A778F76" w14:textId="77777777" w:rsidR="003A0005" w:rsidRPr="003A0005" w:rsidRDefault="003A0005" w:rsidP="003A0005">
      <w:pPr>
        <w:rPr>
          <w:rFonts w:eastAsia="Times New Roman"/>
        </w:rPr>
      </w:pPr>
      <w:r w:rsidRPr="003A0005">
        <w:rPr>
          <w:rFonts w:eastAsia="Times New Roman"/>
        </w:rPr>
        <w:t>Stosownie do zapisu art. 37 ust. 12 ustawy z dnia 20 lipca 2017 r. Prawo wodne (Dz. U. z 2021 r. poz. 2233 ze zm.) projekt uchwały przesłano do zaopiniowania: Państwowemu Powiatowemu Inspektorowi Sanitarnemu w Legionowie, Państwowemu Gospodarstwu Wodnemu Wody Polskie- Regionalnemu Zarządowi Gospodarki w Warszawie, Urzędowi Żeglugi Śródlądowej w Warszawie, Głównemu Inspektorowi Ochrony Środowiska w Warszawie.</w:t>
      </w:r>
    </w:p>
    <w:p w14:paraId="36262EDA" w14:textId="77777777" w:rsidR="003A0005" w:rsidRDefault="003A0005" w:rsidP="003A0005">
      <w:pPr>
        <w:rPr>
          <w:rFonts w:eastAsia="Times New Roman"/>
        </w:rPr>
      </w:pPr>
      <w:r w:rsidRPr="003A0005">
        <w:rPr>
          <w:rFonts w:eastAsia="Times New Roman"/>
        </w:rPr>
        <w:t>Uzyskane opinie były pozytywne.</w:t>
      </w:r>
      <w:r w:rsidR="009635C6">
        <w:rPr>
          <w:rFonts w:eastAsia="Times New Roman"/>
        </w:rPr>
        <w:br/>
      </w:r>
      <w:r w:rsidR="009635C6">
        <w:rPr>
          <w:rFonts w:eastAsia="Times New Roman"/>
        </w:rPr>
        <w:br/>
      </w:r>
      <w:r w:rsidRPr="003A0005">
        <w:rPr>
          <w:rFonts w:eastAsia="Times New Roman"/>
        </w:rPr>
        <w:t>Przewodniczący Rady Mariusz Rosiński poinformował, że na posiedzeniu wspólnym Komisji projekt uchwały został rozpatrzony i zaopiniowany pozytywnie.</w:t>
      </w:r>
    </w:p>
    <w:p w14:paraId="3F8B195E" w14:textId="77777777" w:rsidR="003A0005" w:rsidRDefault="003A0005" w:rsidP="003A0005">
      <w:pPr>
        <w:rPr>
          <w:rFonts w:eastAsia="Times New Roman"/>
        </w:rPr>
      </w:pPr>
    </w:p>
    <w:p w14:paraId="43C59373" w14:textId="56590895" w:rsidR="00000000" w:rsidRDefault="009635C6" w:rsidP="003A0005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lastRenderedPageBreak/>
        <w:t>W dyskusji wzięli udział: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</w:r>
      <w:r>
        <w:rPr>
          <w:rFonts w:eastAsia="Times New Roman"/>
        </w:rPr>
        <w:t xml:space="preserve">- Marek </w:t>
      </w:r>
      <w:proofErr w:type="spellStart"/>
      <w:r>
        <w:rPr>
          <w:rFonts w:eastAsia="Times New Roman"/>
        </w:rPr>
        <w:t>Bąbolski</w:t>
      </w:r>
      <w:proofErr w:type="spellEnd"/>
      <w:r>
        <w:rPr>
          <w:rFonts w:eastAsia="Times New Roman"/>
        </w:rPr>
        <w:br/>
        <w:t>- Mariusz Rosiński</w:t>
      </w:r>
      <w:r>
        <w:rPr>
          <w:rFonts w:eastAsia="Times New Roman"/>
        </w:rPr>
        <w:br/>
        <w:t xml:space="preserve">- Marek </w:t>
      </w:r>
      <w:proofErr w:type="spellStart"/>
      <w:r>
        <w:rPr>
          <w:rFonts w:eastAsia="Times New Roman"/>
        </w:rPr>
        <w:t>Bąbolski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>Rozpatrzenie projektu uchwały w sprawie określenia wykazu kąpielisk na terenie Miasta i Gminy Serock oraz sezonu kąpielowego w 2022r.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</w:t>
      </w:r>
      <w:r>
        <w:rPr>
          <w:rFonts w:eastAsia="Times New Roman"/>
        </w:rPr>
        <w:t>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 xml:space="preserve">Marek Biliński, Krzysztof Bońkowski, Sławomir Czerwiński, Bożena Kalinowska, Teresa Krzyczkowska, Gabriela Książyk, Józef </w:t>
      </w:r>
      <w:proofErr w:type="spellStart"/>
      <w:r>
        <w:rPr>
          <w:rFonts w:eastAsia="Times New Roman"/>
        </w:rPr>
        <w:t>Lutomirski</w:t>
      </w:r>
      <w:proofErr w:type="spellEnd"/>
      <w:r>
        <w:rPr>
          <w:rFonts w:eastAsia="Times New Roman"/>
        </w:rPr>
        <w:t xml:space="preserve"> , Agnieszka </w:t>
      </w:r>
      <w:proofErr w:type="spellStart"/>
      <w:r>
        <w:rPr>
          <w:rFonts w:eastAsia="Times New Roman"/>
        </w:rPr>
        <w:t>Oktaba</w:t>
      </w:r>
      <w:proofErr w:type="spellEnd"/>
      <w:r>
        <w:rPr>
          <w:rFonts w:eastAsia="Times New Roman"/>
        </w:rPr>
        <w:t>, Sławomir Osiwała, Jarosław Krzysztof</w:t>
      </w:r>
      <w:r>
        <w:rPr>
          <w:rFonts w:eastAsia="Times New Roman"/>
        </w:rPr>
        <w:t xml:space="preserve"> Pielach, Aneta Rogucka, Mariusz Rosiński, Włodzimierz </w:t>
      </w:r>
      <w:proofErr w:type="spellStart"/>
      <w:r>
        <w:rPr>
          <w:rFonts w:eastAsia="Times New Roman"/>
        </w:rPr>
        <w:t>Skośkiewicz</w:t>
      </w:r>
      <w:proofErr w:type="spellEnd"/>
      <w:r>
        <w:rPr>
          <w:rFonts w:eastAsia="Times New Roman"/>
        </w:rPr>
        <w:t>, Wiesław Winnicki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Krzysztof Zakolski</w:t>
      </w:r>
      <w:r>
        <w:rPr>
          <w:rFonts w:eastAsia="Times New Roman"/>
        </w:rPr>
        <w:br/>
      </w:r>
    </w:p>
    <w:p w14:paraId="0DB66F48" w14:textId="5A063FAA" w:rsidR="00000000" w:rsidRDefault="009635C6">
      <w:pPr>
        <w:divId w:val="901451014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9135E6" w:rsidRPr="009135E6">
        <w:rPr>
          <w:rFonts w:eastAsia="Times New Roman"/>
          <w:b/>
          <w:bCs/>
        </w:rPr>
        <w:t>564/</w:t>
      </w:r>
      <w:r>
        <w:rPr>
          <w:rFonts w:eastAsia="Times New Roman"/>
          <w:b/>
          <w:bCs/>
        </w:rPr>
        <w:t>L/</w:t>
      </w:r>
      <w:r>
        <w:rPr>
          <w:rFonts w:eastAsia="Times New Roman"/>
          <w:b/>
          <w:bCs/>
        </w:rPr>
        <w:t>2022</w:t>
      </w:r>
    </w:p>
    <w:p w14:paraId="12DED186" w14:textId="6A239E47" w:rsidR="003135C9" w:rsidRDefault="009635C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3135C9">
        <w:rPr>
          <w:rFonts w:eastAsia="Times New Roman"/>
          <w:b/>
          <w:bCs/>
        </w:rPr>
        <w:t>13. Rozpatrzenie projektu uchwały w sprawie zawarcia porozumienia dotyczącego współpracy międzygminnej.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9667E1" w:rsidRPr="009667E1">
        <w:rPr>
          <w:rFonts w:eastAsia="Times New Roman"/>
        </w:rPr>
        <w:t>Projekt uchwały przedstawił Burmistrz Miasta i Gminy Serock Artur Borkowski</w:t>
      </w:r>
      <w:r w:rsidR="009667E1">
        <w:rPr>
          <w:rFonts w:eastAsia="Times New Roman"/>
        </w:rPr>
        <w:t xml:space="preserve">. </w:t>
      </w:r>
      <w:r w:rsidR="009667E1" w:rsidRPr="009667E1">
        <w:rPr>
          <w:rFonts w:eastAsia="Times New Roman"/>
        </w:rPr>
        <w:t xml:space="preserve">Rada Miejska w Serocku postanawia nawiązać partnerską współpracę pomiędzy Gminą </w:t>
      </w:r>
      <w:proofErr w:type="spellStart"/>
      <w:r w:rsidR="009667E1" w:rsidRPr="009667E1">
        <w:rPr>
          <w:rFonts w:eastAsia="Times New Roman"/>
        </w:rPr>
        <w:t>Dryanovo</w:t>
      </w:r>
      <w:proofErr w:type="spellEnd"/>
      <w:r w:rsidR="009667E1" w:rsidRPr="009667E1">
        <w:rPr>
          <w:rFonts w:eastAsia="Times New Roman"/>
        </w:rPr>
        <w:t xml:space="preserve"> położoną w Bułgarii a Miastem i Gminą Serock, na warunkach określonych w projekcie porozumienia, stanowiącego załącznik do niniejszej uchwały.</w:t>
      </w:r>
    </w:p>
    <w:p w14:paraId="2AD7E218" w14:textId="14F0FEFB" w:rsidR="00000000" w:rsidRDefault="009667E1">
      <w:pPr>
        <w:spacing w:after="240"/>
        <w:rPr>
          <w:rFonts w:eastAsia="Times New Roman"/>
        </w:rPr>
      </w:pPr>
      <w:r w:rsidRPr="009667E1">
        <w:rPr>
          <w:rFonts w:eastAsia="Times New Roman"/>
        </w:rPr>
        <w:t>Przewodniczący Rady Mariusz Rosiński poinformował, że na posiedzeniu wspólnym Komisji projekt uchwały został rozpatrzony i zaopiniowany pozytywnie.</w:t>
      </w:r>
      <w:r w:rsidR="009635C6">
        <w:rPr>
          <w:rFonts w:eastAsia="Times New Roman"/>
        </w:rPr>
        <w:br/>
      </w:r>
      <w:r w:rsidR="009635C6">
        <w:rPr>
          <w:rFonts w:eastAsia="Times New Roman"/>
        </w:rPr>
        <w:br/>
      </w:r>
      <w:r w:rsidR="009635C6">
        <w:rPr>
          <w:rFonts w:eastAsia="Times New Roman"/>
          <w:b/>
          <w:bCs/>
          <w:u w:val="single"/>
        </w:rPr>
        <w:t>W d</w:t>
      </w:r>
      <w:r w:rsidR="009635C6">
        <w:rPr>
          <w:rFonts w:eastAsia="Times New Roman"/>
          <w:b/>
          <w:bCs/>
          <w:u w:val="single"/>
        </w:rPr>
        <w:t>yskusji wzięli udział:</w:t>
      </w:r>
      <w:r w:rsidR="009635C6">
        <w:rPr>
          <w:rFonts w:eastAsia="Times New Roman"/>
        </w:rPr>
        <w:br/>
        <w:t>- Artur Borkowski</w:t>
      </w:r>
      <w:r w:rsidR="009635C6">
        <w:rPr>
          <w:rFonts w:eastAsia="Times New Roman"/>
        </w:rPr>
        <w:br/>
      </w:r>
      <w:r w:rsidR="009635C6">
        <w:rPr>
          <w:rFonts w:eastAsia="Times New Roman"/>
        </w:rPr>
        <w:br/>
      </w:r>
      <w:r w:rsidR="009635C6">
        <w:rPr>
          <w:rFonts w:eastAsia="Times New Roman"/>
        </w:rPr>
        <w:br/>
      </w:r>
      <w:r w:rsidR="009635C6">
        <w:rPr>
          <w:rFonts w:eastAsia="Times New Roman"/>
          <w:b/>
          <w:bCs/>
          <w:u w:val="single"/>
        </w:rPr>
        <w:t>Głosowano w sprawie:</w:t>
      </w:r>
      <w:r w:rsidR="009635C6">
        <w:rPr>
          <w:rFonts w:eastAsia="Times New Roman"/>
        </w:rPr>
        <w:br/>
        <w:t>Rozpatrzenie projektu uchwały w sprawie zawarcia porozumienia dotyczącego współpracy międzygminnej.</w:t>
      </w:r>
      <w:r w:rsidR="009635C6">
        <w:rPr>
          <w:rFonts w:eastAsia="Times New Roman"/>
        </w:rPr>
        <w:br/>
      </w:r>
      <w:r w:rsidR="009635C6">
        <w:rPr>
          <w:rFonts w:eastAsia="Times New Roman"/>
        </w:rPr>
        <w:br/>
      </w:r>
      <w:r w:rsidR="009635C6">
        <w:rPr>
          <w:rStyle w:val="Pogrubienie"/>
          <w:rFonts w:eastAsia="Times New Roman"/>
          <w:u w:val="single"/>
        </w:rPr>
        <w:t>Wyniki głosowania</w:t>
      </w:r>
      <w:r w:rsidR="009635C6">
        <w:rPr>
          <w:rFonts w:eastAsia="Times New Roman"/>
        </w:rPr>
        <w:br/>
        <w:t>ZA: 14, PRZECIW: 0, WSTRZYMUJĘ SIĘ: 0, BRAK GŁOSU: 0, NIEOBECNI: 1</w:t>
      </w:r>
      <w:r w:rsidR="009635C6">
        <w:rPr>
          <w:rFonts w:eastAsia="Times New Roman"/>
        </w:rPr>
        <w:br/>
      </w:r>
      <w:r w:rsidR="009635C6">
        <w:rPr>
          <w:rFonts w:eastAsia="Times New Roman"/>
        </w:rPr>
        <w:br/>
      </w:r>
      <w:r w:rsidR="009635C6">
        <w:rPr>
          <w:rFonts w:eastAsia="Times New Roman"/>
          <w:u w:val="single"/>
        </w:rPr>
        <w:t>Wyn</w:t>
      </w:r>
      <w:r w:rsidR="009635C6">
        <w:rPr>
          <w:rFonts w:eastAsia="Times New Roman"/>
          <w:u w:val="single"/>
        </w:rPr>
        <w:t>iki imienne:</w:t>
      </w:r>
      <w:r w:rsidR="009635C6">
        <w:rPr>
          <w:rFonts w:eastAsia="Times New Roman"/>
        </w:rPr>
        <w:br/>
        <w:t>ZA (14)</w:t>
      </w:r>
      <w:r w:rsidR="009635C6">
        <w:rPr>
          <w:rFonts w:eastAsia="Times New Roman"/>
        </w:rPr>
        <w:br/>
      </w:r>
      <w:r w:rsidR="009635C6">
        <w:rPr>
          <w:rFonts w:eastAsia="Times New Roman"/>
        </w:rPr>
        <w:lastRenderedPageBreak/>
        <w:t xml:space="preserve">Marek Biliński, Krzysztof Bońkowski, Sławomir Czerwiński, Bożena Kalinowska, Teresa Krzyczkowska, Gabriela Książyk, Józef </w:t>
      </w:r>
      <w:proofErr w:type="spellStart"/>
      <w:r w:rsidR="009635C6">
        <w:rPr>
          <w:rFonts w:eastAsia="Times New Roman"/>
        </w:rPr>
        <w:t>Lutomirski</w:t>
      </w:r>
      <w:proofErr w:type="spellEnd"/>
      <w:r w:rsidR="009635C6">
        <w:rPr>
          <w:rFonts w:eastAsia="Times New Roman"/>
        </w:rPr>
        <w:t xml:space="preserve"> , Agnieszka </w:t>
      </w:r>
      <w:proofErr w:type="spellStart"/>
      <w:r w:rsidR="009635C6">
        <w:rPr>
          <w:rFonts w:eastAsia="Times New Roman"/>
        </w:rPr>
        <w:t>Oktaba</w:t>
      </w:r>
      <w:proofErr w:type="spellEnd"/>
      <w:r w:rsidR="009635C6">
        <w:rPr>
          <w:rFonts w:eastAsia="Times New Roman"/>
        </w:rPr>
        <w:t>, Sławomir Osiwała, Jarosław Krzysztof Pielach, Aneta Rogucka, Mariusz Rosiński, Wło</w:t>
      </w:r>
      <w:r w:rsidR="009635C6">
        <w:rPr>
          <w:rFonts w:eastAsia="Times New Roman"/>
        </w:rPr>
        <w:t xml:space="preserve">dzimierz </w:t>
      </w:r>
      <w:proofErr w:type="spellStart"/>
      <w:r w:rsidR="009635C6">
        <w:rPr>
          <w:rFonts w:eastAsia="Times New Roman"/>
        </w:rPr>
        <w:t>Skośkiewicz</w:t>
      </w:r>
      <w:proofErr w:type="spellEnd"/>
      <w:r w:rsidR="009635C6">
        <w:rPr>
          <w:rFonts w:eastAsia="Times New Roman"/>
        </w:rPr>
        <w:t>, Wiesław Winnicki</w:t>
      </w:r>
      <w:r w:rsidR="009635C6">
        <w:rPr>
          <w:rFonts w:eastAsia="Times New Roman"/>
        </w:rPr>
        <w:br/>
        <w:t>NIEOBECNI (1)</w:t>
      </w:r>
      <w:r w:rsidR="009635C6">
        <w:rPr>
          <w:rFonts w:eastAsia="Times New Roman"/>
        </w:rPr>
        <w:br/>
        <w:t>Krzysztof Zakolski</w:t>
      </w:r>
      <w:r w:rsidR="009635C6">
        <w:rPr>
          <w:rFonts w:eastAsia="Times New Roman"/>
        </w:rPr>
        <w:br/>
      </w:r>
    </w:p>
    <w:p w14:paraId="37096A64" w14:textId="48A00AFA" w:rsidR="00000000" w:rsidRDefault="009635C6">
      <w:pPr>
        <w:divId w:val="616528898"/>
        <w:rPr>
          <w:rFonts w:eastAsia="Times New Roman"/>
        </w:rPr>
      </w:pPr>
      <w:r>
        <w:rPr>
          <w:rFonts w:eastAsia="Times New Roman"/>
          <w:b/>
          <w:bCs/>
        </w:rPr>
        <w:t>Uchwała nr</w:t>
      </w:r>
      <w:r w:rsidR="00180983">
        <w:rPr>
          <w:rFonts w:eastAsia="Times New Roman"/>
          <w:b/>
          <w:bCs/>
        </w:rPr>
        <w:t xml:space="preserve"> </w:t>
      </w:r>
      <w:r w:rsidR="00180983" w:rsidRPr="00180983">
        <w:rPr>
          <w:rFonts w:eastAsia="Times New Roman"/>
          <w:b/>
          <w:bCs/>
        </w:rPr>
        <w:t>565/</w:t>
      </w:r>
      <w:r>
        <w:rPr>
          <w:rFonts w:eastAsia="Times New Roman"/>
          <w:b/>
          <w:bCs/>
        </w:rPr>
        <w:t>L/</w:t>
      </w:r>
      <w:r>
        <w:rPr>
          <w:rFonts w:eastAsia="Times New Roman"/>
          <w:b/>
          <w:bCs/>
        </w:rPr>
        <w:t>2022</w:t>
      </w:r>
    </w:p>
    <w:p w14:paraId="48C20DDB" w14:textId="77777777" w:rsidR="000C1CBE" w:rsidRDefault="009635C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034420">
        <w:rPr>
          <w:rFonts w:eastAsia="Times New Roman"/>
          <w:b/>
          <w:bCs/>
        </w:rPr>
        <w:t>14. Rozpatrzenie projektu uchwały w sprawie Wieloletniej Prognozy Finansowej Miasta i Gminy Serock na lata 2022- 2037.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0C1CBE" w:rsidRPr="000C1CBE">
        <w:rPr>
          <w:rFonts w:eastAsia="Times New Roman"/>
          <w:b/>
          <w:bCs/>
        </w:rPr>
        <w:t>15. Rozpatrzenie projektu uchwały w sprawie wprowadzenia zmian w budżecie Miasta i Gminy Serock w 2022 roku.</w:t>
      </w:r>
      <w:r>
        <w:rPr>
          <w:rFonts w:eastAsia="Times New Roman"/>
        </w:rPr>
        <w:br/>
      </w:r>
    </w:p>
    <w:p w14:paraId="0C161DF4" w14:textId="401F8635" w:rsidR="000C1CBE" w:rsidRPr="000C1CBE" w:rsidRDefault="000C1CBE" w:rsidP="000C1CBE">
      <w:pPr>
        <w:spacing w:after="240"/>
        <w:rPr>
          <w:rFonts w:eastAsia="Times New Roman"/>
        </w:rPr>
      </w:pPr>
      <w:r w:rsidRPr="000C1CBE">
        <w:rPr>
          <w:rFonts w:eastAsia="Times New Roman"/>
        </w:rPr>
        <w:t>Projekty uchwał przedstawiła Skarbnik Miasta i Gminy w Serocku Pani Monika Ordak. Poinformowała o zmianach strony dochodowej oraz strony wydatkowej, przedstawiła także najważniejsze źródła zmian.</w:t>
      </w:r>
    </w:p>
    <w:p w14:paraId="5707E5E0" w14:textId="4787CF10" w:rsidR="000C1CBE" w:rsidRDefault="000C1CBE" w:rsidP="000C1CBE">
      <w:pPr>
        <w:spacing w:after="240"/>
        <w:rPr>
          <w:rFonts w:eastAsia="Times New Roman"/>
        </w:rPr>
      </w:pPr>
      <w:r w:rsidRPr="000C1CBE">
        <w:rPr>
          <w:rFonts w:eastAsia="Times New Roman"/>
        </w:rPr>
        <w:t>Przewodniczący Rady Mariusz Rosiński poinformował, że na posiedzeniu wspólnym Komisji projekty uchwał zostały rozpatrzone i zaopiniowane pozytywnie.</w:t>
      </w:r>
    </w:p>
    <w:p w14:paraId="7F435697" w14:textId="0CF55AA3" w:rsidR="00000000" w:rsidRDefault="009635C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 xml:space="preserve">- Artur </w:t>
      </w:r>
      <w:r>
        <w:rPr>
          <w:rFonts w:eastAsia="Times New Roman"/>
        </w:rPr>
        <w:t>Borkowski</w:t>
      </w:r>
      <w:r>
        <w:rPr>
          <w:rFonts w:eastAsia="Times New Roman"/>
        </w:rPr>
        <w:br/>
        <w:t>- Monika Ordak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>Rozpatrzenie projektu uchwały w sprawie Wieloletniej Prognozy Finansowej Miasta i Gminy Serock na lata 2022- 2037.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</w:t>
      </w:r>
      <w:r>
        <w:rPr>
          <w:rFonts w:eastAsia="Times New Roman"/>
          <w:u w:val="single"/>
        </w:rPr>
        <w:t>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 xml:space="preserve">Marek Biliński, Krzysztof Bońkowski, Sławomir Czerwiński, Bożena Kalinowska, Teresa Krzyczkowska, Gabriela Książyk, Józef </w:t>
      </w:r>
      <w:proofErr w:type="spellStart"/>
      <w:proofErr w:type="gramStart"/>
      <w:r>
        <w:rPr>
          <w:rFonts w:eastAsia="Times New Roman"/>
        </w:rPr>
        <w:t>Lutomirski</w:t>
      </w:r>
      <w:proofErr w:type="spellEnd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Agnieszka </w:t>
      </w:r>
      <w:proofErr w:type="spellStart"/>
      <w:r>
        <w:rPr>
          <w:rFonts w:eastAsia="Times New Roman"/>
        </w:rPr>
        <w:t>Oktaba</w:t>
      </w:r>
      <w:proofErr w:type="spellEnd"/>
      <w:r>
        <w:rPr>
          <w:rFonts w:eastAsia="Times New Roman"/>
        </w:rPr>
        <w:t>, Sławomir Osiwała, Jarosław Krzysztof Pielach, Aneta Rogucka, Mariusz Rosiński, Włod</w:t>
      </w:r>
      <w:r>
        <w:rPr>
          <w:rFonts w:eastAsia="Times New Roman"/>
        </w:rPr>
        <w:t xml:space="preserve">zimierz </w:t>
      </w:r>
      <w:proofErr w:type="spellStart"/>
      <w:r>
        <w:rPr>
          <w:rFonts w:eastAsia="Times New Roman"/>
        </w:rPr>
        <w:t>Skośkiewicz</w:t>
      </w:r>
      <w:proofErr w:type="spellEnd"/>
      <w:r>
        <w:rPr>
          <w:rFonts w:eastAsia="Times New Roman"/>
        </w:rPr>
        <w:t>, Wiesław Winnicki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Krzysztof Zakolski</w:t>
      </w:r>
      <w:r>
        <w:rPr>
          <w:rFonts w:eastAsia="Times New Roman"/>
        </w:rPr>
        <w:br/>
      </w:r>
    </w:p>
    <w:p w14:paraId="555DDE02" w14:textId="2C87F36C" w:rsidR="00000000" w:rsidRDefault="009635C6">
      <w:pPr>
        <w:divId w:val="2126994154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B66B74" w:rsidRPr="00B66B74">
        <w:rPr>
          <w:rFonts w:eastAsia="Times New Roman"/>
          <w:b/>
          <w:bCs/>
        </w:rPr>
        <w:t>566/</w:t>
      </w:r>
      <w:r>
        <w:rPr>
          <w:rFonts w:eastAsia="Times New Roman"/>
          <w:b/>
          <w:bCs/>
        </w:rPr>
        <w:t>L/</w:t>
      </w:r>
      <w:r>
        <w:rPr>
          <w:rFonts w:eastAsia="Times New Roman"/>
          <w:b/>
          <w:bCs/>
        </w:rPr>
        <w:t>2022</w:t>
      </w:r>
    </w:p>
    <w:p w14:paraId="0D1AD603" w14:textId="6A616B2F" w:rsidR="00000000" w:rsidRDefault="009635C6">
      <w:pPr>
        <w:spacing w:after="240"/>
        <w:rPr>
          <w:rFonts w:eastAsia="Times New Roman"/>
        </w:rPr>
      </w:pPr>
      <w:r>
        <w:rPr>
          <w:rFonts w:eastAsia="Times New Roman"/>
        </w:rPr>
        <w:lastRenderedPageBreak/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>Rozpatrzenie projektu uc</w:t>
      </w:r>
      <w:r>
        <w:rPr>
          <w:rFonts w:eastAsia="Times New Roman"/>
        </w:rPr>
        <w:t>hwały w sprawie wprowadzenia zmian w budżecie Miasta i Gminy Serock w 2022 roku.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>Marek Biliński, Krzysztof Bońkowski, Sławomir Czerwiński, Boże</w:t>
      </w:r>
      <w:r>
        <w:rPr>
          <w:rFonts w:eastAsia="Times New Roman"/>
        </w:rPr>
        <w:t xml:space="preserve">na Kalinowska, Teresa Krzyczkowska, Gabriela Książyk, Józef </w:t>
      </w:r>
      <w:proofErr w:type="spellStart"/>
      <w:proofErr w:type="gramStart"/>
      <w:r>
        <w:rPr>
          <w:rFonts w:eastAsia="Times New Roman"/>
        </w:rPr>
        <w:t>Lutomirski</w:t>
      </w:r>
      <w:proofErr w:type="spellEnd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Agnieszka </w:t>
      </w:r>
      <w:proofErr w:type="spellStart"/>
      <w:r>
        <w:rPr>
          <w:rFonts w:eastAsia="Times New Roman"/>
        </w:rPr>
        <w:t>Oktaba</w:t>
      </w:r>
      <w:proofErr w:type="spellEnd"/>
      <w:r>
        <w:rPr>
          <w:rFonts w:eastAsia="Times New Roman"/>
        </w:rPr>
        <w:t xml:space="preserve">, Sławomir Osiwała, Jarosław Krzysztof Pielach, Aneta Rogucka, Mariusz Rosiński, Włodzimierz </w:t>
      </w:r>
      <w:proofErr w:type="spellStart"/>
      <w:r>
        <w:rPr>
          <w:rFonts w:eastAsia="Times New Roman"/>
        </w:rPr>
        <w:t>Skośkiewicz</w:t>
      </w:r>
      <w:proofErr w:type="spellEnd"/>
      <w:r>
        <w:rPr>
          <w:rFonts w:eastAsia="Times New Roman"/>
        </w:rPr>
        <w:t>, Wiesław Winnicki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Krzysztof Zakolski</w:t>
      </w:r>
      <w:r>
        <w:rPr>
          <w:rFonts w:eastAsia="Times New Roman"/>
        </w:rPr>
        <w:br/>
      </w:r>
    </w:p>
    <w:p w14:paraId="5990D80D" w14:textId="259C944F" w:rsidR="00000000" w:rsidRDefault="009635C6">
      <w:pPr>
        <w:divId w:val="1532959826"/>
        <w:rPr>
          <w:rFonts w:eastAsia="Times New Roman"/>
        </w:rPr>
      </w:pPr>
      <w:r>
        <w:rPr>
          <w:rFonts w:eastAsia="Times New Roman"/>
          <w:b/>
          <w:bCs/>
        </w:rPr>
        <w:t xml:space="preserve">Uchwała </w:t>
      </w:r>
      <w:r>
        <w:rPr>
          <w:rFonts w:eastAsia="Times New Roman"/>
          <w:b/>
          <w:bCs/>
        </w:rPr>
        <w:t xml:space="preserve">nr </w:t>
      </w:r>
      <w:r w:rsidR="006F1CF7" w:rsidRPr="006F1CF7">
        <w:rPr>
          <w:rFonts w:eastAsia="Times New Roman"/>
          <w:b/>
          <w:bCs/>
        </w:rPr>
        <w:t>567/</w:t>
      </w:r>
      <w:r>
        <w:rPr>
          <w:rFonts w:eastAsia="Times New Roman"/>
          <w:b/>
          <w:bCs/>
        </w:rPr>
        <w:t>L/</w:t>
      </w:r>
      <w:r>
        <w:rPr>
          <w:rFonts w:eastAsia="Times New Roman"/>
          <w:b/>
          <w:bCs/>
        </w:rPr>
        <w:t>2022</w:t>
      </w:r>
    </w:p>
    <w:p w14:paraId="181F84B4" w14:textId="77777777" w:rsidR="0033180B" w:rsidRDefault="009635C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33180B">
        <w:rPr>
          <w:rFonts w:eastAsia="Times New Roman"/>
          <w:b/>
          <w:bCs/>
        </w:rPr>
        <w:t xml:space="preserve">15a. Rozpatrzenie projektu uchwały w sprawie udzielenia pomocy rzeczowej dla Gromady </w:t>
      </w:r>
      <w:proofErr w:type="spellStart"/>
      <w:r w:rsidRPr="0033180B">
        <w:rPr>
          <w:rFonts w:eastAsia="Times New Roman"/>
          <w:b/>
          <w:bCs/>
        </w:rPr>
        <w:t>Rohan</w:t>
      </w:r>
      <w:proofErr w:type="spellEnd"/>
      <w:r w:rsidRPr="0033180B">
        <w:rPr>
          <w:rFonts w:eastAsia="Times New Roman"/>
          <w:b/>
          <w:bCs/>
        </w:rPr>
        <w:t xml:space="preserve"> położonej w obwodzie Charkowskim, rejon Charków w Ukrainie w roku 2022.</w:t>
      </w:r>
      <w:r w:rsidRPr="0033180B">
        <w:rPr>
          <w:rFonts w:eastAsia="Times New Roman"/>
        </w:rPr>
        <w:br/>
      </w:r>
    </w:p>
    <w:p w14:paraId="133CAF8E" w14:textId="5D2B46B7" w:rsidR="00FF3C3A" w:rsidRPr="00FF3C3A" w:rsidRDefault="00FF3C3A" w:rsidP="00876FE4">
      <w:pPr>
        <w:rPr>
          <w:rFonts w:eastAsia="Times New Roman"/>
        </w:rPr>
      </w:pPr>
      <w:r w:rsidRPr="00FF3C3A">
        <w:rPr>
          <w:rFonts w:eastAsia="Times New Roman"/>
        </w:rPr>
        <w:t>Projekt uchwały przedstawił Burmistrz Miasta i Gminy Serock Artur Borkowski.</w:t>
      </w:r>
      <w:r>
        <w:rPr>
          <w:rFonts w:eastAsia="Times New Roman"/>
        </w:rPr>
        <w:t xml:space="preserve"> </w:t>
      </w:r>
      <w:r w:rsidRPr="00FF3C3A">
        <w:rPr>
          <w:rFonts w:eastAsia="Times New Roman"/>
        </w:rPr>
        <w:t xml:space="preserve">Zgodnie z zapisem art. 10 ust. 3 ustawy z dnia 8 marca 1990r. o samorządzie gminnym (Dz.U. z 2022r., poz. 559 z </w:t>
      </w:r>
      <w:proofErr w:type="spellStart"/>
      <w:r w:rsidRPr="00FF3C3A">
        <w:rPr>
          <w:rFonts w:eastAsia="Times New Roman"/>
        </w:rPr>
        <w:t>późn</w:t>
      </w:r>
      <w:proofErr w:type="spellEnd"/>
      <w:r w:rsidRPr="00FF3C3A">
        <w:rPr>
          <w:rFonts w:eastAsia="Times New Roman"/>
        </w:rPr>
        <w:t xml:space="preserve">. zm.) „Gminy, związki międzygminne oraz stowarzyszenia jednostek samorządu terytorialnego mogą udzielać pomocy, w tym pomocy finansowej, społecznościom lokalnym i regionalnym innych państw. Podstawą udzielania tej pomocy jest uchwała organu stanowiącego gminy, związku międzygminnego lub właściwego organu statutowego stowarzyszenia jednostek samorządu terytorialnego”. Z uwagi na zaistniałą sytuację postanawia się udzielić pomocy Gromadzie </w:t>
      </w:r>
      <w:proofErr w:type="spellStart"/>
      <w:r w:rsidRPr="00FF3C3A">
        <w:rPr>
          <w:rFonts w:eastAsia="Times New Roman"/>
        </w:rPr>
        <w:t>Rohan</w:t>
      </w:r>
      <w:proofErr w:type="spellEnd"/>
      <w:r w:rsidRPr="00FF3C3A">
        <w:rPr>
          <w:rFonts w:eastAsia="Times New Roman"/>
        </w:rPr>
        <w:t xml:space="preserve"> położonej w obwodzie Charkowskim, rejon Charków w Ukrainie. Pomoc zostanie udzielona w formie rzeczowej kwocie </w:t>
      </w:r>
      <w:r>
        <w:rPr>
          <w:rFonts w:eastAsia="Times New Roman"/>
        </w:rPr>
        <w:br/>
      </w:r>
      <w:r w:rsidRPr="00FF3C3A">
        <w:rPr>
          <w:rFonts w:eastAsia="Times New Roman"/>
        </w:rPr>
        <w:t>32.890,83</w:t>
      </w:r>
      <w:r>
        <w:rPr>
          <w:rFonts w:eastAsia="Times New Roman"/>
        </w:rPr>
        <w:t xml:space="preserve"> </w:t>
      </w:r>
      <w:r w:rsidRPr="00FF3C3A">
        <w:rPr>
          <w:rFonts w:eastAsia="Times New Roman"/>
        </w:rPr>
        <w:t>zł</w:t>
      </w:r>
      <w:r>
        <w:rPr>
          <w:rFonts w:eastAsia="Times New Roman"/>
        </w:rPr>
        <w:t>.</w:t>
      </w:r>
    </w:p>
    <w:p w14:paraId="1A27A8AA" w14:textId="77777777" w:rsidR="00FF3C3A" w:rsidRPr="00FF3C3A" w:rsidRDefault="00FF3C3A" w:rsidP="00876FE4">
      <w:pPr>
        <w:rPr>
          <w:rFonts w:eastAsia="Times New Roman"/>
        </w:rPr>
      </w:pPr>
      <w:r w:rsidRPr="00FF3C3A">
        <w:rPr>
          <w:rFonts w:eastAsia="Times New Roman"/>
        </w:rPr>
        <w:t>Szczegółowe warunki ww. pomocy określone zostaną w umowie zawartej z podmiotem, któremu pomoc jest udzielana. Umowa w imieniu Miasta i Gminy Serock zostanie zawarta przez Burmistrza, któremu powierza się wykonanie tej uchwały.</w:t>
      </w:r>
    </w:p>
    <w:p w14:paraId="0E496B34" w14:textId="7E7E3F92" w:rsidR="0033180B" w:rsidRDefault="00FF3C3A" w:rsidP="00876FE4">
      <w:pPr>
        <w:rPr>
          <w:rFonts w:eastAsia="Times New Roman"/>
        </w:rPr>
      </w:pPr>
      <w:r w:rsidRPr="00FF3C3A">
        <w:rPr>
          <w:rFonts w:eastAsia="Times New Roman"/>
        </w:rPr>
        <w:t>Uchwała nie stanowi aktu prawa miejscowego i nie podlega publikacji w wojewódzkim dzienniku urzędowym, a tym samym wejdzie w życie z dniem podjęcia.</w:t>
      </w:r>
    </w:p>
    <w:p w14:paraId="24BD55F2" w14:textId="486F2C9B" w:rsidR="00000000" w:rsidRDefault="009635C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Monika Ordak</w:t>
      </w:r>
      <w:r>
        <w:rPr>
          <w:rFonts w:eastAsia="Times New Roman"/>
        </w:rPr>
        <w:br/>
        <w:t>- Monika Ordak</w:t>
      </w:r>
      <w:r>
        <w:rPr>
          <w:rFonts w:eastAsia="Times New Roman"/>
        </w:rPr>
        <w:br/>
        <w:t>- Sławomir Czerwiński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Mariusz Rosiński</w:t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lastRenderedPageBreak/>
        <w:t>Głosowano w sprawie:</w:t>
      </w:r>
      <w:r>
        <w:rPr>
          <w:rFonts w:eastAsia="Times New Roman"/>
        </w:rPr>
        <w:br/>
        <w:t xml:space="preserve">Rozpatrzenie autopoprawki projektu uchwały w sprawie udzielenia pomocy rzeczowej dla Gromady </w:t>
      </w:r>
      <w:proofErr w:type="spellStart"/>
      <w:r>
        <w:rPr>
          <w:rFonts w:eastAsia="Times New Roman"/>
        </w:rPr>
        <w:t>Rohan</w:t>
      </w:r>
      <w:proofErr w:type="spellEnd"/>
      <w:r>
        <w:rPr>
          <w:rFonts w:eastAsia="Times New Roman"/>
        </w:rPr>
        <w:t xml:space="preserve"> położonej w obwodzie Charkowskim, rejon Charków w Ukrainie w roku 2022.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 xml:space="preserve">Marek Biliński, Krzysztof Bońkowski, Sławomir Czerwiński, Bożena Kalinowska, Teresa Krzyczkowska, Gabriela Książyk, Józef </w:t>
      </w:r>
      <w:proofErr w:type="spellStart"/>
      <w:r>
        <w:rPr>
          <w:rFonts w:eastAsia="Times New Roman"/>
        </w:rPr>
        <w:t>Lutomirski</w:t>
      </w:r>
      <w:proofErr w:type="spellEnd"/>
      <w:r>
        <w:rPr>
          <w:rFonts w:eastAsia="Times New Roman"/>
        </w:rPr>
        <w:t xml:space="preserve"> , Agnieszka </w:t>
      </w:r>
      <w:proofErr w:type="spellStart"/>
      <w:r>
        <w:rPr>
          <w:rFonts w:eastAsia="Times New Roman"/>
        </w:rPr>
        <w:t>Oktaba</w:t>
      </w:r>
      <w:proofErr w:type="spellEnd"/>
      <w:r>
        <w:rPr>
          <w:rFonts w:eastAsia="Times New Roman"/>
        </w:rPr>
        <w:t xml:space="preserve">, Sławomir Osiwała, Jarosław Krzysztof Pielach, Aneta Rogucka, Mariusz Rosiński, Włodzimierz </w:t>
      </w:r>
      <w:proofErr w:type="spellStart"/>
      <w:r>
        <w:rPr>
          <w:rFonts w:eastAsia="Times New Roman"/>
        </w:rPr>
        <w:t>Skośkiewicz</w:t>
      </w:r>
      <w:proofErr w:type="spellEnd"/>
      <w:r>
        <w:rPr>
          <w:rFonts w:eastAsia="Times New Roman"/>
        </w:rPr>
        <w:t>, Wiesław Winnicki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Krzysztof Zakolski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>Rozpatrzenie projektu uchwały w sprawie udzielenia pomocy rzeczowej dl</w:t>
      </w:r>
      <w:r>
        <w:rPr>
          <w:rFonts w:eastAsia="Times New Roman"/>
        </w:rPr>
        <w:t xml:space="preserve">a Gromady </w:t>
      </w:r>
      <w:proofErr w:type="spellStart"/>
      <w:r>
        <w:rPr>
          <w:rFonts w:eastAsia="Times New Roman"/>
        </w:rPr>
        <w:t>Rohan</w:t>
      </w:r>
      <w:proofErr w:type="spellEnd"/>
      <w:r>
        <w:rPr>
          <w:rFonts w:eastAsia="Times New Roman"/>
        </w:rPr>
        <w:t xml:space="preserve"> położonej w obwodzie Charkowskim, rejon Charków w Ukrainie w roku 2022..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>Marek Biliński, Krzysztof Bońkowski, Sławomir Czerwińsk</w:t>
      </w:r>
      <w:r>
        <w:rPr>
          <w:rFonts w:eastAsia="Times New Roman"/>
        </w:rPr>
        <w:t xml:space="preserve">i, Bożena Kalinowska, Teresa Krzyczkowska, Gabriela Książyk, Józef </w:t>
      </w:r>
      <w:proofErr w:type="spellStart"/>
      <w:proofErr w:type="gramStart"/>
      <w:r>
        <w:rPr>
          <w:rFonts w:eastAsia="Times New Roman"/>
        </w:rPr>
        <w:t>Lutomirski</w:t>
      </w:r>
      <w:proofErr w:type="spellEnd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Agnieszka </w:t>
      </w:r>
      <w:proofErr w:type="spellStart"/>
      <w:r>
        <w:rPr>
          <w:rFonts w:eastAsia="Times New Roman"/>
        </w:rPr>
        <w:t>Oktaba</w:t>
      </w:r>
      <w:proofErr w:type="spellEnd"/>
      <w:r>
        <w:rPr>
          <w:rFonts w:eastAsia="Times New Roman"/>
        </w:rPr>
        <w:t xml:space="preserve">, Sławomir Osiwała, Jarosław Krzysztof Pielach, Aneta Rogucka, Mariusz Rosiński, Włodzimierz </w:t>
      </w:r>
      <w:proofErr w:type="spellStart"/>
      <w:r>
        <w:rPr>
          <w:rFonts w:eastAsia="Times New Roman"/>
        </w:rPr>
        <w:t>Skośkiewicz</w:t>
      </w:r>
      <w:proofErr w:type="spellEnd"/>
      <w:r>
        <w:rPr>
          <w:rFonts w:eastAsia="Times New Roman"/>
        </w:rPr>
        <w:t>, Wiesław Winnicki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Krzysztof Zakolski</w:t>
      </w:r>
      <w:r>
        <w:rPr>
          <w:rFonts w:eastAsia="Times New Roman"/>
        </w:rPr>
        <w:br/>
      </w:r>
    </w:p>
    <w:p w14:paraId="0E96FBFC" w14:textId="1776EBB3" w:rsidR="00000000" w:rsidRDefault="009635C6">
      <w:pPr>
        <w:divId w:val="397746329"/>
        <w:rPr>
          <w:rFonts w:eastAsia="Times New Roman"/>
        </w:rPr>
      </w:pPr>
      <w:r>
        <w:rPr>
          <w:rFonts w:eastAsia="Times New Roman"/>
          <w:b/>
          <w:bCs/>
        </w:rPr>
        <w:t>U</w:t>
      </w:r>
      <w:r>
        <w:rPr>
          <w:rFonts w:eastAsia="Times New Roman"/>
          <w:b/>
          <w:bCs/>
        </w:rPr>
        <w:t xml:space="preserve">chwała nr </w:t>
      </w:r>
      <w:r w:rsidR="001A5731" w:rsidRPr="001A5731">
        <w:rPr>
          <w:rFonts w:eastAsia="Times New Roman"/>
          <w:b/>
          <w:bCs/>
        </w:rPr>
        <w:t>568/</w:t>
      </w:r>
      <w:r>
        <w:rPr>
          <w:rFonts w:eastAsia="Times New Roman"/>
          <w:b/>
          <w:bCs/>
        </w:rPr>
        <w:t>L/</w:t>
      </w:r>
      <w:r>
        <w:rPr>
          <w:rFonts w:eastAsia="Times New Roman"/>
          <w:b/>
          <w:bCs/>
        </w:rPr>
        <w:t>2022</w:t>
      </w:r>
    </w:p>
    <w:p w14:paraId="0DC9B7D9" w14:textId="627B47E2" w:rsidR="009B34BB" w:rsidRDefault="009635C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1E4C99">
        <w:rPr>
          <w:rFonts w:eastAsia="Times New Roman"/>
          <w:b/>
          <w:bCs/>
        </w:rPr>
        <w:t>1</w:t>
      </w:r>
      <w:r w:rsidR="00085167">
        <w:rPr>
          <w:rFonts w:eastAsia="Times New Roman"/>
          <w:b/>
          <w:bCs/>
        </w:rPr>
        <w:t>6</w:t>
      </w:r>
      <w:r w:rsidRPr="001E4C99">
        <w:rPr>
          <w:rFonts w:eastAsia="Times New Roman"/>
          <w:b/>
          <w:bCs/>
        </w:rPr>
        <w:t>. Odpowiedzi na interpelacje i zapytania radnych.</w:t>
      </w:r>
      <w:r w:rsidRPr="001E4C99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085167">
        <w:rPr>
          <w:rFonts w:eastAsia="Times New Roman"/>
        </w:rPr>
        <w:t xml:space="preserve">Burmistrz Miasta i Gminy w Serocku odpowiedział, że </w:t>
      </w:r>
      <w:r w:rsidR="00515973">
        <w:rPr>
          <w:rFonts w:eastAsia="Times New Roman"/>
        </w:rPr>
        <w:t>zgodnie z harmonogramem i założeniem cały odcinek m</w:t>
      </w:r>
      <w:r w:rsidR="0036535A">
        <w:rPr>
          <w:rFonts w:eastAsia="Times New Roman"/>
        </w:rPr>
        <w:t>a</w:t>
      </w:r>
      <w:r w:rsidR="00515973">
        <w:rPr>
          <w:rFonts w:eastAsia="Times New Roman"/>
        </w:rPr>
        <w:t xml:space="preserve"> być realizowany w roku 2023. Cała dokumentacja jest przygotowana</w:t>
      </w:r>
      <w:r w:rsidR="00E94544">
        <w:rPr>
          <w:rFonts w:eastAsia="Times New Roman"/>
        </w:rPr>
        <w:t xml:space="preserve">. Na ten moment nie widać zagrożeń dla tej realizacji. Być może na wiosnę będzie widoczne wejście w teren </w:t>
      </w:r>
      <w:r w:rsidR="00C9624D">
        <w:rPr>
          <w:rFonts w:eastAsia="Times New Roman"/>
        </w:rPr>
        <w:t>i podjęcie</w:t>
      </w:r>
      <w:r w:rsidR="00301C9D">
        <w:rPr>
          <w:rFonts w:eastAsia="Times New Roman"/>
        </w:rPr>
        <w:t xml:space="preserve"> próby</w:t>
      </w:r>
      <w:r w:rsidR="00C9624D">
        <w:rPr>
          <w:rFonts w:eastAsia="Times New Roman"/>
        </w:rPr>
        <w:t xml:space="preserve"> realizacji </w:t>
      </w:r>
      <w:r w:rsidR="00301C9D">
        <w:rPr>
          <w:rFonts w:eastAsia="Times New Roman"/>
        </w:rPr>
        <w:t>tego przedsięwzięcia.</w:t>
      </w:r>
    </w:p>
    <w:p w14:paraId="1984D6A5" w14:textId="77777777" w:rsidR="00005BC0" w:rsidRDefault="009635C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9B34BB">
        <w:rPr>
          <w:rFonts w:eastAsia="Times New Roman"/>
          <w:b/>
          <w:bCs/>
        </w:rPr>
        <w:lastRenderedPageBreak/>
        <w:t>1</w:t>
      </w:r>
      <w:r w:rsidR="00085167">
        <w:rPr>
          <w:rFonts w:eastAsia="Times New Roman"/>
          <w:b/>
          <w:bCs/>
        </w:rPr>
        <w:t>7</w:t>
      </w:r>
      <w:r w:rsidRPr="009B34BB">
        <w:rPr>
          <w:rFonts w:eastAsia="Times New Roman"/>
          <w:b/>
          <w:bCs/>
        </w:rPr>
        <w:t>. Sprawy różne.</w:t>
      </w:r>
      <w:r w:rsidRPr="009B34BB">
        <w:rPr>
          <w:rFonts w:eastAsia="Times New Roman"/>
          <w:b/>
          <w:bCs/>
        </w:rPr>
        <w:br/>
      </w:r>
    </w:p>
    <w:p w14:paraId="514DA892" w14:textId="39DACA04" w:rsidR="00000000" w:rsidRDefault="009B34BB">
      <w:pPr>
        <w:spacing w:after="240"/>
        <w:rPr>
          <w:rFonts w:eastAsia="Times New Roman"/>
        </w:rPr>
      </w:pPr>
      <w:r w:rsidRPr="009B34BB">
        <w:rPr>
          <w:rFonts w:eastAsia="Times New Roman"/>
        </w:rPr>
        <w:t>W punkcie dotyczących spraw różnych Radni oraz Przewodniczący Organów Wykonawczych Jednostek Pomocniczych zgłosili bieżące problemy, na które uzyskali odpowiedź ze strony Burmistrza Artura Borkowskiego oraz Przewodniczącego Rady Mariusza Rosińskiego.</w:t>
      </w:r>
      <w:r w:rsidR="009635C6">
        <w:rPr>
          <w:rFonts w:eastAsia="Times New Roman"/>
        </w:rPr>
        <w:br/>
      </w:r>
      <w:r w:rsidR="009635C6">
        <w:rPr>
          <w:rFonts w:eastAsia="Times New Roman"/>
        </w:rPr>
        <w:br/>
      </w:r>
      <w:r w:rsidR="009635C6">
        <w:rPr>
          <w:rFonts w:eastAsia="Times New Roman"/>
        </w:rPr>
        <w:br/>
      </w:r>
      <w:r w:rsidR="009635C6">
        <w:rPr>
          <w:rFonts w:eastAsia="Times New Roman"/>
          <w:b/>
          <w:bCs/>
          <w:u w:val="single"/>
        </w:rPr>
        <w:t>W dyskusji wzięli udział:</w:t>
      </w:r>
      <w:r w:rsidR="009635C6">
        <w:rPr>
          <w:rFonts w:eastAsia="Times New Roman"/>
        </w:rPr>
        <w:br/>
        <w:t>- Sławomir Czerwiński</w:t>
      </w:r>
      <w:r w:rsidR="009635C6">
        <w:rPr>
          <w:rFonts w:eastAsia="Times New Roman"/>
        </w:rPr>
        <w:br/>
        <w:t xml:space="preserve">- Bogusława </w:t>
      </w:r>
      <w:proofErr w:type="spellStart"/>
      <w:r w:rsidR="009635C6">
        <w:rPr>
          <w:rFonts w:eastAsia="Times New Roman"/>
        </w:rPr>
        <w:t>Żaczkiewicz</w:t>
      </w:r>
      <w:proofErr w:type="spellEnd"/>
      <w:r w:rsidR="009635C6">
        <w:rPr>
          <w:rFonts w:eastAsia="Times New Roman"/>
        </w:rPr>
        <w:br/>
        <w:t xml:space="preserve">- Józef </w:t>
      </w:r>
      <w:proofErr w:type="spellStart"/>
      <w:r w:rsidR="009635C6">
        <w:rPr>
          <w:rFonts w:eastAsia="Times New Roman"/>
        </w:rPr>
        <w:t>Lutomirski</w:t>
      </w:r>
      <w:proofErr w:type="spellEnd"/>
      <w:r w:rsidR="009635C6">
        <w:rPr>
          <w:rFonts w:eastAsia="Times New Roman"/>
        </w:rPr>
        <w:t xml:space="preserve"> </w:t>
      </w:r>
      <w:r w:rsidR="009635C6">
        <w:rPr>
          <w:rFonts w:eastAsia="Times New Roman"/>
        </w:rPr>
        <w:br/>
        <w:t>- Teresa Krzyczko</w:t>
      </w:r>
      <w:r w:rsidR="009635C6">
        <w:rPr>
          <w:rFonts w:eastAsia="Times New Roman"/>
        </w:rPr>
        <w:t>wska</w:t>
      </w:r>
      <w:r w:rsidR="009635C6">
        <w:rPr>
          <w:rFonts w:eastAsia="Times New Roman"/>
        </w:rPr>
        <w:br/>
        <w:t>- Artur Borkowski</w:t>
      </w:r>
      <w:r w:rsidR="009635C6">
        <w:rPr>
          <w:rFonts w:eastAsia="Times New Roman"/>
        </w:rPr>
        <w:br/>
        <w:t>- Sławomir Czerwiński</w:t>
      </w:r>
      <w:r w:rsidR="009635C6">
        <w:rPr>
          <w:rFonts w:eastAsia="Times New Roman"/>
        </w:rPr>
        <w:br/>
        <w:t>- Artur Borkowski</w:t>
      </w:r>
      <w:r w:rsidR="009635C6">
        <w:rPr>
          <w:rFonts w:eastAsia="Times New Roman"/>
        </w:rPr>
        <w:br/>
        <w:t>- Artur Borkowski</w:t>
      </w:r>
      <w:r w:rsidR="009635C6">
        <w:rPr>
          <w:rFonts w:eastAsia="Times New Roman"/>
        </w:rPr>
        <w:br/>
      </w:r>
      <w:r w:rsidR="009635C6">
        <w:rPr>
          <w:rFonts w:eastAsia="Times New Roman"/>
        </w:rPr>
        <w:br/>
      </w:r>
      <w:r w:rsidR="009635C6">
        <w:rPr>
          <w:rFonts w:eastAsia="Times New Roman"/>
        </w:rPr>
        <w:br/>
      </w:r>
      <w:r w:rsidR="009635C6">
        <w:rPr>
          <w:rFonts w:eastAsia="Times New Roman"/>
        </w:rPr>
        <w:br/>
      </w:r>
      <w:r w:rsidR="009635C6" w:rsidRPr="009B34BB">
        <w:rPr>
          <w:rFonts w:eastAsia="Times New Roman"/>
          <w:b/>
          <w:bCs/>
        </w:rPr>
        <w:t>1</w:t>
      </w:r>
      <w:r w:rsidR="00085167">
        <w:rPr>
          <w:rFonts w:eastAsia="Times New Roman"/>
          <w:b/>
          <w:bCs/>
        </w:rPr>
        <w:t>8</w:t>
      </w:r>
      <w:r w:rsidR="009635C6" w:rsidRPr="009B34BB">
        <w:rPr>
          <w:rFonts w:eastAsia="Times New Roman"/>
          <w:b/>
          <w:bCs/>
        </w:rPr>
        <w:t>. Zamknięcie sesji.</w:t>
      </w:r>
      <w:r w:rsidR="009635C6" w:rsidRPr="009B34BB">
        <w:rPr>
          <w:rFonts w:eastAsia="Times New Roman"/>
          <w:b/>
          <w:bCs/>
        </w:rPr>
        <w:br/>
      </w:r>
      <w:r w:rsidR="009635C6">
        <w:rPr>
          <w:rFonts w:eastAsia="Times New Roman"/>
        </w:rPr>
        <w:br/>
      </w:r>
      <w:r w:rsidR="0001594D" w:rsidRPr="0001594D">
        <w:rPr>
          <w:rFonts w:eastAsia="Times New Roman"/>
        </w:rPr>
        <w:t>Przewodniczący Rady Mariusz Rosiński stwierdził wyczerpanie porządku obrad, podziękował wszystkim za udział i zamknął L</w:t>
      </w:r>
      <w:r w:rsidR="0001594D">
        <w:rPr>
          <w:rFonts w:eastAsia="Times New Roman"/>
        </w:rPr>
        <w:t xml:space="preserve"> </w:t>
      </w:r>
      <w:r w:rsidR="0001594D" w:rsidRPr="0001594D">
        <w:rPr>
          <w:rFonts w:eastAsia="Times New Roman"/>
        </w:rPr>
        <w:t>sesję Rady Miejskiej w Serocku.</w:t>
      </w:r>
      <w:r w:rsidR="009635C6">
        <w:rPr>
          <w:rFonts w:eastAsia="Times New Roman"/>
        </w:rPr>
        <w:br/>
      </w:r>
    </w:p>
    <w:p w14:paraId="2B48C175" w14:textId="77777777" w:rsidR="00000000" w:rsidRDefault="009635C6">
      <w:pPr>
        <w:pStyle w:val="NormalnyWeb"/>
      </w:pPr>
      <w:r>
        <w:t> </w:t>
      </w:r>
    </w:p>
    <w:p w14:paraId="213265DF" w14:textId="42ED44A6" w:rsidR="00000000" w:rsidRDefault="009635C6">
      <w:pPr>
        <w:pStyle w:val="NormalnyWeb"/>
        <w:jc w:val="center"/>
      </w:pPr>
      <w:r>
        <w:t>Przewodniczący</w:t>
      </w:r>
      <w:r>
        <w:br/>
        <w:t>Rada Miejska w Serocku</w:t>
      </w:r>
    </w:p>
    <w:p w14:paraId="236F617C" w14:textId="3D484484" w:rsidR="0001594D" w:rsidRDefault="0001594D">
      <w:pPr>
        <w:pStyle w:val="NormalnyWeb"/>
        <w:jc w:val="center"/>
      </w:pPr>
      <w:r>
        <w:t>Mariusz Rosiński</w:t>
      </w:r>
    </w:p>
    <w:p w14:paraId="257AD09D" w14:textId="77777777" w:rsidR="00000000" w:rsidRDefault="009635C6">
      <w:pPr>
        <w:pStyle w:val="NormalnyWeb"/>
        <w:jc w:val="center"/>
      </w:pPr>
      <w:r>
        <w:t> </w:t>
      </w:r>
    </w:p>
    <w:p w14:paraId="73A1DE24" w14:textId="77777777" w:rsidR="00000000" w:rsidRDefault="009635C6">
      <w:pPr>
        <w:pStyle w:val="NormalnyWeb"/>
      </w:pPr>
      <w:r>
        <w:br/>
        <w:t>Przygotował(a): Justyna Kuniewicz</w:t>
      </w:r>
    </w:p>
    <w:p w14:paraId="23D3F361" w14:textId="77777777" w:rsidR="00000000" w:rsidRDefault="009635C6">
      <w:pPr>
        <w:rPr>
          <w:rFonts w:eastAsia="Times New Roman"/>
        </w:rPr>
      </w:pPr>
      <w:r>
        <w:rPr>
          <w:rFonts w:eastAsia="Times New Roman"/>
        </w:rPr>
        <w:pict w14:anchorId="6C9F9D48">
          <v:rect id="_x0000_i1025" style="width:0;height:1.5pt" o:hralign="center" o:hrstd="t" o:hr="t" fillcolor="#a0a0a0" stroked="f"/>
        </w:pict>
      </w:r>
    </w:p>
    <w:p w14:paraId="152CA416" w14:textId="77777777" w:rsidR="009635C6" w:rsidRDefault="009635C6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963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49"/>
    <w:rsid w:val="00005BC0"/>
    <w:rsid w:val="000144F9"/>
    <w:rsid w:val="0001594D"/>
    <w:rsid w:val="00034420"/>
    <w:rsid w:val="00041903"/>
    <w:rsid w:val="00085167"/>
    <w:rsid w:val="000C1CBE"/>
    <w:rsid w:val="00101A4D"/>
    <w:rsid w:val="00142044"/>
    <w:rsid w:val="001670A0"/>
    <w:rsid w:val="00176DA8"/>
    <w:rsid w:val="00180983"/>
    <w:rsid w:val="001A5731"/>
    <w:rsid w:val="001B5E95"/>
    <w:rsid w:val="001E4C99"/>
    <w:rsid w:val="001F11E7"/>
    <w:rsid w:val="002F57F0"/>
    <w:rsid w:val="00301C9D"/>
    <w:rsid w:val="003135C9"/>
    <w:rsid w:val="0033180B"/>
    <w:rsid w:val="00335C9C"/>
    <w:rsid w:val="0036535A"/>
    <w:rsid w:val="003A0005"/>
    <w:rsid w:val="003E30BA"/>
    <w:rsid w:val="004C25A8"/>
    <w:rsid w:val="00515973"/>
    <w:rsid w:val="005334C4"/>
    <w:rsid w:val="00582078"/>
    <w:rsid w:val="005909FD"/>
    <w:rsid w:val="006040E1"/>
    <w:rsid w:val="00626049"/>
    <w:rsid w:val="0068500F"/>
    <w:rsid w:val="006F1CF7"/>
    <w:rsid w:val="006F4CCD"/>
    <w:rsid w:val="0072051B"/>
    <w:rsid w:val="007E3E56"/>
    <w:rsid w:val="007F2B42"/>
    <w:rsid w:val="007F63B5"/>
    <w:rsid w:val="00850517"/>
    <w:rsid w:val="00850E97"/>
    <w:rsid w:val="00876FE4"/>
    <w:rsid w:val="009135E6"/>
    <w:rsid w:val="009148C3"/>
    <w:rsid w:val="009635C6"/>
    <w:rsid w:val="009667E1"/>
    <w:rsid w:val="00995920"/>
    <w:rsid w:val="009B34BB"/>
    <w:rsid w:val="009B3B4E"/>
    <w:rsid w:val="009D2168"/>
    <w:rsid w:val="009E744B"/>
    <w:rsid w:val="00A63F43"/>
    <w:rsid w:val="00A644FD"/>
    <w:rsid w:val="00A74F1B"/>
    <w:rsid w:val="00AB0693"/>
    <w:rsid w:val="00AE018D"/>
    <w:rsid w:val="00B117F0"/>
    <w:rsid w:val="00B27DE8"/>
    <w:rsid w:val="00B66B74"/>
    <w:rsid w:val="00B9698F"/>
    <w:rsid w:val="00BF7A35"/>
    <w:rsid w:val="00C75A71"/>
    <w:rsid w:val="00C80AC3"/>
    <w:rsid w:val="00C9624D"/>
    <w:rsid w:val="00CD4CC2"/>
    <w:rsid w:val="00D375C0"/>
    <w:rsid w:val="00D60EFC"/>
    <w:rsid w:val="00D70C15"/>
    <w:rsid w:val="00E94544"/>
    <w:rsid w:val="00E97980"/>
    <w:rsid w:val="00EA795F"/>
    <w:rsid w:val="00EF72E5"/>
    <w:rsid w:val="00F27190"/>
    <w:rsid w:val="00F42852"/>
    <w:rsid w:val="00F467E7"/>
    <w:rsid w:val="00F77CB0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F1DD8"/>
  <w15:chartTrackingRefBased/>
  <w15:docId w15:val="{1281FB73-4BDC-4F70-800D-ACB5BB82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74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15</Pages>
  <Words>4107</Words>
  <Characters>24643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Justyna Kuniewicz</cp:lastModifiedBy>
  <cp:revision>90</cp:revision>
  <dcterms:created xsi:type="dcterms:W3CDTF">2022-05-18T07:32:00Z</dcterms:created>
  <dcterms:modified xsi:type="dcterms:W3CDTF">2022-05-18T10:53:00Z</dcterms:modified>
</cp:coreProperties>
</file>