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F436" w14:textId="77777777" w:rsidR="00000000" w:rsidRDefault="003F078B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2FAFACD6" w14:textId="5905985D" w:rsidR="00000000" w:rsidRDefault="003F078B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05562">
        <w:rPr>
          <w:b/>
          <w:bCs/>
          <w:sz w:val="36"/>
          <w:szCs w:val="36"/>
        </w:rPr>
        <w:t>2/2022</w:t>
      </w:r>
    </w:p>
    <w:p w14:paraId="018652D5" w14:textId="77777777" w:rsidR="00000000" w:rsidRDefault="003F078B">
      <w:pPr>
        <w:pStyle w:val="NormalnyWeb"/>
      </w:pPr>
      <w:r>
        <w:t xml:space="preserve">XLVII Sesja w dniu 23 lutego 2022 </w:t>
      </w:r>
      <w:r>
        <w:br/>
        <w:t>Obrady rozpoczęto 23 lutego 2022 o godz. 14:00, a zakończono o godz. 20:27 tego samego dnia.</w:t>
      </w:r>
    </w:p>
    <w:p w14:paraId="192454A0" w14:textId="77777777" w:rsidR="00000000" w:rsidRDefault="003F078B">
      <w:pPr>
        <w:pStyle w:val="NormalnyWeb"/>
      </w:pPr>
      <w:r>
        <w:t>W posiedzeniu wzięło udział 15 członków.</w:t>
      </w:r>
    </w:p>
    <w:p w14:paraId="21CF4E27" w14:textId="77777777" w:rsidR="00000000" w:rsidRDefault="003F078B">
      <w:pPr>
        <w:pStyle w:val="NormalnyWeb"/>
      </w:pPr>
      <w:r>
        <w:t>Obecni:</w:t>
      </w:r>
    </w:p>
    <w:p w14:paraId="28F5ECD9" w14:textId="77777777" w:rsidR="00000000" w:rsidRDefault="003F078B">
      <w:pPr>
        <w:pStyle w:val="NormalnyWeb"/>
      </w:pPr>
      <w:r>
        <w:t>1. Marek Biliński</w:t>
      </w:r>
      <w:r>
        <w:br/>
        <w:t>2. 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Józef Lutomirski </w:t>
      </w:r>
      <w:r>
        <w:br/>
        <w:t>8. Agnieszka Oktaba</w:t>
      </w:r>
      <w:r>
        <w:br/>
        <w:t>9. Sławomir Osiwała</w:t>
      </w:r>
      <w:r>
        <w:br/>
        <w:t>10. Jarosław Krzys</w:t>
      </w:r>
      <w:r>
        <w:t>ztof Pielach</w:t>
      </w:r>
      <w:r>
        <w:br/>
        <w:t>11. Aneta Rogucka</w:t>
      </w:r>
      <w:r>
        <w:br/>
        <w:t>12. Mariusz Rosiński</w:t>
      </w:r>
      <w:r>
        <w:br/>
        <w:t>13. Włodzimierz Skośkiewicz</w:t>
      </w:r>
      <w:r>
        <w:br/>
        <w:t>14. Wiesław Winnicki</w:t>
      </w:r>
      <w:r>
        <w:br/>
        <w:t>15. Krzysztof Zakolski</w:t>
      </w:r>
    </w:p>
    <w:p w14:paraId="740ED56A" w14:textId="77777777" w:rsidR="003E5D59" w:rsidRDefault="003E5D59" w:rsidP="003E5D59">
      <w:pPr>
        <w:pStyle w:val="NormalnyWeb"/>
        <w:spacing w:before="0" w:beforeAutospacing="0" w:after="0" w:afterAutospacing="0"/>
      </w:pPr>
      <w:r>
        <w:t>Dodatkowo w posiedzeniu udział wzięli:</w:t>
      </w:r>
    </w:p>
    <w:p w14:paraId="781E33AC" w14:textId="77777777" w:rsidR="003E5D59" w:rsidRDefault="003E5D59" w:rsidP="003E5D59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39B14A8A" w14:textId="77777777" w:rsidR="003E5D59" w:rsidRDefault="003E5D59" w:rsidP="003E5D59">
      <w:pPr>
        <w:pStyle w:val="NormalnyWeb"/>
        <w:spacing w:before="0" w:beforeAutospacing="0" w:after="0" w:afterAutospacing="0"/>
      </w:pPr>
      <w:r>
        <w:t>2. Marek Bąbolski - Zastępca Burmistrza Miasta i Gminy Serock</w:t>
      </w:r>
    </w:p>
    <w:p w14:paraId="6185701D" w14:textId="77777777" w:rsidR="003E5D59" w:rsidRDefault="003E5D59" w:rsidP="003E5D59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572AFC86" w14:textId="77777777" w:rsidR="003E5D59" w:rsidRDefault="003E5D59" w:rsidP="003E5D59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2726816A" w14:textId="77777777" w:rsidR="003E5D59" w:rsidRDefault="003E5D59" w:rsidP="003E5D59">
      <w:pPr>
        <w:pStyle w:val="NormalnyWeb"/>
        <w:spacing w:before="0" w:beforeAutospacing="0" w:after="0" w:afterAutospacing="0"/>
      </w:pPr>
      <w:r>
        <w:t>5. Kierownicy Referatów Urzędu, Dyrektorzy Jednostek Organizacyjnych,</w:t>
      </w:r>
    </w:p>
    <w:p w14:paraId="71B110F4" w14:textId="0B3F8618" w:rsidR="003E5D59" w:rsidRDefault="003E5D59" w:rsidP="003E5D59">
      <w:pPr>
        <w:pStyle w:val="NormalnyWeb"/>
        <w:spacing w:before="0" w:beforeAutospacing="0" w:after="0" w:afterAutospacing="0"/>
      </w:pPr>
      <w:r>
        <w:t>Przedstawiciele Jednostek Pomocniczych Miasta i Gminy Serock oraz zaproszeni goście.</w:t>
      </w:r>
    </w:p>
    <w:p w14:paraId="41843153" w14:textId="77777777" w:rsidR="003E5D59" w:rsidRDefault="003E5D59">
      <w:pPr>
        <w:pStyle w:val="NormalnyWeb"/>
        <w:spacing w:after="240" w:afterAutospacing="0"/>
      </w:pPr>
    </w:p>
    <w:p w14:paraId="5D27CAFD" w14:textId="77777777" w:rsidR="003E5D59" w:rsidRDefault="003F078B" w:rsidP="003E5D59">
      <w:pPr>
        <w:pStyle w:val="NormalnyWeb"/>
        <w:spacing w:before="0" w:beforeAutospacing="0" w:after="0" w:afterAutospacing="0"/>
      </w:pPr>
      <w:r w:rsidRPr="003E5D59">
        <w:rPr>
          <w:b/>
          <w:bCs/>
        </w:rPr>
        <w:t>1. Otwarcie sesji.</w:t>
      </w:r>
      <w:r>
        <w:br/>
      </w:r>
      <w:r>
        <w:br/>
      </w:r>
      <w:r w:rsidR="003E5D59" w:rsidRPr="003E5D59">
        <w:t>XLV Sesję Rady Miejskiej otworzył Przewodniczący Rady Mariusz Rosiński, powitał wszystkich zgromadzonych. Stwierdził, że w sesji uczestniczy 15 Radnych, co stanowi kworum przy którym Rada może podejmować prawomocne decyzje.</w:t>
      </w:r>
      <w:r>
        <w:br/>
      </w:r>
      <w:r>
        <w:br/>
      </w:r>
      <w:r>
        <w:br/>
      </w:r>
      <w:r w:rsidRPr="003E5D59">
        <w:rPr>
          <w:b/>
          <w:bCs/>
        </w:rPr>
        <w:t>2. Przedstawienie porządku obrad.</w:t>
      </w:r>
      <w:r w:rsidRPr="003E5D59">
        <w:rPr>
          <w:b/>
          <w:bCs/>
        </w:rPr>
        <w:br/>
      </w:r>
      <w:r>
        <w:br/>
      </w:r>
      <w:r w:rsidR="003E5D59" w:rsidRPr="003E5D59">
        <w:t xml:space="preserve">Przewodniczący Rady Mariusz Rosiński poinformował, że wpłynął do niego wniosek Burmistrza o wprowadzenie dodatkowych punktów do porządku obrad tj.: 8. Rozpatrzenie </w:t>
      </w:r>
      <w:r w:rsidR="003E5D59" w:rsidRPr="003E5D59">
        <w:lastRenderedPageBreak/>
        <w:t>projektu uchwały w sprawie wyrażenia stanowiska w odniesieniu do sytuacji politycznej wokół wschodniej granicy Rzeczypospolitej Polskiej; 9. Rozpatrzenie projektu uchwały w sprawie wyrażenia zgody na utworzenie spółki Społeczna Inicjatywa Mieszkaniowa „KZN Mazowsze Centrum” spółka z ograniczoną odpowiedzialnością; 10. Rozpatrzenie projektu uchwały w sprawie zatwierdzenia wniosku o wsparcie ze środków Rządowego Funduszu Rozwoju Mieszkalnictwa na sfinansowanie objęcia udziałów w tworzonej spółce Społeczna Inicjatywa Mieszkaniowa „KZN Mazowsze Centrum” spółka z ograniczoną odpowiedzialnością; 13a. Rozpatrzenie uchwały w sprawie zaciągnięcia pożyczki długoterminowej z Europejskiego Funduszu Rozwoju Wsi Polskiej.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Artur Borkowski (Ad Vocem)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</w:t>
      </w:r>
      <w:r>
        <w:rPr>
          <w:b/>
          <w:bCs/>
          <w:u w:val="single"/>
        </w:rPr>
        <w:t>rawie:</w:t>
      </w:r>
      <w:r>
        <w:br/>
        <w:t xml:space="preserve">Wprowadzenie dodatkowych punktów do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Marek Biliński, Krzysztof Bońkowski, Sławomir Czerwiński, Bożena Kalinowska, Teresa </w:t>
      </w:r>
      <w:r>
        <w:t>Krzyczkowska, Gabriela Książyk, Agnieszka Oktaba, Sławomir Osiwała, Jarosław Krzysztof Pielach, Mariusz Rosiński, Włodzimierz Skośkiewicz, Wiesław Winnicki, Krzysztof Zakolski</w:t>
      </w:r>
      <w:r>
        <w:br/>
        <w:t>WSTRZYMUJĘ SIĘ (1)</w:t>
      </w:r>
      <w:r>
        <w:br/>
        <w:t xml:space="preserve">Józef Lutomirski </w:t>
      </w:r>
      <w:r>
        <w:br/>
        <w:t>NIEOBECNI (1)</w:t>
      </w:r>
      <w:r>
        <w:br/>
        <w:t>Aneta Rogucka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 xml:space="preserve">Głosowano w </w:t>
      </w:r>
      <w:r>
        <w:rPr>
          <w:b/>
          <w:bCs/>
          <w:u w:val="single"/>
        </w:rPr>
        <w:t>sprawie:</w:t>
      </w:r>
      <w:r>
        <w:br/>
        <w:t>Przyjęcie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Teresa Krzyczkowska, Gabriela K</w:t>
      </w:r>
      <w:r>
        <w:t>siążyk, Józef Lutomirski , Agnieszka Oktaba, Sławomir Osiwała, Jarosław Krzysztof Pielach, Mariusz Rosiński, Włodzimierz Skośkiewicz, Wiesław Winnicki, Krzysztof Zakolski</w:t>
      </w:r>
      <w:r>
        <w:br/>
        <w:t>NIEOBECNI (1)</w:t>
      </w:r>
      <w:r>
        <w:br/>
        <w:t>Aneta Rogucka</w:t>
      </w:r>
      <w:r>
        <w:br/>
      </w:r>
      <w:r>
        <w:br/>
      </w:r>
      <w:r w:rsidR="003E5D59">
        <w:t>Po przegłosowaniu porządek obrad prezentował się następująco:</w:t>
      </w:r>
    </w:p>
    <w:p w14:paraId="5AA33D5A" w14:textId="77777777" w:rsidR="003E5D59" w:rsidRDefault="003E5D59" w:rsidP="003E5D59">
      <w:pPr>
        <w:pStyle w:val="NormalnyWeb"/>
        <w:spacing w:before="0" w:beforeAutospacing="0" w:after="0" w:afterAutospacing="0"/>
      </w:pPr>
      <w:r>
        <w:t>1. Otwarcie sesji.</w:t>
      </w:r>
    </w:p>
    <w:p w14:paraId="43757FAF" w14:textId="77777777" w:rsidR="003E5D59" w:rsidRDefault="003E5D59" w:rsidP="003E5D59">
      <w:pPr>
        <w:pStyle w:val="NormalnyWeb"/>
        <w:spacing w:before="0" w:beforeAutospacing="0" w:after="0" w:afterAutospacing="0"/>
      </w:pPr>
      <w:r>
        <w:t>2. Przedstawienie porządku obrad.</w:t>
      </w:r>
    </w:p>
    <w:p w14:paraId="0DB03C30" w14:textId="77777777" w:rsidR="003E5D59" w:rsidRDefault="003E5D59" w:rsidP="003E5D59">
      <w:pPr>
        <w:pStyle w:val="NormalnyWeb"/>
        <w:spacing w:before="0" w:beforeAutospacing="0" w:after="0" w:afterAutospacing="0"/>
      </w:pPr>
      <w:r>
        <w:lastRenderedPageBreak/>
        <w:t>3. Ocena stanu bezpieczeństwa publicznego na terenie Miasta i Gminy Serock.</w:t>
      </w:r>
    </w:p>
    <w:p w14:paraId="3D01A839" w14:textId="77777777" w:rsidR="003E5D59" w:rsidRDefault="003E5D59" w:rsidP="003E5D59">
      <w:pPr>
        <w:pStyle w:val="NormalnyWeb"/>
        <w:spacing w:before="0" w:beforeAutospacing="0" w:after="0" w:afterAutospacing="0"/>
      </w:pPr>
      <w:r>
        <w:t>4. Przyjęcie protokołu z XLVI Sesji Rady Miejskiej w Serocku.</w:t>
      </w:r>
    </w:p>
    <w:p w14:paraId="039F61AF" w14:textId="77777777" w:rsidR="003E5D59" w:rsidRDefault="003E5D59" w:rsidP="003E5D59">
      <w:pPr>
        <w:pStyle w:val="NormalnyWeb"/>
        <w:spacing w:before="0" w:beforeAutospacing="0" w:after="0" w:afterAutospacing="0"/>
      </w:pPr>
      <w:r>
        <w:t>5. Informacja Przewodniczącego Rady Miejskiej w Serocku o działalności między sesjami.</w:t>
      </w:r>
    </w:p>
    <w:p w14:paraId="14733B49" w14:textId="77777777" w:rsidR="003E5D59" w:rsidRDefault="003E5D59" w:rsidP="003E5D59">
      <w:pPr>
        <w:pStyle w:val="NormalnyWeb"/>
        <w:spacing w:before="0" w:beforeAutospacing="0" w:after="0" w:afterAutospacing="0"/>
      </w:pPr>
      <w:r>
        <w:t>6. Informacja Burmistrza Miasta i Gminy Serock o działalności między sesjami.</w:t>
      </w:r>
    </w:p>
    <w:p w14:paraId="23B628A7" w14:textId="77777777" w:rsidR="003E5D59" w:rsidRDefault="003E5D59" w:rsidP="003E5D59">
      <w:pPr>
        <w:pStyle w:val="NormalnyWeb"/>
        <w:spacing w:before="0" w:beforeAutospacing="0" w:after="0" w:afterAutospacing="0"/>
      </w:pPr>
      <w:r>
        <w:t>7. Interpelacje i zapytania radnych.</w:t>
      </w:r>
    </w:p>
    <w:p w14:paraId="1E424CF0" w14:textId="77777777" w:rsidR="003E5D59" w:rsidRDefault="003E5D59" w:rsidP="003E5D59">
      <w:pPr>
        <w:pStyle w:val="NormalnyWeb"/>
        <w:spacing w:before="0" w:beforeAutospacing="0" w:after="0" w:afterAutospacing="0"/>
      </w:pPr>
      <w:r>
        <w:t>8. Rozpatrzenie projektu uchwały w sprawie wyrażenia stanowiska w odniesieniu do sytuacji politycznej wokół wschodniej granicy Rzeczypospolitej Polskiej.</w:t>
      </w:r>
    </w:p>
    <w:p w14:paraId="708E447D" w14:textId="77777777" w:rsidR="003E5D59" w:rsidRDefault="003E5D59" w:rsidP="003E5D59">
      <w:pPr>
        <w:pStyle w:val="NormalnyWeb"/>
        <w:spacing w:before="0" w:beforeAutospacing="0" w:after="0" w:afterAutospacing="0"/>
      </w:pPr>
      <w:r>
        <w:t>9. Rozpatrzenie projektu uchwały w sprawie wyrażenia zgody na utworzenie spółki Społeczna Inicjatywa Mieszkaniowa „KZN Mazowsze Centrum” spółka z ograniczoną odpowiedzialnością.</w:t>
      </w:r>
    </w:p>
    <w:p w14:paraId="1CE65D2F" w14:textId="77777777" w:rsidR="003E5D59" w:rsidRDefault="003E5D59" w:rsidP="003E5D59">
      <w:pPr>
        <w:pStyle w:val="NormalnyWeb"/>
        <w:spacing w:before="0" w:beforeAutospacing="0" w:after="0" w:afterAutospacing="0"/>
      </w:pPr>
      <w:r>
        <w:t>10. Rozpatrzenie projektu uchwały w sprawie zatwierdzenia wniosku o wsparcie ze środków Rządowego Funduszu Rozwoju Mieszkalnictwa na sfinansowanie objęcia udziałów w tworzonej spółce Społeczna Inicjatywa Mieszkaniowa „KZN Mazowsze Centrum” spółka z ograniczoną odpowiedzialnością.</w:t>
      </w:r>
    </w:p>
    <w:p w14:paraId="4C918B98" w14:textId="77777777" w:rsidR="003E5D59" w:rsidRDefault="003E5D59" w:rsidP="003E5D59">
      <w:pPr>
        <w:pStyle w:val="NormalnyWeb"/>
        <w:spacing w:before="0" w:beforeAutospacing="0" w:after="0" w:afterAutospacing="0"/>
      </w:pPr>
      <w:r>
        <w:t>11. Rozpatrzenie projektu uchwały w sprawie nabycia działek nr 1/24, 1/20, 1/21 z obrębu 06 w Serocku oraz działek nr 175/22 i 175/21 z obrębu Wierzbica gm. Serock.</w:t>
      </w:r>
    </w:p>
    <w:p w14:paraId="06A536EA" w14:textId="77777777" w:rsidR="003E5D59" w:rsidRDefault="003E5D59" w:rsidP="003E5D59">
      <w:pPr>
        <w:pStyle w:val="NormalnyWeb"/>
        <w:spacing w:before="0" w:beforeAutospacing="0" w:after="0" w:afterAutospacing="0"/>
      </w:pPr>
      <w:r>
        <w:t>12. Rozpatrzenie projektu uchwały w sprawie nadania drodze położonej w miejscowości Dosin nazwy ul. Raj.</w:t>
      </w:r>
    </w:p>
    <w:p w14:paraId="0B3869AE" w14:textId="77777777" w:rsidR="003E5D59" w:rsidRDefault="003E5D59" w:rsidP="003E5D59">
      <w:pPr>
        <w:pStyle w:val="NormalnyWeb"/>
        <w:spacing w:before="0" w:beforeAutospacing="0" w:after="0" w:afterAutospacing="0"/>
      </w:pPr>
      <w:r>
        <w:t>13. Rozpatrzenie projektu uchwały w sprawie udzielenia pomocy finansowej dla Powiatu Legionowskiego w 2022 roku.</w:t>
      </w:r>
    </w:p>
    <w:p w14:paraId="0E3AF44F" w14:textId="77777777" w:rsidR="003E5D59" w:rsidRDefault="003E5D59" w:rsidP="003E5D59">
      <w:pPr>
        <w:pStyle w:val="NormalnyWeb"/>
        <w:spacing w:before="0" w:beforeAutospacing="0" w:after="0" w:afterAutospacing="0"/>
      </w:pPr>
      <w:r>
        <w:t>13a. Rozpatrzenie uchwały w sprawie zaciągnięcia pożyczki długoterminowej z Europejskiego Funduszu Rozwoju Wsi Polskiej.</w:t>
      </w:r>
    </w:p>
    <w:p w14:paraId="06BB21BE" w14:textId="77777777" w:rsidR="003E5D59" w:rsidRDefault="003E5D59" w:rsidP="003E5D59">
      <w:pPr>
        <w:pStyle w:val="NormalnyWeb"/>
        <w:spacing w:before="0" w:beforeAutospacing="0" w:after="0" w:afterAutospacing="0"/>
      </w:pPr>
      <w:r>
        <w:t>14. Rozpatrzenie projektu uchwały w sprawie Wieloletniej Prognozy Finansowej Miasta i Gminy Serock na lata 2022-2037.</w:t>
      </w:r>
    </w:p>
    <w:p w14:paraId="540A1B7D" w14:textId="77777777" w:rsidR="003E5D59" w:rsidRDefault="003E5D59" w:rsidP="005C5D97">
      <w:pPr>
        <w:pStyle w:val="NormalnyWeb"/>
        <w:spacing w:before="0" w:beforeAutospacing="0" w:after="0" w:afterAutospacing="0"/>
      </w:pPr>
      <w:r>
        <w:t>15. Rozpatrzenie projektu uchwały w sprawie wprowadzenia zmian w budżecie Miasta i Gminy Serock w 2022 roku.</w:t>
      </w:r>
    </w:p>
    <w:p w14:paraId="22CD5D5C" w14:textId="77777777" w:rsidR="003E5D59" w:rsidRDefault="003E5D59" w:rsidP="005C5D97">
      <w:pPr>
        <w:pStyle w:val="NormalnyWeb"/>
        <w:spacing w:before="0" w:beforeAutospacing="0" w:after="0" w:afterAutospacing="0"/>
      </w:pPr>
      <w:r>
        <w:t>16. Odpowiedzi na interpelacje i zapytania radnych.</w:t>
      </w:r>
    </w:p>
    <w:p w14:paraId="3B8348D2" w14:textId="77777777" w:rsidR="003E5D59" w:rsidRDefault="003E5D59" w:rsidP="005C5D97">
      <w:pPr>
        <w:pStyle w:val="NormalnyWeb"/>
        <w:spacing w:before="0" w:beforeAutospacing="0" w:after="0" w:afterAutospacing="0"/>
      </w:pPr>
      <w:r>
        <w:t>17. Sprawy różne.</w:t>
      </w:r>
    </w:p>
    <w:p w14:paraId="16E1B18E" w14:textId="7FBE1F7C" w:rsidR="00FB2088" w:rsidRDefault="003E5D59" w:rsidP="005C5D97">
      <w:pPr>
        <w:pStyle w:val="NormalnyWeb"/>
        <w:spacing w:before="0" w:beforeAutospacing="0" w:after="0" w:afterAutospacing="0"/>
      </w:pPr>
      <w:r>
        <w:t>18. Zamknięcie sesji.</w:t>
      </w:r>
      <w:r w:rsidR="003F078B">
        <w:br/>
      </w:r>
      <w:r w:rsidR="003F078B">
        <w:br/>
      </w:r>
      <w:r w:rsidR="003F078B">
        <w:br/>
      </w:r>
      <w:r w:rsidR="003F078B" w:rsidRPr="001E3BAE">
        <w:rPr>
          <w:b/>
          <w:bCs/>
        </w:rPr>
        <w:t xml:space="preserve">3. Ocena stanu bezpieczeństwa publicznego na terenie </w:t>
      </w:r>
      <w:r w:rsidR="003F078B" w:rsidRPr="001E3BAE">
        <w:rPr>
          <w:b/>
          <w:bCs/>
        </w:rPr>
        <w:t>Miasta i Gminy Serock.</w:t>
      </w:r>
      <w:r w:rsidR="003F078B" w:rsidRPr="001E3BAE">
        <w:rPr>
          <w:b/>
          <w:bCs/>
        </w:rPr>
        <w:br/>
      </w:r>
      <w:r w:rsidR="003F078B">
        <w:br/>
      </w:r>
      <w:r w:rsidR="00FB2088">
        <w:t>Przedstawiciel Wojsk Obrony Terytorialnej w Zegrzu p</w:t>
      </w:r>
      <w:r w:rsidR="00FB2088" w:rsidRPr="00FB2088">
        <w:t>płk. Michał Romańczuk</w:t>
      </w:r>
      <w:r w:rsidR="00FB2088">
        <w:t xml:space="preserve"> </w:t>
      </w:r>
      <w:r w:rsidR="00FB2088" w:rsidRPr="00FB2088">
        <w:t>przedstawił ocenę stanu bezpieczeństwa i porządku publicznego na terenie gminy i powiatu.</w:t>
      </w:r>
    </w:p>
    <w:p w14:paraId="2DE60A96" w14:textId="77777777" w:rsidR="00FB2088" w:rsidRDefault="00FB2088" w:rsidP="005C5D97">
      <w:pPr>
        <w:pStyle w:val="NormalnyWeb"/>
        <w:spacing w:before="0" w:beforeAutospacing="0" w:after="0" w:afterAutospacing="0"/>
      </w:pPr>
    </w:p>
    <w:p w14:paraId="373ADB15" w14:textId="374D5C98" w:rsidR="005C5D97" w:rsidRDefault="005C5D97" w:rsidP="005C5D97">
      <w:pPr>
        <w:pStyle w:val="NormalnyWeb"/>
        <w:spacing w:before="0" w:beforeAutospacing="0" w:after="0" w:afterAutospacing="0"/>
      </w:pPr>
      <w:r>
        <w:t xml:space="preserve">Komendant Komisariatu Policji w Serocku kom. Zbigniew Prusinowski przedstawił ocenę stanu bezpieczeństwa i porządku publicznego na terenie gminy i powiatu. W trakcie prezentacji przedstawiono dynamikę przestępczości w monitorowanych kategoriach, liczbę stwierdzonych przestępstw narkotykowych oraz ocenę działań prewencyjnych. </w:t>
      </w:r>
    </w:p>
    <w:p w14:paraId="497C2E70" w14:textId="41FD7D38" w:rsidR="00CA2B12" w:rsidRDefault="00CA2B12" w:rsidP="005C5D97">
      <w:pPr>
        <w:pStyle w:val="NormalnyWeb"/>
      </w:pPr>
      <w:r>
        <w:t xml:space="preserve">Komendant Powiatowy Policji w Legionowie </w:t>
      </w:r>
      <w:r w:rsidR="00243EA5">
        <w:t>p.o. nadkom. Krzysztof Pijanowski</w:t>
      </w:r>
      <w:r w:rsidR="00E26280">
        <w:t xml:space="preserve"> </w:t>
      </w:r>
      <w:r w:rsidR="00E26280" w:rsidRPr="00E26280">
        <w:t>przedstawił ocenę stanu bezpieczeństwa i porządku publicznego</w:t>
      </w:r>
      <w:r w:rsidR="00E26280">
        <w:t xml:space="preserve"> </w:t>
      </w:r>
      <w:r w:rsidR="00E26280" w:rsidRPr="00E26280">
        <w:t>na terenie gminy i powiatu.</w:t>
      </w:r>
    </w:p>
    <w:p w14:paraId="7B53E04F" w14:textId="0E153CEC" w:rsidR="005C5D97" w:rsidRDefault="005C5D97" w:rsidP="005C5D97">
      <w:pPr>
        <w:pStyle w:val="NormalnyWeb"/>
      </w:pPr>
      <w:r>
        <w:t xml:space="preserve">Komendant Powiatowej Państwowej Straży Pożarnej w Legionowie </w:t>
      </w:r>
      <w:r w:rsidR="00E60FCC" w:rsidRPr="00E60FCC">
        <w:t>st. bryg</w:t>
      </w:r>
      <w:r w:rsidR="00E60FCC" w:rsidRPr="00E60FCC">
        <w:t>. Radosław Parapura</w:t>
      </w:r>
      <w:r w:rsidR="00E60FCC">
        <w:t xml:space="preserve"> </w:t>
      </w:r>
      <w:r>
        <w:t xml:space="preserve">przedstawił sprawozdanie z działalności Państwowej Komendy Straży Pożarnej w Legionowie. Zakres sprawozdania obejmował sprawy operacyjne, edukacyjno-szkoleniowe, finansowe, logistyczne oraz priorytety na rok bieżący. </w:t>
      </w:r>
    </w:p>
    <w:p w14:paraId="5BD1382D" w14:textId="77777777" w:rsidR="005C5D97" w:rsidRDefault="005C5D97" w:rsidP="005C5D97">
      <w:pPr>
        <w:pStyle w:val="NormalnyWeb"/>
      </w:pPr>
    </w:p>
    <w:p w14:paraId="0464EB65" w14:textId="7D5B4D67" w:rsidR="005C5D97" w:rsidRDefault="00574DE7" w:rsidP="005C5D97">
      <w:pPr>
        <w:pStyle w:val="NormalnyWeb"/>
      </w:pPr>
      <w:r>
        <w:lastRenderedPageBreak/>
        <w:t xml:space="preserve">Komendant </w:t>
      </w:r>
      <w:r w:rsidR="005C5D97">
        <w:t xml:space="preserve">Zarządu Miejsko-Gminnego Związku Ochotniczych Straży Pożarnych RP w Serocku </w:t>
      </w:r>
      <w:r w:rsidRPr="00574DE7">
        <w:t>Sławomir Czerwiński</w:t>
      </w:r>
      <w:r>
        <w:t xml:space="preserve"> </w:t>
      </w:r>
      <w:r w:rsidR="005C5D97">
        <w:t>przedstawił informację o działalności Ochotniczych Straży Pożarnych na terenie Miasta i Gminy Serock.</w:t>
      </w:r>
    </w:p>
    <w:p w14:paraId="655AE86B" w14:textId="609E198F" w:rsidR="005C5D97" w:rsidRDefault="005C5D97" w:rsidP="005C5D97">
      <w:pPr>
        <w:pStyle w:val="NormalnyWeb"/>
        <w:spacing w:before="0" w:beforeAutospacing="0" w:after="0" w:afterAutospacing="0"/>
      </w:pPr>
      <w:r>
        <w:t>Prezes Legionowskiego WOPR Krzysztof Jaworski przedstawił informację o pracy ratowników Legionowskiego WOPR na terenie Miasta i Gminy Serock.</w:t>
      </w:r>
    </w:p>
    <w:p w14:paraId="099AC59E" w14:textId="77777777" w:rsidR="005C5D97" w:rsidRDefault="005C5D97" w:rsidP="003E5D59">
      <w:pPr>
        <w:pStyle w:val="NormalnyWeb"/>
        <w:spacing w:before="0" w:beforeAutospacing="0" w:after="0" w:afterAutospacing="0"/>
      </w:pPr>
    </w:p>
    <w:p w14:paraId="27F3E088" w14:textId="7A5611F0" w:rsidR="005C5D97" w:rsidRDefault="00E25108" w:rsidP="003E5D59">
      <w:pPr>
        <w:pStyle w:val="NormalnyWeb"/>
        <w:spacing w:before="0" w:beforeAutospacing="0" w:after="0" w:afterAutospacing="0"/>
      </w:pPr>
      <w:r w:rsidRPr="00E25108">
        <w:t>Komendant Straży Miejskiej w Serocku Adam Krzemiński przedstawił informację o działalności Straży Miejskiej na terenie Miasta i Gminy Serock.</w:t>
      </w:r>
    </w:p>
    <w:p w14:paraId="6A958D4E" w14:textId="77777777" w:rsidR="005C5D97" w:rsidRDefault="005C5D97" w:rsidP="003E5D59">
      <w:pPr>
        <w:pStyle w:val="NormalnyWeb"/>
        <w:spacing w:before="0" w:beforeAutospacing="0" w:after="0" w:afterAutospacing="0"/>
      </w:pPr>
    </w:p>
    <w:p w14:paraId="02FBB01D" w14:textId="74B99894" w:rsidR="000342AA" w:rsidRDefault="003F078B" w:rsidP="003E5D59">
      <w:pPr>
        <w:pStyle w:val="NormalnyWeb"/>
        <w:spacing w:before="0" w:beforeAutospacing="0" w:after="0" w:afterAutospacing="0"/>
      </w:pP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ppłk. Michał Romańczuk</w:t>
      </w:r>
      <w:r>
        <w:br/>
        <w:t>- kom. Zbigniew Prusinowski</w:t>
      </w:r>
      <w:r>
        <w:br/>
        <w:t>- Nadkomisarz Krzysztof Pijanowski</w:t>
      </w:r>
      <w:r>
        <w:br/>
        <w:t xml:space="preserve">- </w:t>
      </w:r>
      <w:bookmarkStart w:id="0" w:name="_Hlk97623369"/>
      <w:r>
        <w:t>st.bryg. Radosław Parapura</w:t>
      </w:r>
      <w:bookmarkEnd w:id="0"/>
      <w:r>
        <w:br/>
        <w:t>- Sławomir Czerwiński</w:t>
      </w:r>
      <w:r>
        <w:br/>
        <w:t>- Krzysztof Jaworski</w:t>
      </w:r>
      <w:r>
        <w:br/>
        <w:t>- Adam Krzemiński</w:t>
      </w:r>
      <w:r>
        <w:br/>
        <w:t>- Krzysztof Bońkowski</w:t>
      </w:r>
      <w:r>
        <w:br/>
        <w:t>- Kr</w:t>
      </w:r>
      <w:r>
        <w:t>zysztof Bońkowski</w:t>
      </w:r>
      <w:r>
        <w:br/>
        <w:t>- Nadkomisarz Krzysztof Pijanowski</w:t>
      </w:r>
      <w:r>
        <w:br/>
        <w:t>- ppłk. Michał Romańczuk</w:t>
      </w:r>
      <w:r>
        <w:br/>
        <w:t>- st.bryg. Radosław Parapura</w:t>
      </w:r>
      <w:r>
        <w:br/>
        <w:t>- Krzysztof Bońkowski</w:t>
      </w:r>
      <w:r>
        <w:br/>
        <w:t>- st.bryg. Radosław Parapura</w:t>
      </w:r>
      <w:r>
        <w:br/>
        <w:t>- Krzysztof Bońkowski</w:t>
      </w:r>
      <w:r>
        <w:br/>
        <w:t>- st.bryg. Radosław Parapura</w:t>
      </w:r>
      <w:r>
        <w:br/>
        <w:t>- Adam Krzemiński</w:t>
      </w:r>
      <w:r>
        <w:br/>
        <w:t>- Krzysztof Bońkowski (Ad Voc</w:t>
      </w:r>
      <w:r>
        <w:t>em)</w:t>
      </w:r>
      <w:r>
        <w:br/>
        <w:t>- Adam Krzemiński</w:t>
      </w:r>
      <w:r>
        <w:br/>
        <w:t>- Adam Krzemiński</w:t>
      </w:r>
      <w:r>
        <w:br/>
        <w:t>- ppłk. Michał Romańczuk</w:t>
      </w:r>
      <w:r>
        <w:br/>
        <w:t>- Adam Krzemiński</w:t>
      </w:r>
      <w:r>
        <w:br/>
        <w:t>- Krzysztof Bońkowski</w:t>
      </w:r>
      <w:r>
        <w:br/>
        <w:t>- ppłk. Michał Romańczuk</w:t>
      </w:r>
      <w:r>
        <w:br/>
        <w:t xml:space="preserve">- Józef Lutomirski </w:t>
      </w:r>
      <w:r>
        <w:br/>
        <w:t>- Nadkomisarz Krzysztof Pijanowski</w:t>
      </w:r>
      <w:r>
        <w:br/>
        <w:t>- Mariusz Rosiński</w:t>
      </w:r>
      <w:r>
        <w:br/>
        <w:t>- st.bryg. Radosław Parapura</w:t>
      </w:r>
      <w:r>
        <w:br/>
        <w:t>- Sławomir Czerwiński</w:t>
      </w:r>
      <w:r>
        <w:br/>
        <w:t>-</w:t>
      </w:r>
      <w:r>
        <w:t xml:space="preserve"> Nadkomisarz Krzysztof Pijanowski</w:t>
      </w:r>
      <w:r>
        <w:br/>
        <w:t>- Artur Borkowski</w:t>
      </w:r>
      <w:r>
        <w:br/>
      </w:r>
      <w:r>
        <w:br/>
      </w:r>
      <w:r>
        <w:br/>
      </w:r>
      <w:r>
        <w:br/>
      </w:r>
      <w:r w:rsidRPr="00EF606C">
        <w:rPr>
          <w:b/>
          <w:bCs/>
        </w:rPr>
        <w:t>4. Przyjęcie protokołu z XLVI Sesji Rady Miejskiej w Serocku.</w:t>
      </w:r>
      <w:r w:rsidRPr="00EF606C">
        <w:rPr>
          <w:b/>
          <w:bCs/>
        </w:rPr>
        <w:br/>
      </w:r>
      <w:r>
        <w:br/>
      </w:r>
      <w:r w:rsidR="000342AA" w:rsidRPr="000342AA">
        <w:t>Protok</w:t>
      </w:r>
      <w:r w:rsidR="000342AA">
        <w:t>ół</w:t>
      </w:r>
      <w:r w:rsidR="000342AA" w:rsidRPr="000342AA">
        <w:t xml:space="preserve"> został przyjęte bez uwag.</w:t>
      </w:r>
      <w:r>
        <w:br/>
      </w:r>
      <w:r w:rsidRPr="00EF606C">
        <w:rPr>
          <w:b/>
          <w:bCs/>
        </w:rPr>
        <w:lastRenderedPageBreak/>
        <w:t>5. Informacja Przewodniczącego Rady Miejskiej w Serocku o działalności między sesjami.</w:t>
      </w:r>
      <w:r w:rsidRPr="00EF606C">
        <w:rPr>
          <w:b/>
          <w:bCs/>
        </w:rPr>
        <w:br/>
      </w:r>
      <w:r>
        <w:br/>
      </w:r>
      <w:r w:rsidR="000342AA" w:rsidRPr="000342AA">
        <w:t>Przewodniczący poinformował o pismach, które wpłynęły na jego ręce w okresie między sesjami, a także przedstawił zestawienie posiedzeń Komisji Rady Miejskiej w Serocku. Informacja o działalności Przewodniczącego w okresie między sesjami stanowi załącznik do protokołu.</w:t>
      </w:r>
    </w:p>
    <w:p w14:paraId="6DBC917B" w14:textId="77777777" w:rsidR="000342AA" w:rsidRDefault="000342AA" w:rsidP="003E5D59">
      <w:pPr>
        <w:pStyle w:val="NormalnyWeb"/>
        <w:spacing w:before="0" w:beforeAutospacing="0" w:after="0" w:afterAutospacing="0"/>
      </w:pPr>
    </w:p>
    <w:p w14:paraId="0D327896" w14:textId="360FD2C0" w:rsidR="000342AA" w:rsidRDefault="003F078B" w:rsidP="003E5D59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W dyskusji wzięli udział:</w:t>
      </w:r>
      <w:r>
        <w:br/>
        <w:t>- Mariusz Rosiński</w:t>
      </w:r>
      <w:r>
        <w:br/>
      </w:r>
      <w:r>
        <w:br/>
      </w:r>
      <w:r>
        <w:br/>
      </w:r>
      <w:r>
        <w:br/>
      </w:r>
      <w:r w:rsidRPr="00EF606C">
        <w:rPr>
          <w:b/>
          <w:bCs/>
        </w:rPr>
        <w:t>6. Informacja Burmistrza Miasta i Gminy Serock o działalności między sesjami.</w:t>
      </w:r>
      <w:r w:rsidRPr="00EF606C">
        <w:rPr>
          <w:b/>
          <w:bCs/>
        </w:rPr>
        <w:br/>
      </w:r>
      <w:r>
        <w:br/>
      </w:r>
      <w:r w:rsidR="000342AA" w:rsidRPr="000342AA">
        <w:t>Burmistrz przedstawił działania Urzędu oraz jednostek organizacyjnych w okresie między sesjami, które stanowią załącznik do protokołu.</w:t>
      </w:r>
    </w:p>
    <w:p w14:paraId="55AEDA79" w14:textId="77777777" w:rsidR="000342AA" w:rsidRDefault="000342AA" w:rsidP="003E5D59">
      <w:pPr>
        <w:pStyle w:val="NormalnyWeb"/>
        <w:spacing w:before="0" w:beforeAutospacing="0" w:after="0" w:afterAutospacing="0"/>
      </w:pPr>
    </w:p>
    <w:p w14:paraId="55187FB1" w14:textId="25609526" w:rsidR="00874090" w:rsidRDefault="003F078B" w:rsidP="003E5D59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</w:r>
      <w:r>
        <w:br/>
      </w:r>
      <w:r>
        <w:br/>
      </w:r>
      <w:r w:rsidRPr="00EF606C">
        <w:rPr>
          <w:b/>
          <w:bCs/>
        </w:rPr>
        <w:t>7. Interpelacje i zapytania radnych.</w:t>
      </w:r>
      <w:r w:rsidRPr="00EF606C">
        <w:rPr>
          <w:b/>
          <w:bCs/>
        </w:rPr>
        <w:br/>
      </w:r>
      <w:r>
        <w:br/>
      </w:r>
      <w:r w:rsidR="00874090" w:rsidRPr="00874090">
        <w:t>Radny Krzysztof Bońkowski poprosił</w:t>
      </w:r>
      <w:r w:rsidR="00874090">
        <w:t xml:space="preserve"> </w:t>
      </w:r>
      <w:r w:rsidR="00417E3F">
        <w:t xml:space="preserve">o złożenie wniosku do </w:t>
      </w:r>
      <w:r w:rsidR="00490BDB">
        <w:t>analizy</w:t>
      </w:r>
      <w:r w:rsidR="00136CEA">
        <w:t xml:space="preserve"> w</w:t>
      </w:r>
      <w:r w:rsidR="00417E3F">
        <w:t xml:space="preserve"> związku </w:t>
      </w:r>
      <w:r w:rsidR="00490BDB">
        <w:t>z</w:t>
      </w:r>
      <w:r w:rsidR="00417E3F">
        <w:t xml:space="preserve"> sytuacj</w:t>
      </w:r>
      <w:r w:rsidR="00490BDB">
        <w:t>ą</w:t>
      </w:r>
      <w:r w:rsidR="00417E3F">
        <w:t xml:space="preserve"> </w:t>
      </w:r>
      <w:r w:rsidR="00136CEA">
        <w:t xml:space="preserve">na ul. </w:t>
      </w:r>
      <w:r w:rsidR="00490BDB">
        <w:t>Pułtuskiej, czyli</w:t>
      </w:r>
      <w:r w:rsidR="00136CEA">
        <w:t xml:space="preserve"> rozwiązania problemu co do prędkości, które nie będą uciążliwe dla </w:t>
      </w:r>
      <w:r w:rsidR="00490BDB">
        <w:t>mieszkańców,</w:t>
      </w:r>
      <w:r w:rsidR="00136CEA">
        <w:t xml:space="preserve"> ale generalnie by spowolni</w:t>
      </w:r>
      <w:r w:rsidR="009F668A">
        <w:t>ły</w:t>
      </w:r>
      <w:r w:rsidR="00136CEA">
        <w:t xml:space="preserve"> ten ruch</w:t>
      </w:r>
      <w:r w:rsidR="009F668A">
        <w:t>.</w:t>
      </w:r>
    </w:p>
    <w:p w14:paraId="785F6515" w14:textId="5B552D76" w:rsidR="00874090" w:rsidRDefault="00490BDB" w:rsidP="003E5D59">
      <w:pPr>
        <w:pStyle w:val="NormalnyWeb"/>
        <w:spacing w:before="0" w:beforeAutospacing="0" w:after="0" w:afterAutospacing="0"/>
      </w:pPr>
      <w:r w:rsidRPr="00490BDB">
        <w:t xml:space="preserve">Radny Krzysztof Bońkowski </w:t>
      </w:r>
      <w:r>
        <w:t>z</w:t>
      </w:r>
      <w:r w:rsidR="00136CEA">
        <w:t>łożył</w:t>
      </w:r>
      <w:r w:rsidR="009F668A">
        <w:t xml:space="preserve"> też</w:t>
      </w:r>
      <w:r w:rsidR="00136CEA">
        <w:t xml:space="preserve"> wniosek odnośnie </w:t>
      </w:r>
      <w:r w:rsidR="0072108B">
        <w:t xml:space="preserve">budowy ścieżki rowerowej droga leśną w kierunku </w:t>
      </w:r>
      <w:r>
        <w:t>M</w:t>
      </w:r>
      <w:r w:rsidR="0072108B">
        <w:t>oczydła</w:t>
      </w:r>
      <w:r w:rsidR="009F668A">
        <w:t>, z</w:t>
      </w:r>
      <w:r w:rsidR="0072108B">
        <w:t>apytał</w:t>
      </w:r>
      <w:r w:rsidR="009F668A">
        <w:t xml:space="preserve"> również</w:t>
      </w:r>
      <w:r w:rsidR="0072108B">
        <w:t xml:space="preserve"> o możliwy rozwój stacji pojazdów elektrycznych de facto floty elek</w:t>
      </w:r>
      <w:r w:rsidR="00900E2D">
        <w:t>trycznej</w:t>
      </w:r>
      <w:r w:rsidR="002117DC">
        <w:t>.</w:t>
      </w:r>
    </w:p>
    <w:p w14:paraId="69D361C6" w14:textId="77777777" w:rsidR="00172BC4" w:rsidRDefault="003F078B" w:rsidP="00172BC4">
      <w:pPr>
        <w:pStyle w:val="NormalnyWeb"/>
        <w:spacing w:before="0" w:beforeAutospacing="0" w:after="0" w:afterAutospacing="0"/>
      </w:pP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Krzysztof Bońkowski</w:t>
      </w:r>
      <w:r>
        <w:br/>
      </w:r>
      <w:r>
        <w:br/>
      </w:r>
      <w:r>
        <w:br/>
      </w:r>
      <w:r>
        <w:br/>
      </w:r>
      <w:r w:rsidRPr="00EF606C">
        <w:rPr>
          <w:b/>
          <w:bCs/>
        </w:rPr>
        <w:t>8. Rozpatrzenie projektu uchwały w</w:t>
      </w:r>
      <w:r w:rsidRPr="00EF606C">
        <w:rPr>
          <w:b/>
          <w:bCs/>
        </w:rPr>
        <w:t xml:space="preserve"> sprawie wyrażenia stanowiska w odniesieniu do sytuacji politycznej wokół wschodniej granicy Rzeczypospolitej Polskiej.</w:t>
      </w:r>
      <w:r>
        <w:br/>
      </w:r>
      <w:r>
        <w:br/>
      </w:r>
      <w:r w:rsidR="00750692">
        <w:t xml:space="preserve">Projekt uchwały przedstawił Przewodniczący Rady Miejskiej Pan Mariusz Rosiński. </w:t>
      </w:r>
      <w:r w:rsidR="00172BC4">
        <w:t>Rada Miejska w Serocku z niepokojem obserwuje działania Federacji Rosyjskiej wymierzone przeciwko suwerenności i integralności terytorialnej Ukrainy. Otwarcie wyrażane żądania Federacji Rosyjskiej dążącej do rozciągnięcia swojej strefy wpływów na całą Ukrainę, niezależnie od woli i nastawienia samych obywateli Państwa Ukraińskiego, budzą stanowczy sprzeciw. Ukraińcy, tak jak każdy naród należący do Organizacji Narodów Zjednoczonych, mają prawo do samostanowienia, wyboru swojej drogi rozwoju i swoich sojuszy.</w:t>
      </w:r>
    </w:p>
    <w:p w14:paraId="6D5ACBD5" w14:textId="77777777" w:rsidR="00172BC4" w:rsidRDefault="00172BC4" w:rsidP="00172BC4">
      <w:pPr>
        <w:pStyle w:val="NormalnyWeb"/>
        <w:spacing w:before="0" w:beforeAutospacing="0" w:after="0" w:afterAutospacing="0"/>
      </w:pPr>
      <w:r>
        <w:lastRenderedPageBreak/>
        <w:t>Rosyjskie żądania stanowią naruszenie prawa międzynarodowego i są próbą ponownego podporządkowania dużej części naszego kontynentu imperialnym dążeniom Rosji. Państwo to głosami swoich przedstawicieli domaga się ustalenia nowego porządku europejskiego, w którym Ukraina ma się stać jej państwem wasalnym, a kraje wschodniej flanki NATO mają zostać pozbawione sojuszniczej ochrony. Na takie wyrażane wprost naruszanie karty Narodów Zjednoczonych nie może być zgody.</w:t>
      </w:r>
    </w:p>
    <w:p w14:paraId="4F4AA197" w14:textId="77777777" w:rsidR="00172BC4" w:rsidRDefault="00172BC4" w:rsidP="00172BC4">
      <w:pPr>
        <w:pStyle w:val="NormalnyWeb"/>
        <w:spacing w:before="0" w:beforeAutospacing="0" w:after="0" w:afterAutospacing="0"/>
      </w:pPr>
      <w:r>
        <w:t>Ostatnie działania Federacji Rosyjskiej uznajemy za otwarte kwestionowanie prawa do samostanowienia narodów Europy Środowo-Wschodniej i kolejną próbę odebrania wolności państwom regionu. Obserwowana retoryka pozostaje całkowicie sprzeczna z dziedzictwem Rzeczpospolitej i jako taka musi zostać odrzucona.</w:t>
      </w:r>
    </w:p>
    <w:p w14:paraId="7D25F764" w14:textId="77777777" w:rsidR="00172BC4" w:rsidRDefault="00172BC4" w:rsidP="00172BC4">
      <w:pPr>
        <w:pStyle w:val="NormalnyWeb"/>
        <w:spacing w:before="0" w:beforeAutospacing="0" w:after="0" w:afterAutospacing="0"/>
      </w:pPr>
      <w:r>
        <w:t>Rada Miejska w Serocku wyraża solidarność z narodem ukraińskim i jego władzami, które znalazły się pod potężną rosyjską presją, potęgowaną groźbami interwencji militarnej. Ewentualna napaść Rosji na Ukrainę obok nieobliczalnych skutków politycznych i ekonomicznych doprowadzi do katastrofy humanitarnej, a także zniszczy architekturę bezpieczeństwa regionu, będącą gwarantem jego stabilnego rozwoju i budowania dobrobytu obywateli. Jako samorządowcy apelujemy do społeczności lokalnych w naszym kraju o solidarną pomoc naszym Wschodnim Sąsiadom i partnerom samorządowym z Ukrainy.</w:t>
      </w:r>
    </w:p>
    <w:p w14:paraId="3490B9DB" w14:textId="77777777" w:rsidR="00172BC4" w:rsidRDefault="00172BC4" w:rsidP="00172BC4">
      <w:pPr>
        <w:pStyle w:val="NormalnyWeb"/>
        <w:spacing w:before="0" w:beforeAutospacing="0" w:after="0" w:afterAutospacing="0"/>
      </w:pPr>
      <w:r>
        <w:t>Rada Miejska w Serocku popiera również działania wszystkich służb administracyjnych i mundurowych zabezpieczających wschodnią granicę Rzeczypospolitej Polskiej w związku z ryzykiem konfliktu zbrojnego. W obliczu bezprecedensowego w swej skali zagrożenia istniejącego na wschodniej granicy Polski Rada Miejska w Serocku wyraża swoją solidarność z polskimi służbami, w szczególności z funkcjonariuszami Straży Granicznej, Wojska i Policji.</w:t>
      </w:r>
    </w:p>
    <w:p w14:paraId="7D8C0547" w14:textId="2F36CA38" w:rsidR="00000000" w:rsidRDefault="00172BC4" w:rsidP="00172BC4">
      <w:pPr>
        <w:pStyle w:val="NormalnyWeb"/>
        <w:spacing w:before="0" w:beforeAutospacing="0" w:after="0" w:afterAutospacing="0"/>
      </w:pPr>
      <w:r>
        <w:t>Słowa szczególnego wsparcia i solidarności kierowane są do mieszkańców Ukrainy, by mogli Oni w pokoju i zgodnie ze swoją wolą rozwijać własne Państwo.</w:t>
      </w:r>
      <w:r w:rsidR="003F078B">
        <w:br/>
      </w:r>
      <w:r w:rsidR="003F078B">
        <w:br/>
      </w:r>
      <w:r w:rsidR="003F078B">
        <w:rPr>
          <w:b/>
          <w:bCs/>
          <w:u w:val="single"/>
        </w:rPr>
        <w:t>W dyskusji wzięli udział:</w:t>
      </w:r>
      <w:r w:rsidR="003F078B">
        <w:br/>
        <w:t>- Artur Borkowski</w:t>
      </w:r>
      <w:r w:rsidR="003F078B">
        <w:br/>
        <w:t>- Mariusz Rosiński</w:t>
      </w:r>
      <w:r w:rsidR="003F078B">
        <w:br/>
        <w:t>- Artur Borkowski</w:t>
      </w:r>
      <w:r w:rsidR="003F078B">
        <w:br/>
      </w:r>
      <w:r w:rsidR="003F078B">
        <w:br/>
      </w:r>
      <w:r w:rsidR="003F078B">
        <w:br/>
      </w:r>
      <w:r w:rsidR="003F078B">
        <w:rPr>
          <w:b/>
          <w:bCs/>
          <w:u w:val="single"/>
        </w:rPr>
        <w:t>Głosowano w sprawie:</w:t>
      </w:r>
      <w:r w:rsidR="003F078B">
        <w:br/>
        <w:t>Rozpatrzenie projektu uchwały</w:t>
      </w:r>
      <w:r w:rsidR="003F078B">
        <w:t xml:space="preserve"> w sprawie wyrażenia stanowiska w odniesieniu do sytuacji politycznej wokół wschodniej granicy Rzeczypospolitej Polskiej.</w:t>
      </w:r>
      <w:r w:rsidR="003F078B">
        <w:t xml:space="preserve"> </w:t>
      </w:r>
      <w:r w:rsidR="003F078B">
        <w:br/>
      </w:r>
      <w:r w:rsidR="003F078B">
        <w:br/>
      </w:r>
      <w:r w:rsidR="003F078B">
        <w:rPr>
          <w:rStyle w:val="Pogrubienie"/>
          <w:u w:val="single"/>
        </w:rPr>
        <w:t>Wyniki głosowania</w:t>
      </w:r>
      <w:r w:rsidR="003F078B">
        <w:br/>
        <w:t>ZA: 15, PRZECIW: 0, WSTRZYMUJĘ SIĘ: 0, BRAK GŁOSU: 0, NIEOBECNI: 0</w:t>
      </w:r>
      <w:r w:rsidR="003F078B">
        <w:br/>
      </w:r>
      <w:r w:rsidR="003F078B">
        <w:br/>
      </w:r>
      <w:r w:rsidR="003F078B">
        <w:rPr>
          <w:u w:val="single"/>
        </w:rPr>
        <w:t>Wyniki imienne:</w:t>
      </w:r>
      <w:r w:rsidR="003F078B">
        <w:br/>
        <w:t>ZA (15)</w:t>
      </w:r>
      <w:r w:rsidR="003F078B">
        <w:br/>
        <w:t>Marek Biliński, Krzys</w:t>
      </w:r>
      <w:r w:rsidR="003F078B">
        <w:t>ztof Bońkowski, Sławomir Czerwiński, Bożena Kalinowska, Teresa Krzyczkowska, Gabriela Książyk, Józef Lutomirski , Agnieszka Oktaba, Sławomir Osiwała, Jarosław Krzysztof Pielach, Aneta Rogucka, Mariusz Rosiński, Włodzimierz Skośkiewicz, Wiesław Winnicki, Kr</w:t>
      </w:r>
      <w:r w:rsidR="003F078B">
        <w:t>zysztof Zakolski</w:t>
      </w:r>
      <w:r w:rsidR="003F078B">
        <w:br/>
      </w:r>
    </w:p>
    <w:p w14:paraId="7FB35F13" w14:textId="79F817E6" w:rsidR="00000000" w:rsidRDefault="003F078B">
      <w:pPr>
        <w:divId w:val="875774075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C5747C" w:rsidRPr="00C5747C">
        <w:rPr>
          <w:rFonts w:eastAsia="Times New Roman"/>
          <w:b/>
          <w:bCs/>
        </w:rPr>
        <w:t>529/</w:t>
      </w:r>
      <w:r>
        <w:rPr>
          <w:rFonts w:eastAsia="Times New Roman"/>
          <w:b/>
          <w:bCs/>
        </w:rPr>
        <w:t>XLVII/</w:t>
      </w:r>
      <w:r>
        <w:rPr>
          <w:rFonts w:eastAsia="Times New Roman"/>
          <w:b/>
          <w:bCs/>
        </w:rPr>
        <w:t>2022</w:t>
      </w:r>
    </w:p>
    <w:p w14:paraId="49B9C571" w14:textId="77777777" w:rsidR="003F31AC" w:rsidRDefault="003F078B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65EEC6A2" w14:textId="59299DFB" w:rsidR="003F31AC" w:rsidRDefault="003F078B">
      <w:pPr>
        <w:spacing w:after="240"/>
        <w:rPr>
          <w:rFonts w:eastAsia="Times New Roman"/>
        </w:rPr>
      </w:pPr>
      <w:r w:rsidRPr="00EF606C">
        <w:rPr>
          <w:rFonts w:eastAsia="Times New Roman"/>
          <w:b/>
          <w:bCs/>
        </w:rPr>
        <w:lastRenderedPageBreak/>
        <w:t>9. Rozpatrzenie projektu uchwały w sprawie wyrażenia zgody na utworzenie spółki Społeczna Inicjatywa Mieszkaniowa „KZN Mazowsze Centrum” spółka z ograniczoną odpowiedzialnością.</w:t>
      </w:r>
      <w:r w:rsidRPr="00EF606C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DC112B">
        <w:rPr>
          <w:rFonts w:eastAsia="Times New Roman"/>
        </w:rPr>
        <w:t xml:space="preserve">Projekt uchwały przedstawił </w:t>
      </w:r>
      <w:r w:rsidR="005F7C95">
        <w:rPr>
          <w:rFonts w:eastAsia="Times New Roman"/>
        </w:rPr>
        <w:t>gość z Krajowego Zasobu Nieruchomości</w:t>
      </w:r>
      <w:r w:rsidR="00540CAB">
        <w:rPr>
          <w:rFonts w:eastAsia="Times New Roman"/>
        </w:rPr>
        <w:t xml:space="preserve"> Pan Jan Węgrzyn. </w:t>
      </w:r>
      <w:r w:rsidR="00540CAB" w:rsidRPr="00540CAB">
        <w:rPr>
          <w:rFonts w:eastAsia="Times New Roman"/>
        </w:rPr>
        <w:t>Nowelizacja ustawy z dnia 26 października 1995r. o niektórych formach popierania budownictwa mieszkaniowego (t.j.: Dz.U. z 2021 r., poz. 2224 z późn. zm.), która weszła w życie w dniu 19 stycznia 2021 roku, daje możliwość ubiegania się samorządom gminnym o wsparcie dla tworzonej z udziałem gminy spółki. W niniejszej sprawie przewiduje się powołanie do życia spółki działającej pod firmą: Społeczna Inicjatywa Mieszkaniowa „KZN Mazowsze Centrum” spółka z ograniczoną odpowiedzialnością. Wsparcie finansowe dla gmin do objęcia udziałów w spółce pochodzi ze środków Rządowego Funduszu Rozwoju Mieszkalnictwa, zgodnie z art. 33l ustawy o niektórych formach popierania budownictwa mieszkaniowego. Utworzenie przez Miasto i Gminę Serock wraz z innymi jednostkami samorządu terytorialnego oraz wspólnie z Krajowym Zasobem Nieruchomości spółki prawa handlowego w ramach realizacji rządowego programu popierania budownictwa mieszkaniowego, przyczyni się do istotnego zaspokojenia potrzeb mieszkaniowych mieszkańców Miasta i Gminy Serock.</w:t>
      </w:r>
    </w:p>
    <w:p w14:paraId="1F536240" w14:textId="144733DC" w:rsidR="00000000" w:rsidRDefault="003F078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</w:r>
      <w:r>
        <w:rPr>
          <w:rFonts w:eastAsia="Times New Roman"/>
        </w:rPr>
        <w:t>- Artur Borkowski</w:t>
      </w:r>
      <w:r>
        <w:rPr>
          <w:rFonts w:eastAsia="Times New Roman"/>
        </w:rPr>
        <w:br/>
        <w:t>- Jan Węgrzyn</w:t>
      </w:r>
      <w:r>
        <w:rPr>
          <w:rFonts w:eastAsia="Times New Roman"/>
        </w:rPr>
        <w:br/>
        <w:t>- Artur Borkowski (Ad Vocem)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Jan Węgrzyn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Jan Węgrzyn</w:t>
      </w:r>
      <w:r>
        <w:rPr>
          <w:rFonts w:eastAsia="Times New Roman"/>
        </w:rPr>
        <w:br/>
        <w:t>- Sławomir Czerwiński</w:t>
      </w:r>
      <w:r>
        <w:rPr>
          <w:rFonts w:eastAsia="Times New Roman"/>
        </w:rPr>
        <w:br/>
        <w:t>- Jan Węgrzyn</w:t>
      </w:r>
      <w:r>
        <w:rPr>
          <w:rFonts w:eastAsia="Times New Roman"/>
        </w:rPr>
        <w:br/>
        <w:t>- Sławomir Czerwiński</w:t>
      </w:r>
      <w:r>
        <w:rPr>
          <w:rFonts w:eastAsia="Times New Roman"/>
        </w:rPr>
        <w:br/>
        <w:t>- Włodzimierz Skośkiewicz</w:t>
      </w:r>
      <w:r>
        <w:rPr>
          <w:rFonts w:eastAsia="Times New Roman"/>
        </w:rPr>
        <w:br/>
        <w:t>- Włodzimierz Skośkiewicz</w:t>
      </w:r>
      <w:r>
        <w:rPr>
          <w:rFonts w:eastAsia="Times New Roman"/>
        </w:rPr>
        <w:br/>
        <w:t>- Jan Węgrzyn</w:t>
      </w:r>
      <w:r>
        <w:rPr>
          <w:rFonts w:eastAsia="Times New Roman"/>
        </w:rPr>
        <w:br/>
        <w:t>- Art</w:t>
      </w:r>
      <w:r>
        <w:rPr>
          <w:rFonts w:eastAsia="Times New Roman"/>
        </w:rPr>
        <w:t>ur Borkowski</w:t>
      </w:r>
      <w:r>
        <w:rPr>
          <w:rFonts w:eastAsia="Times New Roman"/>
        </w:rPr>
        <w:br/>
        <w:t>- Włodzimierz Skośkiewicz</w:t>
      </w:r>
      <w:r>
        <w:rPr>
          <w:rFonts w:eastAsia="Times New Roman"/>
        </w:rPr>
        <w:br/>
        <w:t>- Jan Węgrzyn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Marek Biliński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Marek Biliński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Marek Biliński</w:t>
      </w:r>
      <w:r>
        <w:rPr>
          <w:rFonts w:eastAsia="Times New Roman"/>
        </w:rPr>
        <w:br/>
        <w:t>- Krzysztof Bońkowski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</w:t>
      </w:r>
      <w:r>
        <w:rPr>
          <w:rFonts w:eastAsia="Times New Roman"/>
        </w:rPr>
        <w:t>ariusz Rosiński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- Artur Borkowski</w:t>
      </w:r>
      <w:r>
        <w:rPr>
          <w:rFonts w:eastAsia="Times New Roman"/>
        </w:rPr>
        <w:br/>
        <w:t>- Jan Węgrzyn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wyrażenia zgody na utworzenie spółki Społeczna Inicjatywa Mieszkaniowa „KZN Mazowsze Centrum” spółka z ograniczoną odpowiedzial</w:t>
      </w:r>
      <w:r>
        <w:rPr>
          <w:rFonts w:eastAsia="Times New Roman"/>
        </w:rPr>
        <w:t xml:space="preserve">nością..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Marek Biliński, Krzysztof Bońkowski, Sławomir Czerwiński, Bożena Kalinowska, Teresa Krzyczkowska, Gabriela Książyk, Józef Lutomirski , </w:t>
      </w:r>
      <w:r>
        <w:rPr>
          <w:rFonts w:eastAsia="Times New Roman"/>
        </w:rPr>
        <w:t>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</w:p>
    <w:p w14:paraId="5CECFEF3" w14:textId="32A7B1A0" w:rsidR="00000000" w:rsidRDefault="003F078B">
      <w:pPr>
        <w:divId w:val="1296643831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AB75D6" w:rsidRPr="00AB75D6">
        <w:rPr>
          <w:rFonts w:eastAsia="Times New Roman"/>
          <w:b/>
          <w:bCs/>
        </w:rPr>
        <w:t>530/</w:t>
      </w:r>
      <w:r>
        <w:rPr>
          <w:rFonts w:eastAsia="Times New Roman"/>
          <w:b/>
          <w:bCs/>
        </w:rPr>
        <w:t>XLVII/</w:t>
      </w:r>
      <w:r>
        <w:rPr>
          <w:rFonts w:eastAsia="Times New Roman"/>
          <w:b/>
          <w:bCs/>
        </w:rPr>
        <w:t>2022</w:t>
      </w:r>
    </w:p>
    <w:p w14:paraId="04AE9EA9" w14:textId="77777777" w:rsidR="00A93DF4" w:rsidRPr="00A93DF4" w:rsidRDefault="003F078B" w:rsidP="00A93DF4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F606C">
        <w:rPr>
          <w:rFonts w:eastAsia="Times New Roman"/>
          <w:b/>
          <w:bCs/>
        </w:rPr>
        <w:t>10. Rozpatrzenie projektu uchwały w sprawie zatwierdzenia wniosku</w:t>
      </w:r>
      <w:r w:rsidRPr="00EF606C">
        <w:rPr>
          <w:rFonts w:eastAsia="Times New Roman"/>
          <w:b/>
          <w:bCs/>
        </w:rPr>
        <w:t xml:space="preserve"> o wsparcie ze środków Rządowego Funduszu Rozwoju Mieszkalnictwa na sfinansowanie objęcia udziałów w tworzonej spółce Społeczna Inicjatywa Mieszkaniowa „KZN Mazowsze Centrum” spółka z ograniczoną odpowiedzialnością.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A4641B">
        <w:rPr>
          <w:rFonts w:eastAsia="Times New Roman"/>
        </w:rPr>
        <w:t xml:space="preserve">Projekt uchwały przedstawił </w:t>
      </w:r>
      <w:r w:rsidR="008F6E0D">
        <w:rPr>
          <w:rFonts w:eastAsia="Times New Roman"/>
        </w:rPr>
        <w:t xml:space="preserve">Burmistrz Miasta i Gminy Serock Pan Artur Borkowski. </w:t>
      </w:r>
      <w:r w:rsidR="00A93DF4" w:rsidRPr="00A93DF4">
        <w:rPr>
          <w:rFonts w:eastAsia="Times New Roman"/>
        </w:rPr>
        <w:t>Zgodnie z art. 33l ustawy z dnia 26 października 1995 r. o niektórych formach popierania budownictwa mieszkaniowego, minister właściwy do spraw budownictwa, planowania i zagospodarowania przestrzennego oraz mieszkalnictwa udziela gminie wsparcia ze środków Rządowego Funduszu Rozwoju Mieszkalnictwa na sfinansowanie części lub całości działania polegającego na objęciu przez gminę udziałów lub akcji w tworzonej Społecznej Inicjatywie Mieszkaniowej.</w:t>
      </w:r>
    </w:p>
    <w:p w14:paraId="3A0970D8" w14:textId="77777777" w:rsidR="00A93DF4" w:rsidRPr="00A93DF4" w:rsidRDefault="00A93DF4" w:rsidP="00A93DF4">
      <w:pPr>
        <w:rPr>
          <w:rFonts w:eastAsia="Times New Roman"/>
        </w:rPr>
      </w:pPr>
      <w:r w:rsidRPr="00A93DF4">
        <w:rPr>
          <w:rFonts w:eastAsia="Times New Roman"/>
        </w:rPr>
        <w:t>Wkład pieniężny Miasta i Gminy Serock do nowo tworzonej spółki Społeczna Inicjatywa Mieszkaniowa „KZN Mazowsze Centrum” sp. z o. o, który wskazano w punkcie 1 wniosku stanowiącego załącznik do niniejszej uchwały Rady Miejskiej w Serocku, pokryty będzie ze środków Rządowego Funduszu Rozwoju Mieszkalnictwa, o które Miasto i Gmina Serock wnioskuje w wysokości określonej w pkt 1 przywołanego wniosku.</w:t>
      </w:r>
    </w:p>
    <w:p w14:paraId="0F4A2BC7" w14:textId="173AD1D5" w:rsidR="00AB75D6" w:rsidRDefault="00A93DF4" w:rsidP="00A93DF4">
      <w:pPr>
        <w:rPr>
          <w:rFonts w:eastAsia="Times New Roman"/>
        </w:rPr>
      </w:pPr>
      <w:r w:rsidRPr="00A93DF4">
        <w:rPr>
          <w:rFonts w:eastAsia="Times New Roman"/>
        </w:rPr>
        <w:t>Wsparcie, o którym mowa powyżej udzielane jest gminie na zatwierdzony przez radę gminy w drodze uchwały wniosek burmistrza miasta, zgodnie z art. 33m ust. 1 ustawy z dnia 26 października 1995 r. o niektórych formach popierania budownictwa mieszkaniowego.</w:t>
      </w:r>
    </w:p>
    <w:p w14:paraId="1F270D5E" w14:textId="77777777" w:rsidR="00E1460A" w:rsidRDefault="003F078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</w:rPr>
        <w:br/>
      </w:r>
    </w:p>
    <w:p w14:paraId="50B1CD1F" w14:textId="383880C0" w:rsidR="00E1460A" w:rsidRDefault="003F078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</w:t>
      </w:r>
      <w:r>
        <w:rPr>
          <w:rFonts w:eastAsia="Times New Roman"/>
        </w:rPr>
        <w:t>kowski</w:t>
      </w:r>
      <w:r>
        <w:rPr>
          <w:rFonts w:eastAsia="Times New Roman"/>
        </w:rPr>
        <w:br/>
      </w:r>
    </w:p>
    <w:p w14:paraId="0AFD97FB" w14:textId="39C8354E" w:rsidR="00000000" w:rsidRDefault="003F078B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lastRenderedPageBreak/>
        <w:t>Głosowano w sprawie:</w:t>
      </w:r>
      <w:r>
        <w:rPr>
          <w:rFonts w:eastAsia="Times New Roman"/>
        </w:rPr>
        <w:br/>
        <w:t>Rozpatrzenie projektu uchwały w sprawie zatwierdzenia wniosku o wsparcie ze środków Rządowego Funduszu Rozwoju Mieszkalnictwa na sfinansowanie objęcia udziałów w tworzonej spółce Społeczna Inicjatywa Mieszkaniowa „KZN Mazowsze</w:t>
      </w:r>
      <w:r>
        <w:rPr>
          <w:rFonts w:eastAsia="Times New Roman"/>
        </w:rPr>
        <w:t xml:space="preserve"> Centrum” spółka z ograniczoną odpowiedzialnością.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>Marek Biliński, Krzysztof Bońkowski, Sławomir Czerwiński, Bożena Kalinowska, Teresa Krzyczko</w:t>
      </w:r>
      <w:r>
        <w:rPr>
          <w:rFonts w:eastAsia="Times New Roman"/>
        </w:rPr>
        <w:t>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</w:p>
    <w:p w14:paraId="3DBC3AA5" w14:textId="3419F662" w:rsidR="00000000" w:rsidRDefault="003F078B">
      <w:pPr>
        <w:divId w:val="724255307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E1460A" w:rsidRPr="00E1460A">
        <w:rPr>
          <w:rFonts w:eastAsia="Times New Roman"/>
          <w:b/>
          <w:bCs/>
        </w:rPr>
        <w:t>531/</w:t>
      </w:r>
      <w:r>
        <w:rPr>
          <w:rFonts w:eastAsia="Times New Roman"/>
          <w:b/>
          <w:bCs/>
        </w:rPr>
        <w:t>XLVII/</w:t>
      </w:r>
      <w:r>
        <w:rPr>
          <w:rFonts w:eastAsia="Times New Roman"/>
          <w:b/>
          <w:bCs/>
        </w:rPr>
        <w:t>2022</w:t>
      </w:r>
    </w:p>
    <w:p w14:paraId="0E54BCCD" w14:textId="21CF14C8" w:rsidR="005A07CE" w:rsidRPr="005A07CE" w:rsidRDefault="003F078B" w:rsidP="005A07CE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F606C">
        <w:rPr>
          <w:rFonts w:eastAsia="Times New Roman"/>
          <w:b/>
          <w:bCs/>
        </w:rPr>
        <w:t>11. Rozpatrzenie proje</w:t>
      </w:r>
      <w:r w:rsidRPr="00EF606C">
        <w:rPr>
          <w:rFonts w:eastAsia="Times New Roman"/>
          <w:b/>
          <w:bCs/>
        </w:rPr>
        <w:t>ktu uchwały w sprawie nabycia działek nr 1/24, 1/20, 1/21 z obrębu 06 w Serocku oraz działek nr 175/22 i 175/21 z obrębu Wierzbica gm. Serock.</w:t>
      </w:r>
      <w:r w:rsidRPr="00EF606C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772B41">
        <w:rPr>
          <w:rFonts w:eastAsia="Times New Roman"/>
        </w:rPr>
        <w:t xml:space="preserve">Projekt uchwały przedstawił </w:t>
      </w:r>
      <w:r w:rsidR="005A07CE">
        <w:rPr>
          <w:rFonts w:eastAsia="Times New Roman"/>
        </w:rPr>
        <w:t>Kierownik Referatu</w:t>
      </w:r>
      <w:r w:rsidR="00772B41">
        <w:rPr>
          <w:rFonts w:eastAsia="Times New Roman"/>
        </w:rPr>
        <w:t xml:space="preserve"> Gospodarki Gruntami, Planowania Przestrzennego i Rozwoju</w:t>
      </w:r>
      <w:r w:rsidR="005A07CE">
        <w:rPr>
          <w:rFonts w:eastAsia="Times New Roman"/>
        </w:rPr>
        <w:t xml:space="preserve"> Pan Jakub Szymański</w:t>
      </w:r>
      <w:r w:rsidR="00772B41">
        <w:rPr>
          <w:rFonts w:eastAsia="Times New Roman"/>
        </w:rPr>
        <w:t xml:space="preserve"> wraz z dr Mirosławem Pakułą. </w:t>
      </w:r>
      <w:r w:rsidR="005A07CE" w:rsidRPr="005A07CE">
        <w:rPr>
          <w:rFonts w:eastAsia="Times New Roman"/>
        </w:rPr>
        <w:t>Nieruchomość składająca się z działek nr 1/24, 1/20, 1/21 z obrębu 06 w Serocku oraz działek nr 175/22 i 175/21 z obrębu Wierzbica gm. Serock o łącznej powierzchni 0,7931 ha stanowi własność Związku Gmin Wyznaniowych Żydowskich na podstawie decyzji Wojewody Mazowieckiego nr 2313/2011 z dnia 28.09.2011r. i nr 3615/2015 z dnia 24.09.2015r.</w:t>
      </w:r>
    </w:p>
    <w:p w14:paraId="63DBC0B7" w14:textId="77777777" w:rsidR="005A07CE" w:rsidRPr="005A07CE" w:rsidRDefault="005A07CE" w:rsidP="005A07CE">
      <w:pPr>
        <w:rPr>
          <w:rFonts w:eastAsia="Times New Roman"/>
        </w:rPr>
      </w:pPr>
      <w:r w:rsidRPr="005A07CE">
        <w:rPr>
          <w:rFonts w:eastAsia="Times New Roman"/>
        </w:rPr>
        <w:t>Przedmiotowa nieruchomość obejmuje teren dawnego cmentarza żydowskiego, będącego miejscem pochówku mieszkańców Serocka pochodzenia żydowskiego.</w:t>
      </w:r>
    </w:p>
    <w:p w14:paraId="007D07D2" w14:textId="77777777" w:rsidR="005A07CE" w:rsidRPr="005A07CE" w:rsidRDefault="005A07CE" w:rsidP="005A07CE">
      <w:pPr>
        <w:rPr>
          <w:rFonts w:eastAsia="Times New Roman"/>
        </w:rPr>
      </w:pPr>
      <w:r w:rsidRPr="005A07CE">
        <w:rPr>
          <w:rFonts w:eastAsia="Times New Roman"/>
        </w:rPr>
        <w:t>Cmentarz został całkowicie zniszczony przez Niemców w czasie II wojny światowej. Kamienne nagrobki powyrywano i wywieziono na grodzisko Barbarka, używając ich do budowy schodów, gdzie w tej formie i w znacznej ilości, znajdują się do dziś. Nieuszanowany i zapomniany również w okresie PRL służył m.in. jako plac zabaw dla pobliskiego ośrodka wypoczynkowego „Narew”.</w:t>
      </w:r>
    </w:p>
    <w:p w14:paraId="57A1C6E0" w14:textId="77777777" w:rsidR="005A07CE" w:rsidRPr="005A07CE" w:rsidRDefault="005A07CE" w:rsidP="005A07CE">
      <w:pPr>
        <w:rPr>
          <w:rFonts w:eastAsia="Times New Roman"/>
        </w:rPr>
      </w:pPr>
      <w:r w:rsidRPr="005A07CE">
        <w:rPr>
          <w:rFonts w:eastAsia="Times New Roman"/>
        </w:rPr>
        <w:t>W okresie ostatnich 30 lat trwa natomiast mozolny proces przywracania pamięci o dawnych mieszkańcach miasta. W 1992r. kilkadziesiąt macew z inicjatywy władz gminy zostało zabranych z grodziska i złożonych na terenie dawnego cmentarza.</w:t>
      </w:r>
    </w:p>
    <w:p w14:paraId="74575311" w14:textId="77777777" w:rsidR="005A07CE" w:rsidRPr="005A07CE" w:rsidRDefault="005A07CE" w:rsidP="005A07CE">
      <w:pPr>
        <w:rPr>
          <w:rFonts w:eastAsia="Times New Roman"/>
        </w:rPr>
      </w:pPr>
      <w:r w:rsidRPr="005A07CE">
        <w:rPr>
          <w:rFonts w:eastAsia="Times New Roman"/>
        </w:rPr>
        <w:t>W 2014r. na cmentarzu zbudowano lapidarium - pomnik ufundowany przez społeczność żydowską. Rok później teren ten został ogrodzony.</w:t>
      </w:r>
    </w:p>
    <w:p w14:paraId="551ABAB8" w14:textId="77777777" w:rsidR="005A07CE" w:rsidRPr="005A07CE" w:rsidRDefault="005A07CE" w:rsidP="005A07CE">
      <w:pPr>
        <w:rPr>
          <w:rFonts w:eastAsia="Times New Roman"/>
        </w:rPr>
      </w:pPr>
      <w:r w:rsidRPr="005A07CE">
        <w:rPr>
          <w:rFonts w:eastAsia="Times New Roman"/>
        </w:rPr>
        <w:t>W 2021r. zorganizowano działania mające na celu oczyszczenie i uporządkowanie cmentarza oraz podjęto rozmowy w sprawie opieki nad nekropolią w przyszłości.</w:t>
      </w:r>
    </w:p>
    <w:p w14:paraId="7D7A154F" w14:textId="77777777" w:rsidR="005A07CE" w:rsidRPr="005A07CE" w:rsidRDefault="005A07CE" w:rsidP="005A07CE">
      <w:pPr>
        <w:rPr>
          <w:rFonts w:eastAsia="Times New Roman"/>
        </w:rPr>
      </w:pPr>
      <w:r w:rsidRPr="005A07CE">
        <w:rPr>
          <w:rFonts w:eastAsia="Times New Roman"/>
        </w:rPr>
        <w:t>Efektem podejmowanych działań jest wyrażenie zgody przez Związek Gmin Wyznaniowych Żydowskich w RP na nieodpłatne przekazanie terenu cmentarza żydowskiego w Serocku na rzecz Miasta i Gminy Serock.</w:t>
      </w:r>
    </w:p>
    <w:p w14:paraId="75A1E1E7" w14:textId="06B42A1D" w:rsidR="00DD3907" w:rsidRDefault="005A07CE" w:rsidP="005A07CE">
      <w:pPr>
        <w:rPr>
          <w:rFonts w:eastAsia="Times New Roman"/>
        </w:rPr>
      </w:pPr>
      <w:r w:rsidRPr="005A07CE">
        <w:rPr>
          <w:rFonts w:eastAsia="Times New Roman"/>
        </w:rPr>
        <w:t>Zgodnie z art. 18 ust. 2 pkt 9 lit. a ustawy o samorządzie gminnym rada gminy podejmuje uchwały w sprawach majątkowych gminy przekraczających zakres zwykłego zarządu, dotyczących m.in. nabycia nieruchomości gruntowych.</w:t>
      </w:r>
    </w:p>
    <w:p w14:paraId="48C06144" w14:textId="695F85D1" w:rsidR="009B4644" w:rsidRDefault="009B4644" w:rsidP="005A07CE">
      <w:pPr>
        <w:rPr>
          <w:rFonts w:eastAsia="Times New Roman"/>
        </w:rPr>
      </w:pPr>
      <w:r w:rsidRPr="009B4644">
        <w:rPr>
          <w:rFonts w:eastAsia="Times New Roman"/>
        </w:rPr>
        <w:lastRenderedPageBreak/>
        <w:t>Przewodniczący Rady Mariusz Rosiński poinformował, że na posiedzeniu wspólnym Komisji projekt uchwały został rozpatrzony i zaopiniowany pozytywnie.</w:t>
      </w:r>
    </w:p>
    <w:p w14:paraId="109DA2D5" w14:textId="0A7C7B2E" w:rsidR="009B4644" w:rsidRDefault="009B4644" w:rsidP="005A07CE">
      <w:pPr>
        <w:rPr>
          <w:rFonts w:eastAsia="Times New Roman"/>
        </w:rPr>
      </w:pPr>
    </w:p>
    <w:p w14:paraId="648E5738" w14:textId="77777777" w:rsidR="009B4644" w:rsidRDefault="009B4644" w:rsidP="005A07CE">
      <w:pPr>
        <w:rPr>
          <w:rFonts w:eastAsia="Times New Roman"/>
        </w:rPr>
      </w:pPr>
    </w:p>
    <w:p w14:paraId="7922AA33" w14:textId="19A7C194" w:rsidR="00000000" w:rsidRDefault="003F078B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  <w:t>- dr Mirosław Pakuła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Sławomi</w:t>
      </w:r>
      <w:r>
        <w:rPr>
          <w:rFonts w:eastAsia="Times New Roman"/>
        </w:rPr>
        <w:t>r Czerwiński</w:t>
      </w:r>
      <w:r>
        <w:rPr>
          <w:rFonts w:eastAsia="Times New Roman"/>
        </w:rPr>
        <w:br/>
        <w:t>- Krzysztof Bońkowski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nabycia działek nr 1/24, 1/20, 1/21 z obrębu 06 w Serocku oraz działek nr 175/22 i 175/21 z obrębu Wierzbica gm. Serock.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</w:t>
      </w:r>
      <w:r>
        <w:rPr>
          <w:rStyle w:val="Pogrubienie"/>
          <w:rFonts w:eastAsia="Times New Roman"/>
          <w:u w:val="single"/>
        </w:rPr>
        <w:t>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>Marek Biliński, Krzysztof Bońkowski, Sławomir Czerwiński, Bożena Kalinowska, Teresa Krzyczkowska, Gabriela Książyk, Józef Lutomirski , Agnieszka Oktaba, Sławomir</w:t>
      </w:r>
      <w:r>
        <w:rPr>
          <w:rFonts w:eastAsia="Times New Roman"/>
        </w:rPr>
        <w:t xml:space="preserve"> Osiwała,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</w:p>
    <w:p w14:paraId="41E853B3" w14:textId="046BB508" w:rsidR="00000000" w:rsidRDefault="003F078B">
      <w:pPr>
        <w:divId w:val="1369723255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4C57DA" w:rsidRPr="004C57DA">
        <w:rPr>
          <w:rFonts w:eastAsia="Times New Roman"/>
          <w:b/>
          <w:bCs/>
        </w:rPr>
        <w:t>532/</w:t>
      </w:r>
      <w:r>
        <w:rPr>
          <w:rFonts w:eastAsia="Times New Roman"/>
          <w:b/>
          <w:bCs/>
        </w:rPr>
        <w:t>XLVII/</w:t>
      </w:r>
      <w:r>
        <w:rPr>
          <w:rFonts w:eastAsia="Times New Roman"/>
          <w:b/>
          <w:bCs/>
        </w:rPr>
        <w:t>2022</w:t>
      </w:r>
    </w:p>
    <w:p w14:paraId="5C53E87C" w14:textId="77777777" w:rsidR="002B38DB" w:rsidRPr="002B38DB" w:rsidRDefault="003F078B" w:rsidP="002B38D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F606C">
        <w:rPr>
          <w:rFonts w:eastAsia="Times New Roman"/>
          <w:b/>
          <w:bCs/>
        </w:rPr>
        <w:t>12. Rozpatrzenie projektu uchwały w sprawie nadania drodze położonej w miejscowości Dosin n</w:t>
      </w:r>
      <w:r w:rsidRPr="00EF606C">
        <w:rPr>
          <w:rFonts w:eastAsia="Times New Roman"/>
          <w:b/>
          <w:bCs/>
        </w:rPr>
        <w:t>azwy ul. Raj.</w:t>
      </w:r>
      <w:r w:rsidRPr="00EF606C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2B38DB" w:rsidRPr="002B38DB">
        <w:rPr>
          <w:rFonts w:eastAsia="Times New Roman"/>
        </w:rPr>
        <w:t>Projekt uchwały przedstawił Kierownik Referatu Gospodarki Gruntami, Planowania Przestrzennego i Rozwoju Pan Jakub Szymański</w:t>
      </w:r>
      <w:r w:rsidR="002B38DB">
        <w:rPr>
          <w:rFonts w:eastAsia="Times New Roman"/>
        </w:rPr>
        <w:t xml:space="preserve">. </w:t>
      </w:r>
      <w:r w:rsidR="002B38DB" w:rsidRPr="002B38DB">
        <w:rPr>
          <w:rFonts w:eastAsia="Times New Roman"/>
        </w:rPr>
        <w:t>Wnioskiem z dnia 17.01.2022 r. właściciele drogi wewnętrznej położonej w obrębie Dosin, oznaczonej w ewidencji gruntów jako działki nr 21/14, 21/17 i 21/35, zwrócili się z prośbą o nadanie jej nazwy ul. Raj.</w:t>
      </w:r>
    </w:p>
    <w:p w14:paraId="1A0AD04A" w14:textId="77777777" w:rsidR="002B38DB" w:rsidRPr="002B38DB" w:rsidRDefault="002B38DB" w:rsidP="002B38DB">
      <w:pPr>
        <w:rPr>
          <w:rFonts w:eastAsia="Times New Roman"/>
        </w:rPr>
      </w:pPr>
      <w:r w:rsidRPr="002B38DB">
        <w:rPr>
          <w:rFonts w:eastAsia="Times New Roman"/>
        </w:rPr>
        <w:t>Nazwa ul. Raj nie występuje na terenie gminy Miasto i Gmina Serock.</w:t>
      </w:r>
    </w:p>
    <w:p w14:paraId="2BE5684C" w14:textId="77777777" w:rsidR="002B38DB" w:rsidRPr="002B38DB" w:rsidRDefault="002B38DB" w:rsidP="002B38DB">
      <w:pPr>
        <w:rPr>
          <w:rFonts w:eastAsia="Times New Roman"/>
        </w:rPr>
      </w:pPr>
      <w:r w:rsidRPr="002B38DB">
        <w:rPr>
          <w:rFonts w:eastAsia="Times New Roman"/>
        </w:rPr>
        <w:t>Przebieg drogi został przedstawiony na załączniku graficznym do niniejszej uchwały.</w:t>
      </w:r>
    </w:p>
    <w:p w14:paraId="1ADEF50B" w14:textId="77777777" w:rsidR="002B38DB" w:rsidRPr="002B38DB" w:rsidRDefault="002B38DB" w:rsidP="002B38DB">
      <w:pPr>
        <w:rPr>
          <w:rFonts w:eastAsia="Times New Roman"/>
        </w:rPr>
      </w:pPr>
      <w:r w:rsidRPr="002B38DB">
        <w:rPr>
          <w:rFonts w:eastAsia="Times New Roman"/>
        </w:rPr>
        <w:t>Nadanie nazwy przedmiotowej drodze podyktowane jest zapewnieniem ładu przestrzennego oraz uporządkowaniem numeracji budynków. Droga położona jest na terenie o rozwijającej się zabudowie jednorodzinnej, dlatego wcześniejsze uregulowanie kwestii nazewnictwa pozwoli na uniknięcie problemów z numeracją porządkową w przyszłości.</w:t>
      </w:r>
    </w:p>
    <w:p w14:paraId="5AA8AA2D" w14:textId="59B5B2CD" w:rsidR="002B38DB" w:rsidRDefault="002B38DB" w:rsidP="002B38DB">
      <w:pPr>
        <w:rPr>
          <w:rFonts w:eastAsia="Times New Roman"/>
        </w:rPr>
      </w:pPr>
      <w:r w:rsidRPr="002B38DB">
        <w:rPr>
          <w:rFonts w:eastAsia="Times New Roman"/>
        </w:rPr>
        <w:t xml:space="preserve">Zgodnie z art. 18 ust. 2 pkt 13 ustawy z dnia 8 marca 1990 r. o samorządzie gminnym (Dz. U. z 2021 r. poz. 1372) podejmowanie uchwał w sprawach nazw ulic i placów będących drogami publicznymi lub nazw dróg wewnętrznych w rozumieniu ustawy z 21 marca 1985 r. o drogach publicznych (Dz. U. z 2021 r. poz. 1376) należy do wyłącznej właściwości rady </w:t>
      </w:r>
      <w:r w:rsidRPr="002B38DB">
        <w:rPr>
          <w:rFonts w:eastAsia="Times New Roman"/>
        </w:rPr>
        <w:lastRenderedPageBreak/>
        <w:t>gminy. Natomiast zgodnie z art. 8 ust. 1a ustawy z dnia 21 marca 1985 r. o drogach publicznych, podjęcie przez radę gminy uchwały w sprawie nadania nazwy drodze wewnętrznej, uwarunkowane jest uzyskaniem pisemnych zgód właścicieli terenów, na których jest ona zlokalizowana, co zostało w niniejszym przypadku zachowane.</w:t>
      </w:r>
    </w:p>
    <w:p w14:paraId="24EE2259" w14:textId="77777777" w:rsidR="007636D7" w:rsidRDefault="007636D7" w:rsidP="002B38DB">
      <w:pPr>
        <w:rPr>
          <w:rFonts w:eastAsia="Times New Roman"/>
        </w:rPr>
      </w:pPr>
    </w:p>
    <w:p w14:paraId="2A995424" w14:textId="08AE61E4" w:rsidR="009B4644" w:rsidRDefault="009B4644" w:rsidP="002B38DB">
      <w:pPr>
        <w:rPr>
          <w:rFonts w:eastAsia="Times New Roman"/>
        </w:rPr>
      </w:pPr>
      <w:r w:rsidRPr="009B4644">
        <w:rPr>
          <w:rFonts w:eastAsia="Times New Roman"/>
        </w:rPr>
        <w:t>Przewodniczący Rady Mariusz Rosiński poinformował, że na posiedzeniu wspólnym Komisji projekt uchwały został rozpatrzony i zaopiniowany pozytywnie.</w:t>
      </w:r>
    </w:p>
    <w:p w14:paraId="40362230" w14:textId="77CA5AB5" w:rsidR="009B4644" w:rsidRDefault="009B4644" w:rsidP="002B38DB">
      <w:pPr>
        <w:rPr>
          <w:rFonts w:eastAsia="Times New Roman"/>
        </w:rPr>
      </w:pPr>
    </w:p>
    <w:p w14:paraId="2906D8B4" w14:textId="77777777" w:rsidR="009B4644" w:rsidRDefault="009B4644" w:rsidP="002B38DB">
      <w:pPr>
        <w:rPr>
          <w:rFonts w:eastAsia="Times New Roman"/>
        </w:rPr>
      </w:pPr>
    </w:p>
    <w:p w14:paraId="08DFC688" w14:textId="5464DE44" w:rsidR="00000000" w:rsidRDefault="003F078B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nadania drodze położonej w miejscowości Dosin nazwy ul. Raj.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</w:t>
      </w:r>
      <w:r>
        <w:rPr>
          <w:rFonts w:eastAsia="Times New Roman"/>
        </w:rPr>
        <w:t>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Czerwiński, Bożena Kalinowska, Teresa Krzyczkowska, Gabriela Książyk, Józef Lutomirski , Agnieszka Oktaba, Sławomir Osiwała, Jarosław Krzysztof Pielac</w:t>
      </w:r>
      <w:r>
        <w:rPr>
          <w:rFonts w:eastAsia="Times New Roman"/>
        </w:rPr>
        <w:t>h, Aneta Rogucka, Mariusz Rosiński, Wiesław Winnicki, Krzysztof Zakolski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Włodzimierz Skośkiewicz</w:t>
      </w:r>
      <w:r>
        <w:rPr>
          <w:rFonts w:eastAsia="Times New Roman"/>
        </w:rPr>
        <w:br/>
      </w:r>
    </w:p>
    <w:p w14:paraId="0BD01458" w14:textId="1B42B22F" w:rsidR="00000000" w:rsidRDefault="003F078B">
      <w:pPr>
        <w:divId w:val="1425299645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D60C9F" w:rsidRPr="00D60C9F">
        <w:rPr>
          <w:rFonts w:eastAsia="Times New Roman"/>
          <w:b/>
          <w:bCs/>
        </w:rPr>
        <w:t>533/</w:t>
      </w:r>
      <w:r>
        <w:rPr>
          <w:rFonts w:eastAsia="Times New Roman"/>
          <w:b/>
          <w:bCs/>
        </w:rPr>
        <w:t>XLVII/</w:t>
      </w:r>
      <w:r>
        <w:rPr>
          <w:rFonts w:eastAsia="Times New Roman"/>
          <w:b/>
          <w:bCs/>
        </w:rPr>
        <w:t>2022</w:t>
      </w:r>
    </w:p>
    <w:p w14:paraId="232566A4" w14:textId="68FCF934" w:rsidR="008C08F7" w:rsidRDefault="003F078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F606C">
        <w:rPr>
          <w:rFonts w:eastAsia="Times New Roman"/>
          <w:b/>
          <w:bCs/>
        </w:rPr>
        <w:t>13. Rozpatrzenie projektu uchwały w sprawie udzielenia pomocy finansowej dla Powiatu Legionowskiego w 2022 r</w:t>
      </w:r>
      <w:r w:rsidRPr="00EF606C">
        <w:rPr>
          <w:rFonts w:eastAsia="Times New Roman"/>
          <w:b/>
          <w:bCs/>
        </w:rPr>
        <w:t>oku.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8C08F7">
        <w:rPr>
          <w:rFonts w:eastAsia="Times New Roman"/>
        </w:rPr>
        <w:t xml:space="preserve">Projekt uchwały przedstawiła Kierownik Ośrodka Pomocy Społecznej Pani Anna Orłowska. </w:t>
      </w:r>
      <w:r w:rsidR="008C08F7" w:rsidRPr="008C08F7">
        <w:rPr>
          <w:rFonts w:eastAsia="Times New Roman"/>
        </w:rPr>
        <w:t>Podjęcie uchwały na podstawie art. 18 ust. 2 pkt 15 ustawy z dnia 8 marca 1990 r. o samorządzie gminnym oraz art. 216 ust. 2 pkt 5, art. 220 ust. 1 i 2 ustawy z dnia 27 sierpnia 2009 roku o finansach daje uprawnienia do przekazania dotacji celowej dla Powiatu Legionowskiego z przeznaczeniem dla Powiatowego Centrum Integracji Społecznej na realizację zadań reintegracji zawodowej i społecznej. Usługa reintegracji zawodowej będzie realizowana przez przyuczanie do zawodu, przekwalifikowanie lub podwyższanie kwalifikacji zawodowych przez uczestnictwo w warsztatach zawodowych: budowlano-remontowych, gastronomicznych, usług gospodarczo-porządkowych oraz usług opiekuńczych. Warsztaty są kierowane do mieszkańców powiatu, w tym Miasta i Gminy Serock, zagrożonych wykluczeniem społecznym.</w:t>
      </w:r>
      <w:r>
        <w:rPr>
          <w:rFonts w:eastAsia="Times New Roman"/>
        </w:rPr>
        <w:br/>
      </w:r>
    </w:p>
    <w:p w14:paraId="4BF12C63" w14:textId="502A7F55" w:rsidR="009B4644" w:rsidRPr="009B4644" w:rsidRDefault="009B4644">
      <w:pPr>
        <w:spacing w:after="240"/>
        <w:rPr>
          <w:rFonts w:eastAsia="Times New Roman"/>
        </w:rPr>
      </w:pPr>
      <w:r w:rsidRPr="009B4644">
        <w:rPr>
          <w:rFonts w:eastAsia="Times New Roman"/>
        </w:rPr>
        <w:lastRenderedPageBreak/>
        <w:t>Przewodniczący Rady Mariusz Rosiński poinformował, że na posiedzeniu wspólnym Komisji projekt uchwał</w:t>
      </w:r>
      <w:r>
        <w:rPr>
          <w:rFonts w:eastAsia="Times New Roman"/>
        </w:rPr>
        <w:t>y</w:t>
      </w:r>
      <w:r w:rsidRPr="009B4644">
        <w:rPr>
          <w:rFonts w:eastAsia="Times New Roman"/>
        </w:rPr>
        <w:t xml:space="preserve"> został rozpatrzon</w:t>
      </w:r>
      <w:r>
        <w:rPr>
          <w:rFonts w:eastAsia="Times New Roman"/>
        </w:rPr>
        <w:t>y</w:t>
      </w:r>
      <w:r w:rsidRPr="009B4644">
        <w:rPr>
          <w:rFonts w:eastAsia="Times New Roman"/>
        </w:rPr>
        <w:t xml:space="preserve"> i zaopiniowan</w:t>
      </w:r>
      <w:r>
        <w:rPr>
          <w:rFonts w:eastAsia="Times New Roman"/>
        </w:rPr>
        <w:t>y</w:t>
      </w:r>
      <w:r w:rsidRPr="009B4644">
        <w:rPr>
          <w:rFonts w:eastAsia="Times New Roman"/>
        </w:rPr>
        <w:t xml:space="preserve"> pozytywnie.</w:t>
      </w:r>
    </w:p>
    <w:p w14:paraId="48A92BA4" w14:textId="2CA72439" w:rsidR="00000000" w:rsidRDefault="003F078B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Anna Orłowska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autopoprawki do projektu uchwały w sprawie udzielenia pomocy finansowej dla Powiatu Legionowskiego w 2022 roku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</w:r>
      <w:r>
        <w:rPr>
          <w:rFonts w:eastAsia="Times New Roman"/>
        </w:rPr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>Marek Biliński, Krzysztof Bońkowski, Sławomir Czerwiński, Bożena Kalinowska, Teresa Krzyczkowska, Gabriela Książyk, Józef Lutomirski , Agnieszka Oktaba, Sławomir Os</w:t>
      </w:r>
      <w:r>
        <w:rPr>
          <w:rFonts w:eastAsia="Times New Roman"/>
        </w:rPr>
        <w:t>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udzielenia pomocy finansowej dla Powiatu Legionowskiego w 2022</w:t>
      </w:r>
      <w:r>
        <w:rPr>
          <w:rFonts w:eastAsia="Times New Roman"/>
        </w:rPr>
        <w:t xml:space="preserve"> roku..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>Marek Biliński, Krzysztof Bońkowski, Sławomir Czerwiński, Bożena Kalinowska, Teresa Krzyczkowska, Gabriela Książyk, Józef Lutomirski , A</w:t>
      </w:r>
      <w:r>
        <w:rPr>
          <w:rFonts w:eastAsia="Times New Roman"/>
        </w:rPr>
        <w:t>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</w:p>
    <w:p w14:paraId="1CFC0AD9" w14:textId="4B9F7983" w:rsidR="00000000" w:rsidRDefault="003F078B">
      <w:pPr>
        <w:divId w:val="1682662063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A816B3" w:rsidRPr="00A816B3">
        <w:rPr>
          <w:rFonts w:eastAsia="Times New Roman"/>
          <w:b/>
          <w:bCs/>
        </w:rPr>
        <w:t>534/</w:t>
      </w:r>
      <w:r>
        <w:rPr>
          <w:rFonts w:eastAsia="Times New Roman"/>
          <w:b/>
          <w:bCs/>
        </w:rPr>
        <w:t>XLVII/</w:t>
      </w:r>
      <w:r>
        <w:rPr>
          <w:rFonts w:eastAsia="Times New Roman"/>
          <w:b/>
          <w:bCs/>
        </w:rPr>
        <w:t>2022</w:t>
      </w:r>
    </w:p>
    <w:p w14:paraId="402DCDFD" w14:textId="692CEF09" w:rsidR="004811B2" w:rsidRDefault="003F078B" w:rsidP="004811B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EF606C">
        <w:rPr>
          <w:rFonts w:eastAsia="Times New Roman"/>
          <w:b/>
          <w:bCs/>
        </w:rPr>
        <w:t>13a. Rozpatrzenie uchwały w sprawie zaciągnięcia pożyczki długoter</w:t>
      </w:r>
      <w:r w:rsidRPr="00EF606C">
        <w:rPr>
          <w:rFonts w:eastAsia="Times New Roman"/>
          <w:b/>
          <w:bCs/>
        </w:rPr>
        <w:t>minowej z Europejskiego Funduszu Rozwoju Wsi Polskiej.</w:t>
      </w:r>
      <w:r w:rsidRPr="00EF606C">
        <w:rPr>
          <w:rFonts w:eastAsia="Times New Roman"/>
          <w:b/>
          <w:bCs/>
        </w:rPr>
        <w:br/>
      </w:r>
      <w:r w:rsidRPr="00EF606C">
        <w:rPr>
          <w:rFonts w:eastAsia="Times New Roman"/>
          <w:b/>
          <w:bCs/>
        </w:rPr>
        <w:br/>
      </w:r>
      <w:r w:rsidR="008B4582" w:rsidRPr="008B4582">
        <w:rPr>
          <w:rFonts w:eastAsia="Times New Roman"/>
        </w:rPr>
        <w:t>Projekt uchwały przedstawiła Skarbnik Miasta i Gminy Serock Pani Monika Ordak. Proponuje się zaciągnięcie pożyczki długoterminowej w ramach Samorządowego Programu Pożyczkowego Europejskiego Funduszu Rozwoju Wsi Polskiej z przeznaczeniem na sfinansowanie planowanego deficytu budżetu Miasta i Gminy Serock w związku z wydatkiem inwestycyjnym pn. „Rozbudowa Zespołu Szkolno- Przedszkolnego w Woli Kiełpińskiej”</w:t>
      </w:r>
      <w:r w:rsidR="004811B2">
        <w:rPr>
          <w:rFonts w:eastAsia="Times New Roman"/>
        </w:rPr>
        <w:br/>
      </w:r>
      <w:r w:rsidR="008B4582" w:rsidRPr="008B4582">
        <w:rPr>
          <w:rFonts w:eastAsia="Times New Roman"/>
        </w:rPr>
        <w:t>w kwocie 1.000.000 zł.</w:t>
      </w:r>
    </w:p>
    <w:p w14:paraId="1C7796FA" w14:textId="7F000E34" w:rsidR="008B4582" w:rsidRPr="008B4582" w:rsidRDefault="008B4582" w:rsidP="004811B2">
      <w:pPr>
        <w:rPr>
          <w:rFonts w:eastAsia="Times New Roman"/>
        </w:rPr>
      </w:pPr>
      <w:r w:rsidRPr="008B4582">
        <w:rPr>
          <w:rFonts w:eastAsia="Times New Roman"/>
        </w:rPr>
        <w:lastRenderedPageBreak/>
        <w:t>Spłata rat pożyczki następować będzie w latach 2023 - 2027, gdzie rok 2022 będzie rokiem karencji.</w:t>
      </w:r>
    </w:p>
    <w:p w14:paraId="37540362" w14:textId="32E7B14A" w:rsidR="008B4582" w:rsidRDefault="008B4582" w:rsidP="004811B2">
      <w:pPr>
        <w:rPr>
          <w:rFonts w:eastAsia="Times New Roman"/>
        </w:rPr>
      </w:pPr>
      <w:r w:rsidRPr="008B4582">
        <w:rPr>
          <w:rFonts w:eastAsia="Times New Roman"/>
        </w:rPr>
        <w:t>Dla realizacji przedsięwzięć ujętych w Regulaminie Przeprowadzania Konkursów w Celu Udzielania Pożyczek, Fundusz stosuje preferencyjne oprocentowanie w wysokości stanowiącej równowartość WIBOR 3-miesięcznego w stosunku rocznym, jednak nie mniej niż 2,5%. Fundusz nie pobiera prowizji za udzielenie pożyczki ani za jej przedterminową spłatę. Zabezpieczeniem zwrotu pożyczki będzie weksel in blanco wraz z deklaracją wekslową.</w:t>
      </w:r>
    </w:p>
    <w:p w14:paraId="1CDF4DD6" w14:textId="77777777" w:rsidR="00C208E2" w:rsidRDefault="00C208E2">
      <w:pPr>
        <w:spacing w:after="240"/>
        <w:rPr>
          <w:rFonts w:eastAsia="Times New Roman"/>
          <w:b/>
          <w:bCs/>
          <w:u w:val="single"/>
        </w:rPr>
      </w:pPr>
    </w:p>
    <w:p w14:paraId="0C38D943" w14:textId="7BDB086E" w:rsidR="00000000" w:rsidRDefault="003F078B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Monika Ordak</w:t>
      </w:r>
      <w:r>
        <w:rPr>
          <w:rFonts w:eastAsia="Times New Roman"/>
        </w:rPr>
        <w:br/>
        <w:t>- Krzysztof Bońkowski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uchwały w sprawie zaciągnięcia pożyczki długoterminowej z Europejskiego Funduszu </w:t>
      </w:r>
      <w:r>
        <w:rPr>
          <w:rFonts w:eastAsia="Times New Roman"/>
        </w:rPr>
        <w:t>Rozwoju Wsi Polskiej.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>Marek Biliński, Krzysztof Bońkowski, Sławomir Czerwiński, Bożena Kalinowska, Teresa Krzyczkowska, Gabriela Książyk, Józef</w:t>
      </w:r>
      <w:r>
        <w:rPr>
          <w:rFonts w:eastAsia="Times New Roman"/>
        </w:rPr>
        <w:t xml:space="preserve">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</w:p>
    <w:p w14:paraId="7BF39C2E" w14:textId="45728CAC" w:rsidR="00000000" w:rsidRDefault="003F078B">
      <w:pPr>
        <w:divId w:val="1744791543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FC10EF" w:rsidRPr="00FC10EF">
        <w:rPr>
          <w:rFonts w:eastAsia="Times New Roman"/>
          <w:b/>
          <w:bCs/>
        </w:rPr>
        <w:t>535/</w:t>
      </w:r>
      <w:r>
        <w:rPr>
          <w:rFonts w:eastAsia="Times New Roman"/>
          <w:b/>
          <w:bCs/>
        </w:rPr>
        <w:t>XLVII/</w:t>
      </w:r>
      <w:r>
        <w:rPr>
          <w:rFonts w:eastAsia="Times New Roman"/>
          <w:b/>
          <w:bCs/>
        </w:rPr>
        <w:t>2022</w:t>
      </w:r>
    </w:p>
    <w:p w14:paraId="1D8ED04E" w14:textId="097997EF" w:rsidR="00C208E2" w:rsidRPr="006A202D" w:rsidRDefault="003F078B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446C">
        <w:rPr>
          <w:rFonts w:eastAsia="Times New Roman"/>
          <w:b/>
          <w:bCs/>
        </w:rPr>
        <w:t>1</w:t>
      </w:r>
      <w:r w:rsidR="00F021EB">
        <w:rPr>
          <w:rFonts w:eastAsia="Times New Roman"/>
          <w:b/>
          <w:bCs/>
        </w:rPr>
        <w:t>4</w:t>
      </w:r>
      <w:r w:rsidRPr="00EA446C">
        <w:rPr>
          <w:rFonts w:eastAsia="Times New Roman"/>
          <w:b/>
          <w:bCs/>
        </w:rPr>
        <w:t>. Rozpatrzenie projektu uchwały w sprawie Wielole</w:t>
      </w:r>
      <w:r w:rsidRPr="00EA446C">
        <w:rPr>
          <w:rFonts w:eastAsia="Times New Roman"/>
          <w:b/>
          <w:bCs/>
        </w:rPr>
        <w:t>tniej Prognozy Finansowej Miasta i Gminy Serock na lata 2022-2037.</w:t>
      </w:r>
      <w:r w:rsidRPr="00EA446C">
        <w:rPr>
          <w:rFonts w:eastAsia="Times New Roman"/>
          <w:b/>
          <w:bCs/>
        </w:rPr>
        <w:br/>
      </w:r>
      <w:r w:rsidRPr="00EA446C">
        <w:rPr>
          <w:rFonts w:eastAsia="Times New Roman"/>
          <w:b/>
          <w:bCs/>
        </w:rPr>
        <w:br/>
      </w:r>
      <w:r w:rsidR="006A202D" w:rsidRPr="006A202D">
        <w:rPr>
          <w:rFonts w:eastAsia="Times New Roman"/>
          <w:b/>
          <w:bCs/>
        </w:rPr>
        <w:t>15. Rozpatrzenie projektu uchwały w sprawie wprowadzenia zmian w budżecie Miasta i Gminy Serock w 2022 roku.</w:t>
      </w:r>
    </w:p>
    <w:p w14:paraId="3226EDA1" w14:textId="77777777" w:rsidR="00C979C4" w:rsidRDefault="00C979C4" w:rsidP="00C979C4">
      <w:pPr>
        <w:spacing w:after="240"/>
        <w:rPr>
          <w:rFonts w:eastAsia="Times New Roman"/>
        </w:rPr>
      </w:pPr>
    </w:p>
    <w:p w14:paraId="07E048E2" w14:textId="617DCCCE" w:rsidR="00C979C4" w:rsidRPr="00C979C4" w:rsidRDefault="00C979C4" w:rsidP="00C979C4">
      <w:pPr>
        <w:spacing w:after="240"/>
        <w:rPr>
          <w:rFonts w:eastAsia="Times New Roman"/>
        </w:rPr>
      </w:pPr>
      <w:r w:rsidRPr="00C979C4">
        <w:rPr>
          <w:rFonts w:eastAsia="Times New Roman"/>
        </w:rPr>
        <w:t>Projekty uchwał wraz z autopoprawką przedstawiła Skarbnik Miasta i Gminy w Serocku Pani Monika Ordak. Poinformowała o zmianach strony dochodowej oraz strony wydatkowej, przedstawiła także najważniejsze źródła zmian.</w:t>
      </w:r>
    </w:p>
    <w:p w14:paraId="6A53973A" w14:textId="10D5D7C8" w:rsidR="00C208E2" w:rsidRDefault="00C979C4" w:rsidP="00C979C4">
      <w:pPr>
        <w:spacing w:after="240"/>
        <w:rPr>
          <w:rFonts w:eastAsia="Times New Roman"/>
        </w:rPr>
      </w:pPr>
      <w:r w:rsidRPr="00C979C4">
        <w:rPr>
          <w:rFonts w:eastAsia="Times New Roman"/>
        </w:rPr>
        <w:t>Przewodniczący Rady Mariusz Rosiński poinformował, że na posiedzeniu wspólnym Komisji projekty uchwał został</w:t>
      </w:r>
      <w:r w:rsidR="00781D61">
        <w:rPr>
          <w:rFonts w:eastAsia="Times New Roman"/>
        </w:rPr>
        <w:t>y</w:t>
      </w:r>
      <w:r w:rsidR="007636D7">
        <w:rPr>
          <w:rFonts w:eastAsia="Times New Roman"/>
        </w:rPr>
        <w:t xml:space="preserve"> rozpatrzone i</w:t>
      </w:r>
      <w:r w:rsidRPr="00C979C4">
        <w:rPr>
          <w:rFonts w:eastAsia="Times New Roman"/>
        </w:rPr>
        <w:t xml:space="preserve"> zaopiniowan</w:t>
      </w:r>
      <w:r w:rsidR="00781D61">
        <w:rPr>
          <w:rFonts w:eastAsia="Times New Roman"/>
        </w:rPr>
        <w:t>e</w:t>
      </w:r>
      <w:r w:rsidRPr="00C979C4">
        <w:rPr>
          <w:rFonts w:eastAsia="Times New Roman"/>
        </w:rPr>
        <w:t xml:space="preserve"> pozytywnie.</w:t>
      </w:r>
    </w:p>
    <w:p w14:paraId="01C52AFE" w14:textId="77777777" w:rsidR="00781D61" w:rsidRDefault="00781D61">
      <w:pPr>
        <w:spacing w:after="240"/>
        <w:rPr>
          <w:rFonts w:eastAsia="Times New Roman"/>
        </w:rPr>
      </w:pPr>
    </w:p>
    <w:p w14:paraId="4BBB7D6E" w14:textId="41D7758B" w:rsidR="00000000" w:rsidRDefault="003F078B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Monika Ordak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autopoprawki do projektu uchwały w sprawie Wieloletniej Prognozy Finansowej Miasta i Gminy </w:t>
      </w:r>
      <w:r>
        <w:rPr>
          <w:rFonts w:eastAsia="Times New Roman"/>
        </w:rPr>
        <w:t>Serock na lata 2022-2037.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>Marek Biliński, Krzysztof Bońkowski, Sławomir Czerwiński, Bożena Kalinowska, Teresa Krzyczkowska, Gabriela Książyk, J</w:t>
      </w:r>
      <w:r>
        <w:rPr>
          <w:rFonts w:eastAsia="Times New Roman"/>
        </w:rPr>
        <w:t>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Wieloletniej Pr</w:t>
      </w:r>
      <w:r>
        <w:rPr>
          <w:rFonts w:eastAsia="Times New Roman"/>
        </w:rPr>
        <w:t xml:space="preserve">ognozy Finansowej Miasta i Gminy Serock na lata 2022-2037..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Marek Biliński, Krzysztof Bońkowski, Sławomir Czerwiński, Bożena Kalinowska, Teresa </w:t>
      </w:r>
      <w:r>
        <w:rPr>
          <w:rFonts w:eastAsia="Times New Roman"/>
        </w:rPr>
        <w:t>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</w:p>
    <w:p w14:paraId="72C7D460" w14:textId="6E4B63D4" w:rsidR="00000000" w:rsidRDefault="003F078B">
      <w:pPr>
        <w:divId w:val="521163114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D54B1A" w:rsidRPr="00D54B1A">
        <w:rPr>
          <w:rFonts w:eastAsia="Times New Roman"/>
          <w:b/>
          <w:bCs/>
        </w:rPr>
        <w:t>536/</w:t>
      </w:r>
      <w:r>
        <w:rPr>
          <w:rFonts w:eastAsia="Times New Roman"/>
          <w:b/>
          <w:bCs/>
        </w:rPr>
        <w:t>XLVII/</w:t>
      </w:r>
      <w:r>
        <w:rPr>
          <w:rFonts w:eastAsia="Times New Roman"/>
          <w:b/>
          <w:bCs/>
        </w:rPr>
        <w:t>2022</w:t>
      </w:r>
    </w:p>
    <w:p w14:paraId="772B6AE5" w14:textId="29578C82" w:rsidR="00000000" w:rsidRDefault="003F078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autopoprawki do projektu uchwały w sprawie wprowadzenia zmian w budżecie Miasta i Gminy Serock w 2022 roku.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</w:t>
      </w:r>
      <w:r>
        <w:rPr>
          <w:rStyle w:val="Pogrubienie"/>
          <w:rFonts w:eastAsia="Times New Roman"/>
          <w:u w:val="single"/>
        </w:rPr>
        <w:t>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>Marek Biliński, Krzysztof Bońkowski, Sławomir Czerwiński, Bożena Kalinowska, Teresa Krzyczkowska, Gabriela Książyk, Józef Lutomirski , Agnieszka Oktaba, Sławom</w:t>
      </w:r>
      <w:r>
        <w:rPr>
          <w:rFonts w:eastAsia="Times New Roman"/>
        </w:rPr>
        <w:t xml:space="preserve">ir Osiwała, </w:t>
      </w:r>
      <w:r>
        <w:rPr>
          <w:rFonts w:eastAsia="Times New Roman"/>
        </w:rPr>
        <w:lastRenderedPageBreak/>
        <w:t>Jarosław Krzysztof Pielach, Aneta Rogucka, Mariusz Rosiński, Włodzimierz Skośkiewicz, Wiesław Winnicki, Krzysztof Zakolski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wprowadzenia zmian w budżecie Miasta i Gminy Serock w 202</w:t>
      </w:r>
      <w:r>
        <w:rPr>
          <w:rFonts w:eastAsia="Times New Roman"/>
        </w:rPr>
        <w:t xml:space="preserve">2 roku..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Marek Biliński, Krzysztof Bońkowski, Sławomir Czerwiński, Bożena Kalinowska, Teresa Krzyczkowska, Gabriela Książyk, Józef Lutomirski , </w:t>
      </w:r>
      <w:r>
        <w:rPr>
          <w:rFonts w:eastAsia="Times New Roman"/>
        </w:rPr>
        <w:t>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</w:p>
    <w:p w14:paraId="57B0D57E" w14:textId="63937D11" w:rsidR="00000000" w:rsidRDefault="003F078B">
      <w:pPr>
        <w:divId w:val="2048792937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D54B1A" w:rsidRPr="00D54B1A">
        <w:rPr>
          <w:rFonts w:eastAsia="Times New Roman"/>
          <w:b/>
          <w:bCs/>
        </w:rPr>
        <w:t>537/</w:t>
      </w:r>
      <w:r>
        <w:rPr>
          <w:rFonts w:eastAsia="Times New Roman"/>
          <w:b/>
          <w:bCs/>
        </w:rPr>
        <w:t>XLVII/</w:t>
      </w:r>
      <w:r>
        <w:rPr>
          <w:rFonts w:eastAsia="Times New Roman"/>
          <w:b/>
          <w:bCs/>
        </w:rPr>
        <w:t>2022</w:t>
      </w:r>
    </w:p>
    <w:p w14:paraId="6923879F" w14:textId="62ED7043" w:rsidR="00747C14" w:rsidRDefault="003F078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F021EB">
        <w:rPr>
          <w:rFonts w:eastAsia="Times New Roman"/>
          <w:b/>
          <w:bCs/>
        </w:rPr>
        <w:t>1</w:t>
      </w:r>
      <w:r w:rsidR="00F021EB">
        <w:rPr>
          <w:rFonts w:eastAsia="Times New Roman"/>
          <w:b/>
          <w:bCs/>
        </w:rPr>
        <w:t>6</w:t>
      </w:r>
      <w:r w:rsidRPr="00F021EB">
        <w:rPr>
          <w:rFonts w:eastAsia="Times New Roman"/>
          <w:b/>
          <w:bCs/>
        </w:rPr>
        <w:t>. Odpowiedzi na interpelacje i zapytania radnych.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7F45C5" w:rsidRPr="007F45C5">
        <w:rPr>
          <w:rFonts w:eastAsia="Times New Roman"/>
        </w:rPr>
        <w:t>Burmistrz Artur Borkowski, udzieli</w:t>
      </w:r>
      <w:r w:rsidR="007F45C5">
        <w:rPr>
          <w:rFonts w:eastAsia="Times New Roman"/>
        </w:rPr>
        <w:t>ł</w:t>
      </w:r>
      <w:r w:rsidR="007F45C5" w:rsidRPr="007F45C5">
        <w:rPr>
          <w:rFonts w:eastAsia="Times New Roman"/>
        </w:rPr>
        <w:t xml:space="preserve"> odpowiedzi na pytania</w:t>
      </w:r>
      <w:r w:rsidR="00BC36E2">
        <w:rPr>
          <w:rFonts w:eastAsia="Times New Roman"/>
        </w:rPr>
        <w:t>, wnioski</w:t>
      </w:r>
      <w:r w:rsidR="007F45C5" w:rsidRPr="007F45C5">
        <w:rPr>
          <w:rFonts w:eastAsia="Times New Roman"/>
        </w:rPr>
        <w:t xml:space="preserve"> zadane przez Radnego Krzysztofa Bońkowskiego.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</w:t>
      </w:r>
      <w:r>
        <w:rPr>
          <w:rFonts w:eastAsia="Times New Roman"/>
          <w:b/>
          <w:bCs/>
          <w:u w:val="single"/>
        </w:rPr>
        <w:t xml:space="preserve">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Krzysztof Bońkowski (Ad Vocem)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F021EB">
        <w:rPr>
          <w:rFonts w:eastAsia="Times New Roman"/>
          <w:b/>
          <w:bCs/>
        </w:rPr>
        <w:t>1</w:t>
      </w:r>
      <w:r w:rsidR="00F021EB">
        <w:rPr>
          <w:rFonts w:eastAsia="Times New Roman"/>
          <w:b/>
          <w:bCs/>
        </w:rPr>
        <w:t>7</w:t>
      </w:r>
      <w:r w:rsidRPr="00F021EB">
        <w:rPr>
          <w:rFonts w:eastAsia="Times New Roman"/>
          <w:b/>
          <w:bCs/>
        </w:rPr>
        <w:t>. Sprawy różne.</w:t>
      </w:r>
      <w:r w:rsidRPr="00F021EB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9C055D" w:rsidRPr="009C055D">
        <w:rPr>
          <w:rFonts w:eastAsia="Times New Roman"/>
        </w:rPr>
        <w:t>W punkcie dotyczących spraw różnych Radni oraz Przewodnicząc</w:t>
      </w:r>
      <w:r w:rsidR="009C055D">
        <w:rPr>
          <w:rFonts w:eastAsia="Times New Roman"/>
        </w:rPr>
        <w:t>y</w:t>
      </w:r>
      <w:r w:rsidR="009C055D" w:rsidRPr="009C055D">
        <w:rPr>
          <w:rFonts w:eastAsia="Times New Roman"/>
        </w:rPr>
        <w:t xml:space="preserve"> Organ</w:t>
      </w:r>
      <w:r w:rsidR="009C055D">
        <w:rPr>
          <w:rFonts w:eastAsia="Times New Roman"/>
        </w:rPr>
        <w:t>ów</w:t>
      </w:r>
      <w:r w:rsidR="009C055D" w:rsidRPr="009C055D">
        <w:rPr>
          <w:rFonts w:eastAsia="Times New Roman"/>
        </w:rPr>
        <w:t xml:space="preserve"> Wykonawcz</w:t>
      </w:r>
      <w:r w:rsidR="009C055D">
        <w:rPr>
          <w:rFonts w:eastAsia="Times New Roman"/>
        </w:rPr>
        <w:t>ych</w:t>
      </w:r>
      <w:r w:rsidR="009C055D" w:rsidRPr="009C055D">
        <w:rPr>
          <w:rFonts w:eastAsia="Times New Roman"/>
        </w:rPr>
        <w:t xml:space="preserve"> Jednos</w:t>
      </w:r>
      <w:r w:rsidR="009C055D">
        <w:rPr>
          <w:rFonts w:eastAsia="Times New Roman"/>
        </w:rPr>
        <w:t>tek</w:t>
      </w:r>
      <w:r w:rsidR="009C055D" w:rsidRPr="009C055D">
        <w:rPr>
          <w:rFonts w:eastAsia="Times New Roman"/>
        </w:rPr>
        <w:t xml:space="preserve"> Pomocnicz</w:t>
      </w:r>
      <w:r w:rsidR="009C055D">
        <w:rPr>
          <w:rFonts w:eastAsia="Times New Roman"/>
        </w:rPr>
        <w:t>ych</w:t>
      </w:r>
      <w:r w:rsidR="009C055D" w:rsidRPr="009C055D">
        <w:rPr>
          <w:rFonts w:eastAsia="Times New Roman"/>
        </w:rPr>
        <w:t xml:space="preserve"> zgłosili bieżące problemy</w:t>
      </w:r>
      <w:r w:rsidR="009C055D">
        <w:rPr>
          <w:rFonts w:eastAsia="Times New Roman"/>
        </w:rPr>
        <w:t>,</w:t>
      </w:r>
      <w:r w:rsidR="009C055D" w:rsidRPr="009C055D">
        <w:rPr>
          <w:rFonts w:eastAsia="Times New Roman"/>
        </w:rPr>
        <w:t xml:space="preserve"> na które uzyskali odpowiedź ze strony Burmistrza Artura Borkowskiego oraz Przewodniczącego Rady Mariusza Rosińskiego.</w:t>
      </w:r>
    </w:p>
    <w:p w14:paraId="35FB17D1" w14:textId="0058C8FF" w:rsidR="00000000" w:rsidRDefault="003F078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  <w:t>- Bogusława Żaczkiewicz</w:t>
      </w:r>
      <w:r>
        <w:rPr>
          <w:rFonts w:eastAsia="Times New Roman"/>
        </w:rPr>
        <w:br/>
        <w:t>- A</w:t>
      </w:r>
      <w:r>
        <w:rPr>
          <w:rFonts w:eastAsia="Times New Roman"/>
        </w:rPr>
        <w:t>rtur Borkowski</w:t>
      </w:r>
      <w:r>
        <w:rPr>
          <w:rFonts w:eastAsia="Times New Roman"/>
        </w:rPr>
        <w:br/>
        <w:t>- Bogusława Żaczkiewicz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Mariusz Kusiak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- Artur Borkowski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Marek Bąbolski</w:t>
      </w:r>
      <w:r>
        <w:rPr>
          <w:rFonts w:eastAsia="Times New Roman"/>
        </w:rPr>
        <w:br/>
        <w:t>- Józef Lutomirski (Ad Vocem)</w:t>
      </w:r>
      <w:r>
        <w:rPr>
          <w:rFonts w:eastAsia="Times New Roman"/>
        </w:rPr>
        <w:br/>
        <w:t>- Waldemar Nalewajek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Sławomir Czerwiński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t>- Bogusława Żaczkiewicz</w:t>
      </w:r>
      <w:r>
        <w:rPr>
          <w:rFonts w:eastAsia="Times New Roman"/>
        </w:rPr>
        <w:br/>
        <w:t>- Sławomir Czerwiński</w:t>
      </w:r>
      <w:r>
        <w:rPr>
          <w:rFonts w:eastAsia="Times New Roman"/>
        </w:rPr>
        <w:br/>
        <w:t>- Krzysztof Bońkowski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Krzysztof Bońkowski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F021EB">
        <w:rPr>
          <w:rFonts w:eastAsia="Times New Roman"/>
          <w:b/>
          <w:bCs/>
        </w:rPr>
        <w:t>1</w:t>
      </w:r>
      <w:r w:rsidR="00F021EB">
        <w:rPr>
          <w:rFonts w:eastAsia="Times New Roman"/>
          <w:b/>
          <w:bCs/>
        </w:rPr>
        <w:t>8</w:t>
      </w:r>
      <w:r w:rsidRPr="00F021EB">
        <w:rPr>
          <w:rFonts w:eastAsia="Times New Roman"/>
          <w:b/>
          <w:bCs/>
        </w:rPr>
        <w:t>. Zamknięcie sesji.</w:t>
      </w:r>
      <w:r w:rsidRPr="00F021EB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EC45CA" w:rsidRPr="00EC45CA">
        <w:rPr>
          <w:rFonts w:eastAsia="Times New Roman"/>
        </w:rPr>
        <w:t>Przewodniczący Rady Mariusz Rosiński stwierdził wyczerpanie porządku obrad, podziękował wszystkim za udział i zamknął XLVI</w:t>
      </w:r>
      <w:r w:rsidR="00EC45CA">
        <w:rPr>
          <w:rFonts w:eastAsia="Times New Roman"/>
        </w:rPr>
        <w:t>I</w:t>
      </w:r>
      <w:r w:rsidR="00EC45CA" w:rsidRPr="00EC45CA">
        <w:rPr>
          <w:rFonts w:eastAsia="Times New Roman"/>
        </w:rPr>
        <w:t xml:space="preserve"> sesję Rady Miejskiej w Serocku.</w:t>
      </w:r>
      <w:r>
        <w:rPr>
          <w:rFonts w:eastAsia="Times New Roman"/>
        </w:rPr>
        <w:br/>
      </w:r>
    </w:p>
    <w:p w14:paraId="7CCD8CFB" w14:textId="77777777" w:rsidR="00000000" w:rsidRDefault="003F078B">
      <w:pPr>
        <w:pStyle w:val="NormalnyWeb"/>
      </w:pPr>
      <w:r>
        <w:t> </w:t>
      </w:r>
    </w:p>
    <w:p w14:paraId="74A67423" w14:textId="2B6BC758" w:rsidR="00000000" w:rsidRDefault="001C2FE1">
      <w:pPr>
        <w:pStyle w:val="NormalnyWeb"/>
        <w:jc w:val="center"/>
      </w:pPr>
      <w:r>
        <w:t xml:space="preserve"> </w:t>
      </w:r>
      <w:r w:rsidR="003F078B">
        <w:t>Przewodniczący</w:t>
      </w:r>
      <w:r w:rsidR="003F078B">
        <w:br/>
      </w:r>
      <w:r>
        <w:t xml:space="preserve">  </w:t>
      </w:r>
      <w:r w:rsidR="003F078B">
        <w:t>Rada Miejska w Serocku</w:t>
      </w:r>
    </w:p>
    <w:p w14:paraId="30C265C4" w14:textId="78F53348" w:rsidR="00000000" w:rsidRDefault="003F078B">
      <w:pPr>
        <w:pStyle w:val="NormalnyWeb"/>
        <w:jc w:val="center"/>
      </w:pPr>
      <w:r>
        <w:t> </w:t>
      </w:r>
      <w:r w:rsidR="001C2FE1">
        <w:t>Mariusz Rosiński</w:t>
      </w:r>
    </w:p>
    <w:p w14:paraId="13BBE4F6" w14:textId="77777777" w:rsidR="005E6F9E" w:rsidRDefault="003F078B">
      <w:pPr>
        <w:pStyle w:val="NormalnyWeb"/>
      </w:pPr>
      <w:r>
        <w:br/>
      </w:r>
    </w:p>
    <w:p w14:paraId="2C008645" w14:textId="77777777" w:rsidR="005E6F9E" w:rsidRDefault="005E6F9E">
      <w:pPr>
        <w:pStyle w:val="NormalnyWeb"/>
      </w:pPr>
    </w:p>
    <w:p w14:paraId="2CC6DE34" w14:textId="2A4B7627" w:rsidR="00000000" w:rsidRDefault="003F078B">
      <w:pPr>
        <w:pStyle w:val="NormalnyWeb"/>
      </w:pPr>
      <w:r>
        <w:t>Przygotował(a): Justyna Kuniewicz</w:t>
      </w:r>
    </w:p>
    <w:p w14:paraId="64474E19" w14:textId="77777777" w:rsidR="00000000" w:rsidRDefault="003F078B">
      <w:pPr>
        <w:rPr>
          <w:rFonts w:eastAsia="Times New Roman"/>
        </w:rPr>
      </w:pPr>
      <w:r>
        <w:rPr>
          <w:rFonts w:eastAsia="Times New Roman"/>
        </w:rPr>
        <w:pict w14:anchorId="7EDFE5C6">
          <v:rect id="_x0000_i1025" style="width:0;height:1.5pt" o:hralign="center" o:hrstd="t" o:hr="t" fillcolor="#a0a0a0" stroked="f"/>
        </w:pict>
      </w:r>
    </w:p>
    <w:p w14:paraId="1E8C13CA" w14:textId="77777777" w:rsidR="003F078B" w:rsidRDefault="003F078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2F"/>
    <w:rsid w:val="00011622"/>
    <w:rsid w:val="00023635"/>
    <w:rsid w:val="000342AA"/>
    <w:rsid w:val="00105562"/>
    <w:rsid w:val="00136CEA"/>
    <w:rsid w:val="00171249"/>
    <w:rsid w:val="00172BC4"/>
    <w:rsid w:val="00193A78"/>
    <w:rsid w:val="001C2FE1"/>
    <w:rsid w:val="001E3BAE"/>
    <w:rsid w:val="002007F0"/>
    <w:rsid w:val="002117DC"/>
    <w:rsid w:val="00220AFF"/>
    <w:rsid w:val="00243EA5"/>
    <w:rsid w:val="002B38DB"/>
    <w:rsid w:val="003E5D59"/>
    <w:rsid w:val="003F078B"/>
    <w:rsid w:val="003F31AC"/>
    <w:rsid w:val="00417E3F"/>
    <w:rsid w:val="004530B1"/>
    <w:rsid w:val="004811B2"/>
    <w:rsid w:val="00490BDB"/>
    <w:rsid w:val="004C57DA"/>
    <w:rsid w:val="00540CAB"/>
    <w:rsid w:val="00574DE7"/>
    <w:rsid w:val="005A07CE"/>
    <w:rsid w:val="005C5D97"/>
    <w:rsid w:val="005E6F9E"/>
    <w:rsid w:val="005F7C95"/>
    <w:rsid w:val="00612197"/>
    <w:rsid w:val="006A202D"/>
    <w:rsid w:val="0072108B"/>
    <w:rsid w:val="00747C14"/>
    <w:rsid w:val="00750692"/>
    <w:rsid w:val="007636D7"/>
    <w:rsid w:val="00772B41"/>
    <w:rsid w:val="00781D61"/>
    <w:rsid w:val="007A2853"/>
    <w:rsid w:val="007F45C5"/>
    <w:rsid w:val="00874090"/>
    <w:rsid w:val="008B4582"/>
    <w:rsid w:val="008C08F7"/>
    <w:rsid w:val="008D739F"/>
    <w:rsid w:val="008F6E0D"/>
    <w:rsid w:val="00900E2D"/>
    <w:rsid w:val="009B4644"/>
    <w:rsid w:val="009C055D"/>
    <w:rsid w:val="009F668A"/>
    <w:rsid w:val="00A4641B"/>
    <w:rsid w:val="00A816B3"/>
    <w:rsid w:val="00A93DF4"/>
    <w:rsid w:val="00AB6B2F"/>
    <w:rsid w:val="00AB75D6"/>
    <w:rsid w:val="00B4485C"/>
    <w:rsid w:val="00BC36E2"/>
    <w:rsid w:val="00C208E2"/>
    <w:rsid w:val="00C5747C"/>
    <w:rsid w:val="00C979C4"/>
    <w:rsid w:val="00CA2B12"/>
    <w:rsid w:val="00D54B1A"/>
    <w:rsid w:val="00D60C9F"/>
    <w:rsid w:val="00DC112B"/>
    <w:rsid w:val="00DD3907"/>
    <w:rsid w:val="00E1460A"/>
    <w:rsid w:val="00E25108"/>
    <w:rsid w:val="00E26280"/>
    <w:rsid w:val="00E30A67"/>
    <w:rsid w:val="00E60FCC"/>
    <w:rsid w:val="00EA446C"/>
    <w:rsid w:val="00EC45CA"/>
    <w:rsid w:val="00EF606C"/>
    <w:rsid w:val="00F021EB"/>
    <w:rsid w:val="00FB2088"/>
    <w:rsid w:val="00FC10EF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F6A0C"/>
  <w15:chartTrackingRefBased/>
  <w15:docId w15:val="{33E15F0B-AF59-4E1B-AF9B-E2A2EE6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16</Pages>
  <Words>4371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49</cp:revision>
  <dcterms:created xsi:type="dcterms:W3CDTF">2022-03-08T07:49:00Z</dcterms:created>
  <dcterms:modified xsi:type="dcterms:W3CDTF">2022-03-08T10:46:00Z</dcterms:modified>
</cp:coreProperties>
</file>