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6C79457B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(2</w:t>
      </w:r>
      <w:r w:rsidR="0088064C">
        <w:rPr>
          <w:b/>
          <w:bCs/>
          <w:sz w:val="22"/>
          <w:szCs w:val="22"/>
        </w:rPr>
        <w:t>3</w:t>
      </w:r>
      <w:r w:rsidRPr="007445FC">
        <w:rPr>
          <w:b/>
          <w:bCs/>
          <w:sz w:val="22"/>
          <w:szCs w:val="22"/>
        </w:rPr>
        <w:t xml:space="preserve"> </w:t>
      </w:r>
      <w:r w:rsidR="0088064C">
        <w:rPr>
          <w:b/>
          <w:bCs/>
          <w:sz w:val="22"/>
          <w:szCs w:val="22"/>
        </w:rPr>
        <w:t>lutego</w:t>
      </w:r>
      <w:r w:rsidRPr="007445FC">
        <w:rPr>
          <w:b/>
          <w:bCs/>
          <w:sz w:val="22"/>
          <w:szCs w:val="22"/>
        </w:rPr>
        <w:t xml:space="preserve"> 202</w:t>
      </w:r>
      <w:r w:rsidR="0088064C">
        <w:rPr>
          <w:b/>
          <w:bCs/>
          <w:sz w:val="22"/>
          <w:szCs w:val="22"/>
        </w:rPr>
        <w:t>2</w:t>
      </w:r>
      <w:r w:rsidRPr="007445FC">
        <w:rPr>
          <w:b/>
          <w:bCs/>
          <w:sz w:val="22"/>
          <w:szCs w:val="22"/>
        </w:rPr>
        <w:t xml:space="preserve">r. - </w:t>
      </w:r>
      <w:r w:rsidR="0088064C">
        <w:rPr>
          <w:b/>
          <w:bCs/>
          <w:sz w:val="22"/>
          <w:szCs w:val="22"/>
        </w:rPr>
        <w:t>30</w:t>
      </w:r>
      <w:r w:rsidRPr="007445FC">
        <w:rPr>
          <w:b/>
          <w:bCs/>
          <w:sz w:val="22"/>
          <w:szCs w:val="22"/>
        </w:rPr>
        <w:t xml:space="preserve"> </w:t>
      </w:r>
      <w:r w:rsidR="0088064C">
        <w:rPr>
          <w:b/>
          <w:bCs/>
          <w:sz w:val="22"/>
          <w:szCs w:val="22"/>
        </w:rPr>
        <w:t>marca</w:t>
      </w:r>
      <w:r w:rsidRPr="007445FC">
        <w:rPr>
          <w:b/>
          <w:bCs/>
          <w:sz w:val="22"/>
          <w:szCs w:val="22"/>
        </w:rPr>
        <w:t xml:space="preserve"> 2022r.)</w:t>
      </w:r>
    </w:p>
    <w:p w14:paraId="4FC16656" w14:textId="77777777" w:rsidR="0088064C" w:rsidRDefault="0088064C" w:rsidP="0014001E"/>
    <w:p w14:paraId="4EB513E6" w14:textId="65E294C1" w:rsidR="000A4AF3" w:rsidRDefault="0014001E" w:rsidP="000A4AF3">
      <w:bookmarkStart w:id="0" w:name="_Hlk99348537"/>
      <w:r>
        <w:t>•</w:t>
      </w:r>
      <w:bookmarkEnd w:id="0"/>
      <w:r w:rsidR="000A4AF3">
        <w:t xml:space="preserve"> W dniu 24.02.2022 r. wszczęto postępowanie o udzielenie zamówienia na przeprowadzenie robót budowlanych w ramach modernizacji Ratusza. W dniu 11.03.2022 dokonano otwarcia oferty złożonej w postępowaniu. Wartość: 2 066 400,00 zł brutto. </w:t>
      </w:r>
    </w:p>
    <w:p w14:paraId="13C9303B" w14:textId="6388F07A" w:rsidR="000A4AF3" w:rsidRDefault="000A4AF3" w:rsidP="000A4AF3">
      <w:r>
        <w:t>• W dniu 02.03.2022 r. wszczęto postępowanie o udzielenie zamówienia na opracowanie dokumentacji projektowo – kosztorysowej budowy kanalizacji sanitarnej w rejonie ulicy Głównej w Stasim Lesie oraz ulicy Radziwiłłów w Ludwinowie Zegrzyńskim. W dniu 10.03.2022 r. dokonano otwarcia ofert złożonych w postępowaniu. Wartość najniższej oferty: 122.385,00 zł brutto. Trwa weryfikacja.</w:t>
      </w:r>
    </w:p>
    <w:p w14:paraId="284BFA76" w14:textId="66AC6356" w:rsidR="000A4AF3" w:rsidRDefault="000A4AF3" w:rsidP="000A4AF3">
      <w:r>
        <w:t>• W dniu 04.03.2022 r. wszczęto postępowanie o udzielenie zamówienia na wykonanie dokumentacji projektowo-kosztorysowej przebudowy skrzyżowania drogi krajowej nr 62 i drogi gminnej Nr 180752W z drogą wewnętrzną. W dniu 18.03.2022 r. dokonano otwarcia ofert złożonych w postępowaniu. Wartość najniższej oferty: 87 330,00 zł brutto. W dniu 24.03.2022 r. dokonano unieważnienia postępowania.</w:t>
      </w:r>
    </w:p>
    <w:p w14:paraId="05D44F19" w14:textId="60549541" w:rsidR="000A4AF3" w:rsidRDefault="000A4AF3" w:rsidP="000A4AF3">
      <w:r>
        <w:t xml:space="preserve">• W dniu 07.03.2022 r. wszczęto postępowanie o udzielenie zamówienia na wykonanie dokumentacji projektowo-kosztorysowej dla zadania pn.: „Budowa ul. Norwida w Serocku”. </w:t>
      </w:r>
      <w:r>
        <w:br/>
        <w:t>W dniu 18.03.2022 r. dokonano otwarcia ofert złożonych w postępowaniu. Wartość najniższej oferty: 98 400,00 zł brutto. W dniu 24.03.2022 r. dokonano unieważnienia postępowania.</w:t>
      </w:r>
    </w:p>
    <w:p w14:paraId="3CEB1779" w14:textId="27EED3F4" w:rsidR="000A4AF3" w:rsidRDefault="000A4AF3" w:rsidP="000A4AF3">
      <w:r>
        <w:t xml:space="preserve">• W dniu 08.03.2022 r. wszczęto postępowanie o udzielenie zamówienia na budowę punktów świetlnych Izbica ul. Zachodnia - oświetlenie drogi gminnej. W dniu 25.03.2022 r. dokonano otwarcia ofert złożonych w postępowaniu. Wartość najniższej oferty: 48 574,66 zł brutto. </w:t>
      </w:r>
      <w:r>
        <w:br/>
        <w:t>Trwa weryfikacja ofert.</w:t>
      </w:r>
    </w:p>
    <w:p w14:paraId="21F048F0" w14:textId="67EED1D3" w:rsidR="000A4AF3" w:rsidRDefault="000A4AF3" w:rsidP="000A4AF3">
      <w:r>
        <w:t>• W dniu 08.03.2022 r. wszczęto postępowanie o udzielenie zamówienia na budowę punktów świetlnych Skubianka ul. Baśniowa i ul. Kubusia Puchatka - oświetlenie drogi gminnej. W dniu 25.03.2022 r. dokonano otwarcia ofert złożonych w postępowaniu. Wartość najniższej oferty: 104 427,00 zł brutto. Trwa weryfikacja ofert.</w:t>
      </w:r>
    </w:p>
    <w:p w14:paraId="1A2AD9B6" w14:textId="3F04C456" w:rsidR="000A4AF3" w:rsidRDefault="000A4AF3" w:rsidP="000A4AF3">
      <w:r>
        <w:t>• W dniu 28.03.2022 r. wszczęto postępowanie o udzielenie zamówienia na opracowanie dokumentacji projektowo – kosztorysowej budowy kanalizacji sanitarnej w rejonie ulic Polna –Traugutta w Serocku. Otwarcie ofert zaplanowano na dzień: 05.04.2022 r.</w:t>
      </w:r>
    </w:p>
    <w:p w14:paraId="78EEC945" w14:textId="636B7BCD" w:rsidR="000A4AF3" w:rsidRDefault="000A4AF3" w:rsidP="000A4AF3">
      <w:r>
        <w:t>•</w:t>
      </w:r>
      <w:r>
        <w:tab/>
        <w:t xml:space="preserve">22.03.2022 r. dokonano wyboru oferty w postępowaniu o udzielnie zamówienia </w:t>
      </w:r>
      <w:r>
        <w:br/>
        <w:t>na zagospodarowanie terenu placu zabaw w m. Cupel. Wartość oferty: 76 817.50 zł brutto</w:t>
      </w:r>
      <w:r w:rsidR="001A3440">
        <w:t>.</w:t>
      </w:r>
    </w:p>
    <w:p w14:paraId="7BAC5812" w14:textId="60E82B77" w:rsidR="000A4AF3" w:rsidRDefault="000A4AF3" w:rsidP="000A4AF3">
      <w:r>
        <w:t xml:space="preserve">• Trwa weryfikacja ofert w postępowaniu o udzielenie zamówienia dla zadania polegającego </w:t>
      </w:r>
      <w:r>
        <w:br/>
        <w:t xml:space="preserve">na opracowaniu dokumentacji projektowo-kosztorysowej dla budowy kanalizacji sanitarnej Serock ul. Wyzwolenia-Radziwiłła. W dniu 18.02.2022 r. dokonano otwarcia ofert. Najniższa zaproponowana cena wynosi: 81 000,00 zł brutto. </w:t>
      </w:r>
    </w:p>
    <w:p w14:paraId="1DBB9C0F" w14:textId="38705AD3" w:rsidR="000A4AF3" w:rsidRDefault="000A4AF3" w:rsidP="000A4AF3">
      <w:r>
        <w:t xml:space="preserve">• W dniu 21.03.2022 r. dokonano unieważnienia postępowania o udzielenie zamówienia </w:t>
      </w:r>
      <w:r>
        <w:br/>
        <w:t xml:space="preserve">na przebudowę i rozbudowę budynku przedszkola w Zegrzu w formule „zaprojektuj i wybuduj”. W postępowaniu zostały złożone dwie oferty. Najniższa z nich na kwotę 10 487 000,00 zł brutto znacznie przekracza wielkość środków zaplanowanych na ten cel. </w:t>
      </w:r>
    </w:p>
    <w:p w14:paraId="5F2491B1" w14:textId="21C37BA7" w:rsidR="000A4AF3" w:rsidRDefault="000A4AF3" w:rsidP="000A4AF3">
      <w:r>
        <w:lastRenderedPageBreak/>
        <w:t>•</w:t>
      </w:r>
      <w:r w:rsidR="001A3440">
        <w:t xml:space="preserve"> </w:t>
      </w:r>
      <w:r>
        <w:t xml:space="preserve">W dniu 22.02.2022 r. zawarto umowę na zagospodarowanie terenu pod przebudowę ze zmianą sposobu użytkowania budynku magazynowego na wypożyczalnię sprzętu wodnego </w:t>
      </w:r>
      <w:r w:rsidR="001A3440">
        <w:br/>
      </w:r>
      <w:r>
        <w:t>z kontenerem usługowym w m. Zegrze. Wykonawcą jest: APM - BUD Piotr Kamer. Wartość umowy: 2.563.461,78 zł brutto</w:t>
      </w:r>
      <w:r w:rsidR="001A3440">
        <w:t>.</w:t>
      </w:r>
    </w:p>
    <w:p w14:paraId="18F62C9D" w14:textId="170E7C4E" w:rsidR="000A4AF3" w:rsidRDefault="000A4AF3" w:rsidP="000A4AF3">
      <w:r>
        <w:t>•</w:t>
      </w:r>
      <w:r w:rsidR="001A3440">
        <w:t xml:space="preserve"> </w:t>
      </w:r>
      <w:r>
        <w:t>W dniu 09.03.2022 r. zawarto umowę na opracowanie dokumentacji projektowo – kosztorysowej dla zadania pn. „Budowa punktów świetlnych Cupel ul. Łąkowa”. Wykonawcą jest: ELEKTRA – Projektowanie, Wykonawstwo Instalacji Elektrycznych W. Klama, M. Wlazło.  Wartość umowy: 26.937,00 zł brutto</w:t>
      </w:r>
      <w:r w:rsidR="001A3440">
        <w:t>.</w:t>
      </w:r>
    </w:p>
    <w:p w14:paraId="371A396F" w14:textId="4F44A22D" w:rsidR="000A4AF3" w:rsidRDefault="000A4AF3" w:rsidP="000A4AF3">
      <w:r>
        <w:t>•</w:t>
      </w:r>
      <w:r w:rsidR="001A3440">
        <w:t xml:space="preserve"> </w:t>
      </w:r>
      <w:r>
        <w:t xml:space="preserve">W dniu 09.03.2022 r. zawarto umowę na opracowanie dokumentacji projektowo – kosztorysowej dla zadania pn.  „Budowa punktów świetlnych Święcienica ul. Pasieki”. Wykonawcą jest: ENERGOLINIA Adam </w:t>
      </w:r>
      <w:r w:rsidR="001A3440">
        <w:t>Mańko.</w:t>
      </w:r>
      <w:r>
        <w:t xml:space="preserve">  Wartość umowy: 7.872,00 zł brutto</w:t>
      </w:r>
      <w:r w:rsidR="001A3440">
        <w:t>.</w:t>
      </w:r>
    </w:p>
    <w:p w14:paraId="041A2C39" w14:textId="1AE49C15" w:rsidR="000A4AF3" w:rsidRDefault="000A4AF3" w:rsidP="000A4AF3">
      <w:r>
        <w:t>•</w:t>
      </w:r>
      <w:r w:rsidR="001A3440">
        <w:t xml:space="preserve"> </w:t>
      </w:r>
      <w:r>
        <w:t>W dniu 09.03.2022 r. zawarto umowę na opracowanie dokumentacji projektowo – kosztorysowej dla zadania pn. „Budowa punktów świetlnych Łacha ul. Koszykowa”. Wykonawcą jest: ENERGOLINIA Adam Mańko.  Wartość umowy: 8.794,50 zł brutto</w:t>
      </w:r>
      <w:r w:rsidR="001A3440">
        <w:t>.</w:t>
      </w:r>
    </w:p>
    <w:p w14:paraId="7B1F3276" w14:textId="28F16A4C" w:rsidR="000A4AF3" w:rsidRDefault="000A4AF3" w:rsidP="000A4AF3">
      <w:r>
        <w:t>•</w:t>
      </w:r>
      <w:r w:rsidR="001A3440">
        <w:t xml:space="preserve"> </w:t>
      </w:r>
      <w:r>
        <w:t>W dniu 09.03.2022 r. zawarto umowę na opracowanie dokumentacji projektowo – kosztorysowej dla zadań:</w:t>
      </w:r>
    </w:p>
    <w:p w14:paraId="51DC0A87" w14:textId="77777777" w:rsidR="009F5798" w:rsidRDefault="000A4AF3" w:rsidP="000A4AF3">
      <w:r>
        <w:t xml:space="preserve">     Zadanie </w:t>
      </w:r>
      <w:r w:rsidR="001A3440">
        <w:t>A: Budowa</w:t>
      </w:r>
      <w:r>
        <w:t xml:space="preserve"> punktów świetlnych w m. Łacha – oświetlenie drogi gminnej, </w:t>
      </w:r>
    </w:p>
    <w:p w14:paraId="050A541E" w14:textId="451F4977" w:rsidR="000A4AF3" w:rsidRDefault="009F5798" w:rsidP="008701A9">
      <w:r>
        <w:t xml:space="preserve">     Z</w:t>
      </w:r>
      <w:r w:rsidR="000A4AF3">
        <w:t xml:space="preserve">adanie B: Budowa punktów świetlnych ul. Serocka Łacha – Nowa Wieś- oświetlenie </w:t>
      </w:r>
      <w:r w:rsidR="001A3440">
        <w:t>drogi.</w:t>
      </w:r>
      <w:r w:rsidR="000A4AF3">
        <w:t xml:space="preserve"> Wykonawcą jest: ELEKTRA – Projektowanie, Wykonawstwo Instalacji Elektrycznych W. Klama</w:t>
      </w:r>
      <w:bookmarkStart w:id="1" w:name="_GoBack"/>
      <w:bookmarkEnd w:id="1"/>
      <w:r w:rsidR="000A4AF3">
        <w:t xml:space="preserve">, </w:t>
      </w:r>
      <w:r w:rsidR="008701A9">
        <w:br/>
      </w:r>
      <w:r w:rsidR="000A4AF3">
        <w:t>M. Wlazło.  Wartość umowy: Zadanie A- 13.899,00 zł brutto</w:t>
      </w:r>
      <w:r w:rsidR="008701A9">
        <w:t xml:space="preserve">, </w:t>
      </w:r>
      <w:r w:rsidR="000A4AF3">
        <w:t>Zadanie B-27.859,50 zł brutto</w:t>
      </w:r>
      <w:r w:rsidR="001A3440">
        <w:t>.</w:t>
      </w:r>
    </w:p>
    <w:p w14:paraId="2A1C7C80" w14:textId="77777777" w:rsidR="009F5798" w:rsidRDefault="000A4AF3" w:rsidP="000A4AF3">
      <w:r>
        <w:t>•</w:t>
      </w:r>
      <w:r w:rsidR="00D92334">
        <w:t xml:space="preserve"> </w:t>
      </w:r>
      <w:r>
        <w:t xml:space="preserve">W dniu 10.03.2022 r. zawarto umowę na budowę pełnowymiarowego boiska o nawierzchni </w:t>
      </w:r>
    </w:p>
    <w:p w14:paraId="7849B193" w14:textId="30864547" w:rsidR="000A4AF3" w:rsidRDefault="000A4AF3" w:rsidP="000A4AF3">
      <w:r>
        <w:t>ze sztucznej trawy w m. Jadwisin. Wykonawcą jest: INTERHALL Sp. z o.o. Wartość umowy: 8.858.767,50 zł brutto</w:t>
      </w:r>
      <w:r w:rsidR="00D92334">
        <w:t>.</w:t>
      </w:r>
    </w:p>
    <w:p w14:paraId="3E2E5AD3" w14:textId="7174B4BC" w:rsidR="000A4AF3" w:rsidRDefault="000A4AF3" w:rsidP="000A4AF3">
      <w:r>
        <w:t>•</w:t>
      </w:r>
      <w:r w:rsidR="00D92334">
        <w:t xml:space="preserve"> </w:t>
      </w:r>
      <w:r>
        <w:t>W dniu 08.03.2022 r. zawarto umowę na budowę punktów świetlnych Dosin ul. Piękna – oświetlenie drogi gminnej. Wykonawcą jest: Zakład Instalacji Elektrycznych LUMEN Jerzy Wuttke.  Wartość umowy: 63.121,82 zł brutto</w:t>
      </w:r>
      <w:r w:rsidR="00D92334">
        <w:t>.</w:t>
      </w:r>
    </w:p>
    <w:p w14:paraId="135F2566" w14:textId="2546967F" w:rsidR="000A4AF3" w:rsidRDefault="000A4AF3" w:rsidP="000A4AF3">
      <w:r>
        <w:t>•</w:t>
      </w:r>
      <w:r w:rsidR="00D92334">
        <w:t xml:space="preserve"> </w:t>
      </w:r>
      <w:r>
        <w:t>W dniu 18.03.2022 r. zawarto umowę na budowę punktów świetlnych Łacha ul. Wedmana – oświetlenie drogi gminnej. Wykonawcą jest: Energo – Bud Grzegorz Chmiel.  Wartość umowy: 57.310,62 zł brutto</w:t>
      </w:r>
      <w:r w:rsidR="00D92334">
        <w:t>.</w:t>
      </w:r>
    </w:p>
    <w:p w14:paraId="442A7E3D" w14:textId="79F81667" w:rsidR="000A4AF3" w:rsidRDefault="000A4AF3" w:rsidP="000A4AF3">
      <w:r>
        <w:t>Zadania w toku:</w:t>
      </w:r>
    </w:p>
    <w:p w14:paraId="2D39CF3D" w14:textId="4C32D8D8" w:rsidR="000A4AF3" w:rsidRDefault="000A4AF3" w:rsidP="000A4AF3">
      <w:r>
        <w:t>•</w:t>
      </w:r>
      <w:r w:rsidR="00D92334">
        <w:t xml:space="preserve"> </w:t>
      </w:r>
      <w:r>
        <w:t xml:space="preserve">opracowanie dokumentacji technicznej budowy chodnika przy drodze wojewódzkiej Nr 632W Ludwinowo Dębskie </w:t>
      </w:r>
      <w:r w:rsidR="00D92334">
        <w:t>–</w:t>
      </w:r>
      <w:r>
        <w:t xml:space="preserve"> Stanisławowo</w:t>
      </w:r>
      <w:r w:rsidR="00D92334">
        <w:t>;</w:t>
      </w:r>
    </w:p>
    <w:p w14:paraId="1DD03246" w14:textId="2AF470FE" w:rsidR="000A4AF3" w:rsidRDefault="000A4AF3" w:rsidP="000A4AF3">
      <w:r>
        <w:t>•</w:t>
      </w:r>
      <w:r w:rsidR="00D92334">
        <w:t xml:space="preserve"> </w:t>
      </w:r>
      <w:r>
        <w:t>budowa ścieżki pieszo-rowerowej w Jadwisin-Zegrze. 1 etap</w:t>
      </w:r>
      <w:r w:rsidR="00D92334">
        <w:t>;</w:t>
      </w:r>
    </w:p>
    <w:p w14:paraId="57257C79" w14:textId="2BD9CE56" w:rsidR="000A4AF3" w:rsidRDefault="000A4AF3" w:rsidP="000A4AF3">
      <w:r>
        <w:t>•</w:t>
      </w:r>
      <w:r w:rsidR="00D92334">
        <w:t xml:space="preserve"> przebudowa wodociągu</w:t>
      </w:r>
      <w:r>
        <w:t xml:space="preserve"> w ul. </w:t>
      </w:r>
      <w:r w:rsidR="00D92334">
        <w:t>Traugutta w</w:t>
      </w:r>
      <w:r>
        <w:t xml:space="preserve"> Serocku;</w:t>
      </w:r>
    </w:p>
    <w:p w14:paraId="54250E04" w14:textId="37590B70" w:rsidR="000A4AF3" w:rsidRDefault="000A4AF3" w:rsidP="000A4AF3">
      <w:r>
        <w:t>•</w:t>
      </w:r>
      <w:r w:rsidR="00D92334">
        <w:t xml:space="preserve"> </w:t>
      </w:r>
      <w:r>
        <w:t>budowa kanalizacji sanitarnej w ul. Brzozowej w Dosinie i Borowej Górze, zakończono I etap prac zaplanowany na 2021 r.;</w:t>
      </w:r>
    </w:p>
    <w:p w14:paraId="2C97840C" w14:textId="4363B96B" w:rsidR="000A4AF3" w:rsidRDefault="000A4AF3" w:rsidP="000A4AF3">
      <w:r>
        <w:t>•</w:t>
      </w:r>
      <w:r w:rsidR="00D92334">
        <w:t xml:space="preserve"> </w:t>
      </w:r>
      <w:r>
        <w:t xml:space="preserve">budowa odcinków sieci wodociągowej w m. Serock; </w:t>
      </w:r>
    </w:p>
    <w:p w14:paraId="4BB19CF8" w14:textId="727A5CDA" w:rsidR="000A4AF3" w:rsidRDefault="000A4AF3" w:rsidP="000A4AF3">
      <w:r>
        <w:t>•</w:t>
      </w:r>
      <w:r w:rsidR="00D92334">
        <w:t xml:space="preserve"> </w:t>
      </w:r>
      <w:r>
        <w:t>opracowanie dokumentacji projektowej budynku komunalnego w Borowej Górze;</w:t>
      </w:r>
    </w:p>
    <w:p w14:paraId="77DFC369" w14:textId="463A3B8A" w:rsidR="000A4AF3" w:rsidRDefault="000A4AF3" w:rsidP="000A4AF3">
      <w:r>
        <w:t>•</w:t>
      </w:r>
      <w:r w:rsidR="00D92334">
        <w:t xml:space="preserve"> </w:t>
      </w:r>
      <w:r>
        <w:t>opracowanie dokumentacji projektowej remontu, przebudowy i rozbudowy Szkoły Podstawowej w Serocku w zakresie sali gimnastycznej i dodatkowych sal lekcyjnych;</w:t>
      </w:r>
    </w:p>
    <w:p w14:paraId="5E5893DF" w14:textId="3042501A" w:rsidR="000A4AF3" w:rsidRDefault="000A4AF3" w:rsidP="000A4AF3">
      <w:r>
        <w:t>•</w:t>
      </w:r>
      <w:r w:rsidR="00D92334">
        <w:t xml:space="preserve"> </w:t>
      </w:r>
      <w:r>
        <w:t xml:space="preserve">rozbudowa </w:t>
      </w:r>
      <w:r w:rsidR="00830EBE">
        <w:t>Z</w:t>
      </w:r>
      <w:r>
        <w:t>espołu Szkolno-Przedszkolnego w Woli Kiełpińskiej;</w:t>
      </w:r>
    </w:p>
    <w:p w14:paraId="7303A989" w14:textId="4B2521B4" w:rsidR="000A4AF3" w:rsidRDefault="00CB36A0" w:rsidP="000A4AF3">
      <w:r w:rsidRPr="00CB36A0">
        <w:t>•</w:t>
      </w:r>
      <w:r>
        <w:t xml:space="preserve"> </w:t>
      </w:r>
      <w:r w:rsidR="000A4AF3">
        <w:t xml:space="preserve">Wydano </w:t>
      </w:r>
      <w:r>
        <w:t>84 decyzje</w:t>
      </w:r>
      <w:r w:rsidR="000A4AF3">
        <w:t xml:space="preserve"> z zakresu zarządzania drogami.</w:t>
      </w:r>
    </w:p>
    <w:p w14:paraId="1065206E" w14:textId="7C059F76" w:rsidR="00C91A60" w:rsidRDefault="000A4AF3" w:rsidP="000A4AF3">
      <w:r>
        <w:lastRenderedPageBreak/>
        <w:t>•</w:t>
      </w:r>
      <w:r w:rsidR="00CB36A0">
        <w:t xml:space="preserve"> </w:t>
      </w:r>
      <w:r>
        <w:t xml:space="preserve">W dniu 15.03.2022 r. złożono wniosek o udzielenie preferencyjnej pożyczki w kwocie 1 mln zł </w:t>
      </w:r>
      <w:r w:rsidR="00CB36A0">
        <w:br/>
      </w:r>
      <w:r>
        <w:t>w ramach Samorządowego Programu Pożyczkowego realizowanego przez Europejski Fundusz Rozwoju Wsi Polskiej z przeznaczeniem na trwającą rozbudowę Zespołu Szkolno-Przedszkolnego w Woli Kiełpińskiej.</w:t>
      </w:r>
    </w:p>
    <w:p w14:paraId="56BC99EF" w14:textId="77777777" w:rsidR="000A4AF3" w:rsidRPr="000A4AF3" w:rsidRDefault="000A4AF3" w:rsidP="00D51EF8"/>
    <w:p w14:paraId="479AEF2C" w14:textId="77777777" w:rsidR="00440C10" w:rsidRDefault="00440C10" w:rsidP="000B32CC"/>
    <w:p w14:paraId="3A5604C1" w14:textId="140CBC27" w:rsidR="000B32CC" w:rsidRDefault="00791692" w:rsidP="000B32CC">
      <w:r w:rsidRPr="00791692">
        <w:t>•</w:t>
      </w:r>
      <w:r w:rsidR="000B32CC">
        <w:t xml:space="preserve"> W dniu 28 marca 2022 r. zakończyło się wyłożenie do publicznego wglądu projektu miejscowego planu zagospodarowania przestrzennego miasta Serock – obszar A, etap „A”, obejmującego obręby 02, 03, 04, 05, 11. Wyłożenie cieszyło się dużym zainteresowaniem. </w:t>
      </w:r>
      <w:r w:rsidR="000B32CC">
        <w:br/>
        <w:t xml:space="preserve">W dyskusji publicznej nad projektem planu miejscowego uczestniczyło ponad 30 osób. </w:t>
      </w:r>
      <w:r w:rsidR="0008244D">
        <w:br/>
      </w:r>
      <w:r w:rsidR="000B32CC">
        <w:t xml:space="preserve">W dalszym ciągu można składać uwagi do dnia 12.04.2022 r. </w:t>
      </w:r>
    </w:p>
    <w:p w14:paraId="22097874" w14:textId="6BE8805C" w:rsidR="00791692" w:rsidRDefault="000B32CC" w:rsidP="000B32CC">
      <w:pPr>
        <w:rPr>
          <w:b/>
          <w:bCs/>
        </w:rPr>
      </w:pPr>
      <w:r w:rsidRPr="000B32CC">
        <w:t>•</w:t>
      </w:r>
      <w:r>
        <w:t xml:space="preserve"> Pomimo planowanego na koniec lutego 2022 roku ogłoszenia wyników naboru w konkursie „Kolej+” w ramach którego Miasto i Gmina Serock, w imieniu 18 samorządów z regionu złożyła wniosek dotyczący realizacji nowej linii kolejowej, relacji Zegrze – Przasnysz, do chwili obecnej wyniki te nie zostały ogłoszone. Program nie został zawieszony, organizator deklaruje jego kontynuację. Oczekujemy na ogłoszenie wyników w najbliższym czasie.</w:t>
      </w:r>
    </w:p>
    <w:p w14:paraId="0FC600C6" w14:textId="1DD63E02" w:rsidR="0088064C" w:rsidRDefault="0088064C" w:rsidP="00791692"/>
    <w:p w14:paraId="3F159018" w14:textId="77777777" w:rsidR="00440C10" w:rsidRDefault="00440C10" w:rsidP="00791692"/>
    <w:p w14:paraId="25D5F61D" w14:textId="6CB8135A" w:rsidR="00791692" w:rsidRDefault="00791692" w:rsidP="0030487F">
      <w:r w:rsidRPr="00791692">
        <w:t>•</w:t>
      </w:r>
      <w:r>
        <w:t xml:space="preserve"> Obecnie prowadzon</w:t>
      </w:r>
      <w:r w:rsidR="00830EBE">
        <w:t>e</w:t>
      </w:r>
      <w:r>
        <w:t xml:space="preserve"> </w:t>
      </w:r>
      <w:r w:rsidR="00830EBE">
        <w:t>są</w:t>
      </w:r>
      <w:r>
        <w:t xml:space="preserve"> 4 postępowa</w:t>
      </w:r>
      <w:r w:rsidR="00830EBE">
        <w:t>nia</w:t>
      </w:r>
      <w:r>
        <w:t xml:space="preserve"> w sprawie wymierzenia administracyjnej kary pieniężnej (za usunięcie drzew bez zezwolenia (1) i za zniszczenie drzew (3)) w trybie art. 88 ust. 1 i art. 88 ust. 1 pkt 3 ustawy z dnia 16 kwietnia 2004 roku o ochronie przyrody.</w:t>
      </w:r>
    </w:p>
    <w:p w14:paraId="1C4F891C" w14:textId="440FAB08" w:rsidR="00791692" w:rsidRDefault="00791692" w:rsidP="00791692">
      <w:bookmarkStart w:id="2" w:name="_Hlk99348616"/>
      <w:r w:rsidRPr="00791692">
        <w:t>•</w:t>
      </w:r>
      <w:bookmarkEnd w:id="2"/>
      <w:r>
        <w:t xml:space="preserve"> Na bieżąco przyjmowane i wprowadzane są deklaracje źródeł ciepła i źródeł spalania paliw do systemu Centralnej Ewidencji Emisyjności Budynków.</w:t>
      </w:r>
    </w:p>
    <w:p w14:paraId="324BB118" w14:textId="07AE2FFB" w:rsidR="00791692" w:rsidRDefault="00791692" w:rsidP="00791692">
      <w:r w:rsidRPr="00791692">
        <w:t>•</w:t>
      </w:r>
      <w:r>
        <w:t xml:space="preserve"> Bieżące kontrole mieszkańców w zakresie posiadanych źródeł ciepła oraz spalania paliw stałych.</w:t>
      </w:r>
    </w:p>
    <w:p w14:paraId="1CD5A8DB" w14:textId="69866AFF" w:rsidR="00791692" w:rsidRDefault="00F063CF" w:rsidP="00791692">
      <w:r w:rsidRPr="00F063CF">
        <w:t>•</w:t>
      </w:r>
      <w:r>
        <w:t xml:space="preserve"> </w:t>
      </w:r>
      <w:r w:rsidR="00791692">
        <w:t xml:space="preserve">Na bieżąco prowadzony jest punkt konsultacyjny w ramach Programu Czyste Powietrze, realizowany przez Wojewódzki Fundusz Ochrony Środowiska i Gospodarki Wodnej </w:t>
      </w:r>
      <w:r w:rsidR="0030487F">
        <w:br/>
      </w:r>
      <w:r w:rsidR="00791692">
        <w:t>w Warszawie.</w:t>
      </w:r>
    </w:p>
    <w:p w14:paraId="796E3247" w14:textId="08FA0FEE" w:rsidR="00791692" w:rsidRDefault="00F063CF" w:rsidP="00791692">
      <w:r w:rsidRPr="00F063CF">
        <w:t>•</w:t>
      </w:r>
      <w:r>
        <w:t xml:space="preserve"> </w:t>
      </w:r>
      <w:r w:rsidR="00791692">
        <w:t xml:space="preserve">W naborze lutowym wpłynęło 26 wniosków o dofinansowanie do wymiany </w:t>
      </w:r>
      <w:r w:rsidR="0030487F">
        <w:t>nieekologicznych</w:t>
      </w:r>
      <w:r w:rsidR="00791692">
        <w:t xml:space="preserve"> kotłów węglowych, na inne spełniające obecnie wymaga</w:t>
      </w:r>
      <w:r w:rsidR="00830EBE">
        <w:t>ne</w:t>
      </w:r>
      <w:r w:rsidR="00791692">
        <w:t xml:space="preserve"> normy, obecnie przygotowywane są umowy o przyznanie dotacji</w:t>
      </w:r>
      <w:r w:rsidR="00DC0396">
        <w:t>.</w:t>
      </w:r>
      <w:r w:rsidR="00791692">
        <w:t xml:space="preserve"> </w:t>
      </w:r>
    </w:p>
    <w:p w14:paraId="138BC3F5" w14:textId="5C41988F" w:rsidR="00791692" w:rsidRDefault="0030487F" w:rsidP="00791692">
      <w:r w:rsidRPr="0030487F">
        <w:t>•</w:t>
      </w:r>
      <w:r>
        <w:t xml:space="preserve"> </w:t>
      </w:r>
      <w:r w:rsidR="00791692">
        <w:t xml:space="preserve">W naborze lutowym wpłynęły 2 wnioski o dofinansowanie do wymiany zbiorników bezodpływowych na przydomowe oczyszczalnie ścieków. </w:t>
      </w:r>
    </w:p>
    <w:p w14:paraId="73E952B6" w14:textId="66783DF8" w:rsidR="00791692" w:rsidRDefault="0030487F" w:rsidP="00791692">
      <w:r w:rsidRPr="0030487F">
        <w:t>•</w:t>
      </w:r>
      <w:r>
        <w:t xml:space="preserve"> </w:t>
      </w:r>
      <w:r w:rsidR="00791692">
        <w:t xml:space="preserve">Prowadzonych </w:t>
      </w:r>
      <w:r>
        <w:t>jest</w:t>
      </w:r>
      <w:r w:rsidR="00C531F1">
        <w:t xml:space="preserve"> 6 </w:t>
      </w:r>
      <w:r>
        <w:t>postępowań</w:t>
      </w:r>
      <w:r w:rsidR="00791692">
        <w:t xml:space="preserve"> administracyjnych w sprawie wydania decyzji </w:t>
      </w:r>
      <w:r w:rsidR="00DC0396">
        <w:br/>
      </w:r>
      <w:r w:rsidR="00791692">
        <w:t xml:space="preserve">o środowiskowych uwarunkowaniach dla przedsięwzięć:  </w:t>
      </w:r>
    </w:p>
    <w:p w14:paraId="5916FF9C" w14:textId="345D14C7" w:rsidR="00791692" w:rsidRDefault="00791692" w:rsidP="0030487F">
      <w:r>
        <w:t>a)</w:t>
      </w:r>
      <w:r w:rsidR="0030487F">
        <w:t xml:space="preserve"> </w:t>
      </w:r>
      <w:r>
        <w:t>Budowa czterech budynków mieszkalnych wielorodzinnych (na łącznie około 200 lokali mieszkalnych) wraz z parkingami podziemnymi wraz z infrastrukturą towarzyszącą oraz rozbudowa/nadbudowa istniejącego obiektu ,,dawny bunkier” przewidzianego do realizacji na działce nr ew. 111/13, przy ul. Groszkowskiego, miejscowość Zegrze, obręb Jadwisin, gmina Serock.</w:t>
      </w:r>
    </w:p>
    <w:p w14:paraId="6258E84C" w14:textId="6DFA70BD" w:rsidR="00791692" w:rsidRDefault="00791692" w:rsidP="0030487F">
      <w:r>
        <w:t>b)</w:t>
      </w:r>
      <w:r w:rsidR="0030487F">
        <w:t xml:space="preserve"> </w:t>
      </w:r>
      <w:r>
        <w:t xml:space="preserve">Budowa zespołu Hotelowo-Konferencyjnego na działce o nr ewid. 87/41 obr. 18 Serock </w:t>
      </w:r>
      <w:r w:rsidR="00DC0396">
        <w:br/>
      </w:r>
      <w:r>
        <w:t>w gminie Serock, woj. Mazowieckie.</w:t>
      </w:r>
    </w:p>
    <w:p w14:paraId="07D4A9A4" w14:textId="3BC3F06E" w:rsidR="00791692" w:rsidRDefault="00791692" w:rsidP="00791692">
      <w:r>
        <w:lastRenderedPageBreak/>
        <w:t>c)</w:t>
      </w:r>
      <w:r w:rsidR="0030487F">
        <w:t xml:space="preserve"> </w:t>
      </w:r>
      <w:r>
        <w:t xml:space="preserve">Budowa budynku hotelowego z częścią usługową wraz infrastrukturą towarzyszącą </w:t>
      </w:r>
      <w:r w:rsidR="00DC0396">
        <w:br/>
      </w:r>
      <w:r>
        <w:t xml:space="preserve">i niezbędną infrastrukturą techniczną „Apartamenty nad Zalewem” na działce o nr ewid. 86/88 obr. </w:t>
      </w:r>
      <w:r w:rsidR="00DC0396">
        <w:t>18 miejscowość</w:t>
      </w:r>
      <w:r>
        <w:t xml:space="preserve"> Serock.</w:t>
      </w:r>
    </w:p>
    <w:p w14:paraId="047CBFFD" w14:textId="2D3BE62F" w:rsidR="00791692" w:rsidRDefault="00791692" w:rsidP="00791692">
      <w:r>
        <w:t>d)</w:t>
      </w:r>
      <w:r w:rsidR="0030487F">
        <w:t xml:space="preserve"> </w:t>
      </w:r>
      <w:r>
        <w:t>Fabryka produkcji innowacyjnych drobnowymiarowych wyrobów betonowo</w:t>
      </w:r>
      <w:r w:rsidR="00DC0396">
        <w:t xml:space="preserve"> </w:t>
      </w:r>
      <w:r>
        <w:t>- geopolimerowych (kostka brukowa) na działkach o nr ewid. 5, 6/2, 7 obr. 13 miejscowość Serock.</w:t>
      </w:r>
    </w:p>
    <w:p w14:paraId="40DE045B" w14:textId="1233AA89" w:rsidR="00791692" w:rsidRDefault="00791692" w:rsidP="00791692">
      <w:r>
        <w:t>e)</w:t>
      </w:r>
      <w:r>
        <w:tab/>
      </w:r>
      <w:r w:rsidR="0030487F">
        <w:t xml:space="preserve"> </w:t>
      </w:r>
      <w:r>
        <w:t xml:space="preserve">Budowa budynku magazynowo – biurowego z dopuszczalną funkcją produkcji lekkiej, wraz </w:t>
      </w:r>
      <w:r w:rsidR="00DC0396">
        <w:t>z towarzyszącą</w:t>
      </w:r>
      <w:r>
        <w:t xml:space="preserve"> infrastrukturą na działkach o nr ewid. 43/2, 44/4, 44/6, 45/2, 46/2, 47/2, 48/2, obr. 13 miejscowość Serock</w:t>
      </w:r>
      <w:r w:rsidR="00DC0396">
        <w:t>.</w:t>
      </w:r>
      <w:r>
        <w:t xml:space="preserve"> </w:t>
      </w:r>
    </w:p>
    <w:p w14:paraId="1CFFF8FB" w14:textId="5F7BF360" w:rsidR="00791692" w:rsidRDefault="00791692" w:rsidP="00791692">
      <w:r>
        <w:t>f)</w:t>
      </w:r>
      <w:r>
        <w:tab/>
        <w:t xml:space="preserve">Wydobywanie kopaliny za pomocą istniejącego dubletu otworów (produkcyjny/chłonny) </w:t>
      </w:r>
      <w:r w:rsidR="00DC0396">
        <w:br/>
      </w:r>
      <w:r>
        <w:t xml:space="preserve">o nazwach Jachranka GT-1 i Jachranka GT-2K do celów grzewczych, kąpielowo-rekreacyjnych </w:t>
      </w:r>
      <w:r w:rsidR="00DC0396">
        <w:br/>
      </w:r>
      <w:r>
        <w:t>i leczniczych,” zlokalizowanego na działce o nr ew. 339/21 obr. 0010, w miejscowości Jachranka.</w:t>
      </w:r>
    </w:p>
    <w:p w14:paraId="7FDB2893" w14:textId="77777777" w:rsidR="0088064C" w:rsidRDefault="0088064C" w:rsidP="00791692"/>
    <w:p w14:paraId="42E9E945" w14:textId="77777777" w:rsidR="00440C10" w:rsidRDefault="00440C10" w:rsidP="009C087A"/>
    <w:p w14:paraId="1D8D3F8E" w14:textId="3945B97E" w:rsidR="009C087A" w:rsidRDefault="009C087A" w:rsidP="009C087A">
      <w:r w:rsidRPr="009C087A">
        <w:t>•</w:t>
      </w:r>
      <w:r w:rsidR="009C676A">
        <w:t xml:space="preserve"> </w:t>
      </w:r>
      <w:r>
        <w:t xml:space="preserve">Dokonano rozliczenia wniosków producentów rolnych dotyczących zwrotu podatku akcyzowego zawartego w paliwie. Wydano 182 decyzje na łączną kwotę 121 939,32 zł </w:t>
      </w:r>
      <w:r w:rsidR="009C676A">
        <w:br/>
      </w:r>
      <w:r>
        <w:t>oraz wystąpiono do Ministerstwa Rolnictwa o przyznanie dotacji celowej.</w:t>
      </w:r>
    </w:p>
    <w:p w14:paraId="61D33788" w14:textId="142C7EB1" w:rsidR="009C087A" w:rsidRDefault="009C087A" w:rsidP="009C087A">
      <w:r w:rsidRPr="009C087A">
        <w:t>•</w:t>
      </w:r>
      <w:r w:rsidR="009C676A">
        <w:t xml:space="preserve"> </w:t>
      </w:r>
      <w:r>
        <w:t>Nastąpiły płatności pierwszej raty podatków lokalnych, rozliczono sołtysów z pobranych podatków i opłat za gospodarowanie odpadami komunalnymi.</w:t>
      </w:r>
    </w:p>
    <w:p w14:paraId="0A051AC1" w14:textId="00E01869" w:rsidR="009C676A" w:rsidRDefault="009C676A" w:rsidP="009C087A"/>
    <w:p w14:paraId="7554D7DB" w14:textId="77777777" w:rsidR="00440C10" w:rsidRDefault="00440C10" w:rsidP="003E14AD"/>
    <w:p w14:paraId="5E21464E" w14:textId="22A6D562" w:rsidR="003E14AD" w:rsidRDefault="003E14AD" w:rsidP="003E14AD">
      <w:r w:rsidRPr="003E14AD">
        <w:t>•</w:t>
      </w:r>
      <w:r>
        <w:t xml:space="preserve"> Działaniom na rzecz obywateli Ukrainy, towarzyszy podstrona na stronie www.serock.pl, </w:t>
      </w:r>
      <w:r>
        <w:br/>
        <w:t xml:space="preserve">na której zamieszczane są najważniejsze informacje zarówno dla Ukraińców, jak i dla osób, które włączone są w zapewnienie im pomocy. Materiały są na bieżąco aktualizowane i tłumaczone </w:t>
      </w:r>
      <w:r>
        <w:br/>
        <w:t>na język</w:t>
      </w:r>
      <w:r w:rsidR="00C531F1" w:rsidRPr="00C531F1">
        <w:t xml:space="preserve"> ukraiński</w:t>
      </w:r>
      <w:r>
        <w:t xml:space="preserve"> lub</w:t>
      </w:r>
      <w:r w:rsidR="00C531F1" w:rsidRPr="00C531F1">
        <w:t xml:space="preserve"> rosyjski</w:t>
      </w:r>
      <w:r>
        <w:t xml:space="preserve">. </w:t>
      </w:r>
    </w:p>
    <w:p w14:paraId="3D92F4BB" w14:textId="3770FCA9" w:rsidR="003E14AD" w:rsidRDefault="003E14AD" w:rsidP="003E14AD">
      <w:r w:rsidRPr="003E14AD">
        <w:t>•</w:t>
      </w:r>
      <w:r>
        <w:t xml:space="preserve"> W ramach upamiętniania lokalnych rocznic 28 lutego zapalono znicze na grobie mieszkańców Serocka i okolic, którzy 81. lat temu zostali zamordowani w nadnarwiańskim wąwozie. Warto wspomnieć o rocznicy zbrodni katyńskiej, która przypada na 13 kwietnia. Zachęcamy do udziału w symbolicznych obchodach – w południe tego dnia złożymy kwiaty pod tablicą pamięci </w:t>
      </w:r>
      <w:r>
        <w:br/>
        <w:t xml:space="preserve">na serockim ratuszu, a o godzinie 18.00 odbędzie się Msza święta w intencji ofiar zbrodni. </w:t>
      </w:r>
    </w:p>
    <w:p w14:paraId="49C36DF8" w14:textId="7B80A6F7" w:rsidR="003E14AD" w:rsidRDefault="003E14AD" w:rsidP="003E14AD">
      <w:r w:rsidRPr="003E14AD">
        <w:t>•</w:t>
      </w:r>
      <w:r>
        <w:t xml:space="preserve"> Na kanale Izby Pamięci i Tradycji Rybackich na portalu YouTube można obejrzeć nowe materiały filmowe, zrealizowane przez pracowników Izby. Pierwszy pt. „Obrazy z życia Apoloniusza Kędzierskiego”, poświęcony jest życiu i twórczości związanego z Serockiem malarza, rysownika, dekoratora. Drugi – „Antoni Kędzierski i szkoła koszykarska” opowiada o drugim z braci Kędzierskich - lekarzu, społeczniku, twórcy serockiej szkoły koszykarskiej. </w:t>
      </w:r>
    </w:p>
    <w:p w14:paraId="16679696" w14:textId="1F08BF74" w:rsidR="00D64B36" w:rsidRDefault="00D64B36" w:rsidP="003E14AD"/>
    <w:p w14:paraId="71AE77DC" w14:textId="77777777" w:rsidR="00440C10" w:rsidRDefault="00440C10" w:rsidP="00123A32"/>
    <w:p w14:paraId="5227C6BE" w14:textId="52E9E2CB" w:rsidR="00123A32" w:rsidRDefault="00123A32" w:rsidP="00123A32">
      <w:r w:rsidRPr="00123A32">
        <w:t>•</w:t>
      </w:r>
      <w:r>
        <w:t xml:space="preserve"> </w:t>
      </w:r>
      <w:r w:rsidR="00AA2016">
        <w:t>Został wykonany r</w:t>
      </w:r>
      <w:r>
        <w:t>emont pomostu stałego i pomostu pływającego na plaży miejskiej w Serocku</w:t>
      </w:r>
      <w:r w:rsidR="00AA2016">
        <w:t>. O</w:t>
      </w:r>
      <w:r>
        <w:t>bejmował</w:t>
      </w:r>
      <w:r w:rsidR="00AA2016">
        <w:t xml:space="preserve"> on</w:t>
      </w:r>
      <w:r>
        <w:t xml:space="preserve"> naprawę konstrukcji stalowej stopni schodów, elementów balustrady wraz z ponownym ustawieniem belki konstrukcji nośnej pomostu, pomalowanie farbą antykorozyjną konstrukcji stalowe, ułożenie nawierzchni pomostu z deski kompozytowej oraz prace porządkowe. Naprawa na podstawie kosztorysu powykonawczego wyniosła </w:t>
      </w:r>
      <w:r w:rsidR="00441F2D">
        <w:br/>
      </w:r>
      <w:r>
        <w:t xml:space="preserve">23.773,48 złotych brutto. </w:t>
      </w:r>
    </w:p>
    <w:p w14:paraId="35DEB7C6" w14:textId="555E087F" w:rsidR="00123A32" w:rsidRDefault="00123A32" w:rsidP="00123A32">
      <w:r w:rsidRPr="00123A32">
        <w:lastRenderedPageBreak/>
        <w:t>•</w:t>
      </w:r>
      <w:r>
        <w:t xml:space="preserve"> Rozkłady jazdy komunikacji lokalnej w Serocku zostały udostępnione w najpopularniejszym </w:t>
      </w:r>
      <w:r w:rsidR="00250040">
        <w:br/>
      </w:r>
      <w:r>
        <w:t>na świecie systemie map internetowych firmy Google.</w:t>
      </w:r>
    </w:p>
    <w:p w14:paraId="3C3CFCF3" w14:textId="7A713390" w:rsidR="00123A32" w:rsidRDefault="00123A32" w:rsidP="00123A32">
      <w:r>
        <w:t xml:space="preserve">Planując w serwisie maps.google.pl podróż między dowolnymi punktami, można jako środek transportu wybrać autobus naszej LKA. </w:t>
      </w:r>
    </w:p>
    <w:p w14:paraId="7FA89755" w14:textId="0AC0BDD6" w:rsidR="0088064C" w:rsidRDefault="00123A32" w:rsidP="00123A32">
      <w:r>
        <w:t>Wyszukiwarka połączeń posiada graficzny oraz tekstowy interfejs. Jej uzupełnieniem jest moduł planera podróży, gdzie w przyjazny i intuicyjny sposób, dla dowolnie wybranej daty i pory dnia, można uzyskać informacje o wariantach trasy w zależności od planowanej godziny rozpoczęcia lub zakończenia podróży.</w:t>
      </w:r>
    </w:p>
    <w:p w14:paraId="62232D1B" w14:textId="77777777" w:rsidR="00123A32" w:rsidRDefault="00123A32" w:rsidP="003E14AD"/>
    <w:p w14:paraId="0CED0329" w14:textId="77777777" w:rsidR="00123A32" w:rsidRDefault="00123A32" w:rsidP="003E14AD"/>
    <w:p w14:paraId="4759F35F" w14:textId="06E13981" w:rsidR="001466DC" w:rsidRDefault="00B22AB1" w:rsidP="001466DC">
      <w:r w:rsidRPr="00B22AB1">
        <w:t>•</w:t>
      </w:r>
      <w:r w:rsidR="001466DC">
        <w:t xml:space="preserve"> Od 23 lutego 2022 roku wydano 303 dowody osobiste.</w:t>
      </w:r>
    </w:p>
    <w:p w14:paraId="60DA5867" w14:textId="76E4AB35" w:rsidR="001466DC" w:rsidRDefault="001466DC" w:rsidP="001466DC">
      <w:r w:rsidRPr="001466DC">
        <w:t>•</w:t>
      </w:r>
      <w:r>
        <w:t xml:space="preserve"> Zameldowało się na pobyt stały i czasowy 62 osoby, a wymeldowało się 17.</w:t>
      </w:r>
    </w:p>
    <w:p w14:paraId="337E5FE7" w14:textId="00329C89" w:rsidR="001466DC" w:rsidRDefault="001466DC" w:rsidP="001466DC">
      <w:r w:rsidRPr="001466DC">
        <w:t>•</w:t>
      </w:r>
      <w:r>
        <w:t xml:space="preserve"> Sporządzono 6 aktów zgonu.</w:t>
      </w:r>
    </w:p>
    <w:p w14:paraId="1231FDC2" w14:textId="1C1F4C51" w:rsidR="001466DC" w:rsidRDefault="001466DC" w:rsidP="001466DC">
      <w:r w:rsidRPr="001466DC">
        <w:t>•</w:t>
      </w:r>
      <w:r>
        <w:t xml:space="preserve"> Wydano 229 aktów stanu cywilnego na wniosek.</w:t>
      </w:r>
    </w:p>
    <w:p w14:paraId="102BB536" w14:textId="61BB21A9" w:rsidR="00F34760" w:rsidRPr="001466DC" w:rsidRDefault="001466DC" w:rsidP="001466DC">
      <w:r w:rsidRPr="001466DC">
        <w:t>•</w:t>
      </w:r>
      <w:r>
        <w:t xml:space="preserve"> Od 16 marca 2022 roku prowadz</w:t>
      </w:r>
      <w:r w:rsidR="000653FE">
        <w:t>ona jest</w:t>
      </w:r>
      <w:r>
        <w:t xml:space="preserve"> rejestr</w:t>
      </w:r>
      <w:r w:rsidR="000653FE">
        <w:t>acja</w:t>
      </w:r>
      <w:r>
        <w:t xml:space="preserve"> obywateli Ukrainy</w:t>
      </w:r>
      <w:r w:rsidR="000653FE">
        <w:t xml:space="preserve"> związana z nadaniem numeru Pesel</w:t>
      </w:r>
      <w:r>
        <w:t>. Na dzień dzisiejszy zarejestrowa</w:t>
      </w:r>
      <w:r w:rsidR="000653FE">
        <w:t>no</w:t>
      </w:r>
      <w:r>
        <w:t xml:space="preserve"> 492 osoby. Potwierdz</w:t>
      </w:r>
      <w:r w:rsidR="000653FE">
        <w:t>ono</w:t>
      </w:r>
      <w:r>
        <w:t xml:space="preserve"> około 200 profili zaufanych.</w:t>
      </w:r>
    </w:p>
    <w:p w14:paraId="3625566B" w14:textId="77777777" w:rsidR="0088064C" w:rsidRDefault="0088064C" w:rsidP="003E14AD"/>
    <w:p w14:paraId="24575C60" w14:textId="77777777" w:rsidR="00440C10" w:rsidRDefault="00440C10" w:rsidP="00B22AB1"/>
    <w:p w14:paraId="6F529C18" w14:textId="4D392543" w:rsidR="00B22AB1" w:rsidRDefault="00B22AB1" w:rsidP="00B22AB1">
      <w:r>
        <w:t>Straż Miejska w Serocku przez ostatni miesiąc realizowała zadania bieżące wynikające z art. 11 ustawy o Strażach Gminnych (oraz Ustawy o Policji)</w:t>
      </w:r>
    </w:p>
    <w:p w14:paraId="55421D94" w14:textId="77777777" w:rsidR="00B22AB1" w:rsidRDefault="00B22AB1" w:rsidP="00B22AB1">
      <w:r w:rsidRPr="00B22AB1">
        <w:t>•</w:t>
      </w:r>
      <w:r>
        <w:t xml:space="preserve"> zgłoszenia interwencji od mieszkańców – 98 </w:t>
      </w:r>
    </w:p>
    <w:p w14:paraId="2D09E35A" w14:textId="5A99B1AD" w:rsidR="00B22AB1" w:rsidRDefault="00B22AB1" w:rsidP="00B22AB1">
      <w:r>
        <w:t>w tym:</w:t>
      </w:r>
    </w:p>
    <w:p w14:paraId="6F63BB2D" w14:textId="52F57FB0" w:rsidR="00B22AB1" w:rsidRDefault="00B22AB1" w:rsidP="00B22AB1">
      <w:r>
        <w:t>•</w:t>
      </w:r>
      <w:r w:rsidR="00190822">
        <w:t xml:space="preserve"> </w:t>
      </w:r>
      <w:r>
        <w:t>zgłoszenie do utylizacji</w:t>
      </w:r>
      <w:r w:rsidR="00190822">
        <w:t xml:space="preserve"> padliny</w:t>
      </w:r>
      <w:r>
        <w:t xml:space="preserve"> – 6 interwencji,</w:t>
      </w:r>
    </w:p>
    <w:p w14:paraId="60109220" w14:textId="6CDFD5E9" w:rsidR="00B22AB1" w:rsidRDefault="00B22AB1" w:rsidP="00B22AB1">
      <w:r>
        <w:t>•</w:t>
      </w:r>
      <w:r w:rsidR="00190822">
        <w:t xml:space="preserve"> </w:t>
      </w:r>
      <w:r>
        <w:t>zwierzęta bez opieki (błąkające się psy) – 13 interwencji, (odłowiono 11 psów),</w:t>
      </w:r>
    </w:p>
    <w:p w14:paraId="76C2BB4D" w14:textId="3EE91A3C" w:rsidR="00B22AB1" w:rsidRDefault="00B22AB1" w:rsidP="00B22AB1">
      <w:r>
        <w:t>•</w:t>
      </w:r>
      <w:r w:rsidR="00190822">
        <w:t xml:space="preserve"> </w:t>
      </w:r>
      <w:r>
        <w:t>porządkowe (suche drzewa -obłamane konary, zakłócenia spokoju, zaśmiecanie, przepełnione kontenery na używaną odzież itp.)  - 28 interwencji,</w:t>
      </w:r>
    </w:p>
    <w:p w14:paraId="27986578" w14:textId="71D8F7A2" w:rsidR="00B22AB1" w:rsidRDefault="00B22AB1" w:rsidP="00B22AB1">
      <w:r>
        <w:t>•</w:t>
      </w:r>
      <w:r w:rsidR="00190822">
        <w:t xml:space="preserve"> </w:t>
      </w:r>
      <w:r>
        <w:t>drogowe (uszkodzenie chodnika – drogi, zajęcie pasa ruchu, awarie oświetlenia, niewłaściwe parkowanie samochodu itp.)  - 10 interwencj</w:t>
      </w:r>
      <w:r w:rsidR="00190822">
        <w:t>i</w:t>
      </w:r>
      <w:r>
        <w:t>,</w:t>
      </w:r>
    </w:p>
    <w:p w14:paraId="1C798709" w14:textId="5A34CC47" w:rsidR="00B22AB1" w:rsidRDefault="00B22AB1" w:rsidP="00B22AB1">
      <w:r>
        <w:t>•</w:t>
      </w:r>
      <w:r w:rsidR="00190822">
        <w:t xml:space="preserve"> </w:t>
      </w:r>
      <w:r>
        <w:t>zadymienie – 9 interwencji</w:t>
      </w:r>
    </w:p>
    <w:p w14:paraId="7D3E20F5" w14:textId="74062E18" w:rsidR="00B22AB1" w:rsidRDefault="00B22AB1" w:rsidP="00B22AB1">
      <w:r>
        <w:t>•</w:t>
      </w:r>
      <w:r w:rsidR="00190822">
        <w:t xml:space="preserve"> </w:t>
      </w:r>
      <w:r>
        <w:t>nietrzeźwy – 2 interwencje,</w:t>
      </w:r>
    </w:p>
    <w:p w14:paraId="53835C27" w14:textId="65B68988" w:rsidR="00B22AB1" w:rsidRDefault="00B22AB1" w:rsidP="00B22AB1">
      <w:r>
        <w:t>•</w:t>
      </w:r>
      <w:r w:rsidR="00AA00AF">
        <w:t xml:space="preserve"> </w:t>
      </w:r>
      <w:r>
        <w:t>zakłócanie ciszy - 2 interwencj</w:t>
      </w:r>
      <w:r w:rsidR="00AA00AF">
        <w:t>e</w:t>
      </w:r>
    </w:p>
    <w:p w14:paraId="71731576" w14:textId="77777777" w:rsidR="00B22AB1" w:rsidRDefault="00B22AB1" w:rsidP="00B22AB1">
      <w:r>
        <w:t xml:space="preserve">      -   interwencje własne, ujawnione w wyniku patrolu – 15 interwencji,</w:t>
      </w:r>
    </w:p>
    <w:p w14:paraId="670B5324" w14:textId="77777777" w:rsidR="00B22AB1" w:rsidRDefault="00B22AB1" w:rsidP="00B22AB1">
      <w:r>
        <w:t xml:space="preserve">          w tym:</w:t>
      </w:r>
    </w:p>
    <w:p w14:paraId="38816EE9" w14:textId="3FEA8E50" w:rsidR="00B22AB1" w:rsidRDefault="00B22AB1" w:rsidP="00B22AB1">
      <w:r>
        <w:t xml:space="preserve">           * 9 interwencj</w:t>
      </w:r>
      <w:r w:rsidR="00AA00AF">
        <w:t>i</w:t>
      </w:r>
      <w:r>
        <w:t xml:space="preserve"> – parkowanie na zakazie,</w:t>
      </w:r>
    </w:p>
    <w:p w14:paraId="5888AA86" w14:textId="69E06717" w:rsidR="00B22AB1" w:rsidRDefault="00B22AB1" w:rsidP="00B22AB1">
      <w:r>
        <w:t xml:space="preserve">           * 3 interwencj</w:t>
      </w:r>
      <w:r w:rsidR="00AA00AF">
        <w:t>e</w:t>
      </w:r>
      <w:r>
        <w:t xml:space="preserve"> – biegające psy bez opieki</w:t>
      </w:r>
      <w:r w:rsidR="00C531F1">
        <w:t>,</w:t>
      </w:r>
    </w:p>
    <w:p w14:paraId="0E02B445" w14:textId="52F9099B" w:rsidR="00B22AB1" w:rsidRDefault="00B22AB1" w:rsidP="00B22AB1">
      <w:r>
        <w:t xml:space="preserve">           * 1 interwencj</w:t>
      </w:r>
      <w:r w:rsidR="00AA00AF">
        <w:t>a</w:t>
      </w:r>
      <w:r>
        <w:t xml:space="preserve"> – awaria oświetlenia ulicznego,</w:t>
      </w:r>
    </w:p>
    <w:p w14:paraId="18CA6986" w14:textId="77777777" w:rsidR="00B22AB1" w:rsidRDefault="00B22AB1" w:rsidP="00B22AB1">
      <w:r>
        <w:t xml:space="preserve">           * 2 interwencje – zajęcie pasa drogi,</w:t>
      </w:r>
    </w:p>
    <w:p w14:paraId="14A94057" w14:textId="77777777" w:rsidR="00B22AB1" w:rsidRDefault="00B22AB1" w:rsidP="00AA00AF">
      <w:pPr>
        <w:ind w:left="567"/>
      </w:pPr>
      <w:r>
        <w:t>-    zastosowanie środków oddziaływania wychowawczego (art. 41 kw.) pouczenie –68</w:t>
      </w:r>
    </w:p>
    <w:p w14:paraId="3C15FEBB" w14:textId="77777777" w:rsidR="00B22AB1" w:rsidRDefault="00B22AB1" w:rsidP="00AA00AF">
      <w:pPr>
        <w:ind w:left="567"/>
      </w:pPr>
      <w:r>
        <w:t xml:space="preserve">-    ukarano MKK sprawców wykroczenia – 6 na kwotę 450 zł. </w:t>
      </w:r>
    </w:p>
    <w:p w14:paraId="74A8DCF4" w14:textId="77777777" w:rsidR="00B22AB1" w:rsidRDefault="00B22AB1" w:rsidP="00B22AB1">
      <w:r>
        <w:t xml:space="preserve">Zgodnie z zarządzeniem Wojewody Mazowieckiego codziennie w I </w:t>
      </w:r>
      <w:proofErr w:type="spellStart"/>
      <w:r>
        <w:t>i</w:t>
      </w:r>
      <w:proofErr w:type="spellEnd"/>
      <w:r>
        <w:t xml:space="preserve"> II zmianie Straż </w:t>
      </w:r>
    </w:p>
    <w:p w14:paraId="0D317979" w14:textId="77777777" w:rsidR="00B22AB1" w:rsidRDefault="00B22AB1" w:rsidP="00B22AB1">
      <w:r>
        <w:t xml:space="preserve">Miejska wspólnie z Policją dokonują kontroli placówek wielopowierzchniowych pod </w:t>
      </w:r>
    </w:p>
    <w:p w14:paraId="3E0DE21C" w14:textId="77777777" w:rsidR="00B22AB1" w:rsidRDefault="00B22AB1" w:rsidP="00B22AB1">
      <w:r>
        <w:t>względem przestrzegania obostrzeń covidowych:</w:t>
      </w:r>
    </w:p>
    <w:p w14:paraId="35A82D21" w14:textId="37813389" w:rsidR="00B22AB1" w:rsidRDefault="00B22AB1" w:rsidP="00B22AB1">
      <w:r>
        <w:lastRenderedPageBreak/>
        <w:t>- 24 os</w:t>
      </w:r>
      <w:r w:rsidR="00AA00AF">
        <w:t>oby</w:t>
      </w:r>
      <w:r>
        <w:t xml:space="preserve"> ukaran</w:t>
      </w:r>
      <w:r w:rsidR="00AA00AF">
        <w:t>e</w:t>
      </w:r>
      <w:r>
        <w:t xml:space="preserve"> mandatem z art. 116 kw.</w:t>
      </w:r>
    </w:p>
    <w:p w14:paraId="0FD8267B" w14:textId="77777777" w:rsidR="00B22AB1" w:rsidRDefault="00B22AB1" w:rsidP="00B22AB1">
      <w:r>
        <w:t xml:space="preserve">- 12 osób pouczono.      </w:t>
      </w:r>
    </w:p>
    <w:p w14:paraId="15767848" w14:textId="1B334F8D" w:rsidR="00B22AB1" w:rsidRDefault="00B22AB1" w:rsidP="00B22AB1">
      <w:r>
        <w:t>Straż Miejska prowadzi punkt informacyjny dla uchodźców, dokonuje zapisów do rejestracji numerów pesel, kieruje ruchem petentów w budynku urzędu.</w:t>
      </w:r>
    </w:p>
    <w:p w14:paraId="4E2948CE" w14:textId="277DD7C3" w:rsidR="00B22AB1" w:rsidRDefault="00B22AB1" w:rsidP="00B22AB1">
      <w:r>
        <w:t xml:space="preserve">W miesiącu marcu strażnicy miejscy dokonali przeglądu – oględzin placów zabaw na terenie miasta i gminy celem ujawnienia ubytków i uszkodzeń powstałych po sezonie zimowym </w:t>
      </w:r>
      <w:r w:rsidR="002849C7">
        <w:br/>
      </w:r>
      <w:r>
        <w:t>w wyposażeniu urządzeń. Usterki zostały zgłoszone administratorom obiektów.</w:t>
      </w:r>
    </w:p>
    <w:p w14:paraId="21CB175A" w14:textId="074BA46D" w:rsidR="002849C7" w:rsidRDefault="002849C7" w:rsidP="00B22AB1"/>
    <w:p w14:paraId="2603197F" w14:textId="77777777" w:rsidR="00440C10" w:rsidRDefault="00440C10" w:rsidP="00863E96"/>
    <w:p w14:paraId="788427A5" w14:textId="467F8AF8" w:rsidR="00863E96" w:rsidRDefault="00863E96" w:rsidP="00863E96">
      <w:r w:rsidRPr="00863E96">
        <w:t>•</w:t>
      </w:r>
      <w:r>
        <w:t xml:space="preserve"> Dla przebywających na terenie Miasta i Gminy Serock dzieci z Ukrainy, w związku z konfliktem zbrojnym na terytorium tego państwa – w Szkole Podstawowej im. Wojska Polskiego w Zegrzu utworzono 3 odziały przygotowawcze, dla klas łączonych: I-III oraz IV-VI.  </w:t>
      </w:r>
    </w:p>
    <w:p w14:paraId="56FCBBB6" w14:textId="2229C1B5" w:rsidR="00863E96" w:rsidRDefault="00863E96" w:rsidP="003C2035">
      <w:r>
        <w:t>Do oddziałów przygotowawczych w tej szkole mogą uczęszczać także uczniowie innych szkół prowadzonych przez Miasto i Gminę Serock. Dzieci mają zapewniony dowóz wraz z opiek</w:t>
      </w:r>
      <w:r w:rsidR="003C2035">
        <w:t>ą</w:t>
      </w:r>
      <w:r>
        <w:t xml:space="preserve"> </w:t>
      </w:r>
      <w:r w:rsidR="003C2035">
        <w:br/>
      </w:r>
      <w:r>
        <w:t xml:space="preserve">do szkoły. </w:t>
      </w:r>
    </w:p>
    <w:p w14:paraId="38BA0E49" w14:textId="1CE9E9EC" w:rsidR="00863E96" w:rsidRDefault="00863E96" w:rsidP="00863E96">
      <w:r>
        <w:t xml:space="preserve">Według stanu na dzień 24 marca 2022r., z edukacji w systemie polskim korzystało 129 dzieci </w:t>
      </w:r>
    </w:p>
    <w:p w14:paraId="54C2CB4E" w14:textId="77777777" w:rsidR="00863E96" w:rsidRDefault="00863E96" w:rsidP="00863E96">
      <w:r>
        <w:t xml:space="preserve">z Ukrainy, w tym: </w:t>
      </w:r>
    </w:p>
    <w:p w14:paraId="67D465D4" w14:textId="7ACDF9D6" w:rsidR="00863E96" w:rsidRDefault="00863E96" w:rsidP="00863E96">
      <w:r>
        <w:t xml:space="preserve">- w szkołach 95 – w tym 64 w oddziałach przygotowawczych w Szkole Podstawowej w Zegrzu, </w:t>
      </w:r>
    </w:p>
    <w:p w14:paraId="5A53746B" w14:textId="77777777" w:rsidR="00863E96" w:rsidRDefault="00863E96" w:rsidP="00863E96">
      <w:r>
        <w:t xml:space="preserve">- w przedszkolach 34.  </w:t>
      </w:r>
    </w:p>
    <w:p w14:paraId="4EA6171E" w14:textId="147BF023" w:rsidR="00863E96" w:rsidRDefault="001F0B89" w:rsidP="00863E96">
      <w:r w:rsidRPr="001F0B89">
        <w:t>•</w:t>
      </w:r>
      <w:r>
        <w:t xml:space="preserve"> </w:t>
      </w:r>
      <w:r w:rsidR="00863E96">
        <w:t xml:space="preserve">Gmina otrzymała dofinansowanie (w oparciu o złożony wniosek) w wysokości 15.000,00 zł </w:t>
      </w:r>
      <w:r>
        <w:br/>
      </w:r>
      <w:r w:rsidR="00863E96">
        <w:t xml:space="preserve">z Ministerstwa Sportu i Turystyki na realizacje programu „Umiem pływać w gminie Serock 2022”. Stanowi to tylko 18,25% planowanych kosztów. </w:t>
      </w:r>
    </w:p>
    <w:p w14:paraId="54D1C977" w14:textId="235C6453" w:rsidR="00863E96" w:rsidRPr="00B42FF5" w:rsidRDefault="00B42FF5" w:rsidP="00863E96">
      <w:r w:rsidRPr="00B42FF5">
        <w:t>•</w:t>
      </w:r>
      <w:r>
        <w:t xml:space="preserve"> </w:t>
      </w:r>
      <w:r w:rsidR="00863E96" w:rsidRPr="00B42FF5">
        <w:t xml:space="preserve">Gmina otrzymała dofinansowanie (w oparciu o </w:t>
      </w:r>
      <w:r w:rsidR="001F0B89" w:rsidRPr="00B42FF5">
        <w:t>złożony wniosek</w:t>
      </w:r>
      <w:r w:rsidR="00863E96" w:rsidRPr="00B42FF5">
        <w:t xml:space="preserve">) w wysokości 3.600,00 zł </w:t>
      </w:r>
      <w:r w:rsidR="001F0B89" w:rsidRPr="00B42FF5">
        <w:br/>
      </w:r>
      <w:r w:rsidR="00863E96" w:rsidRPr="00B42FF5">
        <w:t xml:space="preserve">z Narodowego Programu Rozwoju Czytelnictwa na realizację programu w Szkole Podstawowej im. Wojska Polskiego w Zegrzu. </w:t>
      </w:r>
    </w:p>
    <w:p w14:paraId="0F2AC5D5" w14:textId="793CADFD" w:rsidR="00863E96" w:rsidRDefault="001F0B89" w:rsidP="00863E96">
      <w:r w:rsidRPr="001F0B89">
        <w:t>•</w:t>
      </w:r>
      <w:r>
        <w:t xml:space="preserve"> </w:t>
      </w:r>
      <w:r w:rsidR="00863E96">
        <w:t xml:space="preserve">Trwa proces rekrutacji dzieci do przedszkoli i oddziałów przedszkolnych na rok szkolny 2022/2023. </w:t>
      </w:r>
    </w:p>
    <w:p w14:paraId="48E1590C" w14:textId="6372ED05" w:rsidR="002849C7" w:rsidRDefault="001F0B89" w:rsidP="00863E96">
      <w:r w:rsidRPr="001F0B89">
        <w:t>•</w:t>
      </w:r>
      <w:r>
        <w:t xml:space="preserve"> </w:t>
      </w:r>
      <w:r w:rsidR="00863E96">
        <w:t>Przygotowywane jest postępowanie konkursowe dla wyłonienia kandydata na stanowisko dyrektora Szkoły Podstawowej w Zegrzu.</w:t>
      </w:r>
    </w:p>
    <w:p w14:paraId="4AFBD220" w14:textId="39B8F263" w:rsidR="00D95757" w:rsidRDefault="00D95757" w:rsidP="00863E96"/>
    <w:p w14:paraId="77F71EAC" w14:textId="77777777" w:rsidR="00440C10" w:rsidRDefault="00440C10" w:rsidP="00E46DFF"/>
    <w:p w14:paraId="671B7765" w14:textId="5FF5E8F6" w:rsidR="00E46DFF" w:rsidRDefault="00E46DFF" w:rsidP="00E46DFF">
      <w:r w:rsidRPr="00E46DFF">
        <w:t>•</w:t>
      </w:r>
      <w:r>
        <w:t xml:space="preserve"> Podpisano umowę z Powiatowym Urzędem Pracy w Legionowie na odbywanie stażu przez </w:t>
      </w:r>
      <w:r w:rsidR="00A82A26">
        <w:br/>
      </w:r>
      <w:r>
        <w:t>1 bezrobotną osobę.</w:t>
      </w:r>
    </w:p>
    <w:p w14:paraId="23C04099" w14:textId="0814E782" w:rsidR="00E46DFF" w:rsidRDefault="00A82A26" w:rsidP="00E46DFF">
      <w:r w:rsidRPr="00A82A26">
        <w:t>•</w:t>
      </w:r>
      <w:r>
        <w:t xml:space="preserve"> </w:t>
      </w:r>
      <w:r w:rsidR="00E46DFF">
        <w:t xml:space="preserve">Przyjmowane są wnioski od obywateli Ukrainy o wypłatę jednorazowego świadczenia </w:t>
      </w:r>
      <w:r>
        <w:br/>
      </w:r>
      <w:r w:rsidR="00E46DFF">
        <w:t>w wysokości 300 zł na osobę oraz o świadczenia rodzinne.</w:t>
      </w:r>
    </w:p>
    <w:p w14:paraId="217AFE6F" w14:textId="25021EB9" w:rsidR="00E46DFF" w:rsidRDefault="00A82A26" w:rsidP="00E46DFF">
      <w:r w:rsidRPr="00A82A26">
        <w:t>•</w:t>
      </w:r>
      <w:r>
        <w:t xml:space="preserve"> </w:t>
      </w:r>
      <w:r w:rsidR="00E46DFF">
        <w:t xml:space="preserve">Przyjmowane są wnioski o świadczenia pieniężne od osób zapewniających zakwaterowanie </w:t>
      </w:r>
      <w:r>
        <w:br/>
      </w:r>
      <w:r w:rsidR="00E46DFF">
        <w:t>i wyżywienie obywatelom Ukrainy.</w:t>
      </w:r>
    </w:p>
    <w:p w14:paraId="3BBF9B7B" w14:textId="727BFDB2" w:rsidR="00E46DFF" w:rsidRDefault="00A82A26" w:rsidP="00E46DFF">
      <w:r w:rsidRPr="00A82A26">
        <w:t>•</w:t>
      </w:r>
      <w:r>
        <w:t xml:space="preserve"> </w:t>
      </w:r>
      <w:r w:rsidR="00E46DFF">
        <w:t>Wydawane są rozstrzygnięcia w sprawie przyznania dodatku osłonowego.</w:t>
      </w:r>
    </w:p>
    <w:p w14:paraId="1BFCD926" w14:textId="77777777" w:rsidR="00E46DFF" w:rsidRDefault="00E46DFF" w:rsidP="00863E96"/>
    <w:p w14:paraId="106ED96B" w14:textId="77777777" w:rsidR="00E46DFF" w:rsidRDefault="00E46DFF" w:rsidP="00863E96"/>
    <w:p w14:paraId="3E3DC8B7" w14:textId="77777777" w:rsidR="00440C10" w:rsidRDefault="00440C10" w:rsidP="006E2C77">
      <w:bookmarkStart w:id="3" w:name="_Hlk99351189"/>
    </w:p>
    <w:p w14:paraId="6B089858" w14:textId="5E60AF9B" w:rsidR="006E2C77" w:rsidRDefault="00E46DFF" w:rsidP="006E2C77">
      <w:r w:rsidRPr="00E46DFF">
        <w:lastRenderedPageBreak/>
        <w:t>•</w:t>
      </w:r>
      <w:bookmarkEnd w:id="3"/>
      <w:r w:rsidR="006E2C77">
        <w:t xml:space="preserve"> Rozpoczęto remont parteru budynku MGZGK z przystosowaniem jego części na potrzeby Straży Miejskiej. Wykonawcą jest firma Arbud Kaszuba Arkadiusz. Wartość robót 237 000,00</w:t>
      </w:r>
      <w:r w:rsidR="00F139D9">
        <w:t xml:space="preserve"> zł</w:t>
      </w:r>
      <w:r w:rsidR="006E2C77">
        <w:t>. Zakończenie – do dnia 30.04.2022 r.</w:t>
      </w:r>
    </w:p>
    <w:p w14:paraId="43C962C7" w14:textId="19090F95" w:rsidR="006E2C77" w:rsidRDefault="006E2C77" w:rsidP="006E2C77">
      <w:r w:rsidRPr="006E2C77">
        <w:t>•</w:t>
      </w:r>
      <w:r>
        <w:t xml:space="preserve"> Podpisano umowę na opracowanie projektów stałej organizacji ruchu z firmą BRD Consulting. Wartość umowy – 12 330,75 zł brutto.</w:t>
      </w:r>
    </w:p>
    <w:p w14:paraId="1FDF3B0B" w14:textId="6EB6F429" w:rsidR="006E2C77" w:rsidRDefault="006E2C77" w:rsidP="006E2C77">
      <w:r w:rsidRPr="006E2C77">
        <w:t>•</w:t>
      </w:r>
      <w:r>
        <w:t xml:space="preserve"> W drodze postępowania przetargowego na zadanie polegające na mechanicznym zamiataniu ulic, prowadzonego w trybie pozaustawowym, wyłoniona została firma „Czysty Świat” Joanna Wiaterska. Wartość zamówienia wynosi 32 100,00 zł brutto.</w:t>
      </w:r>
    </w:p>
    <w:p w14:paraId="51E8EB2A" w14:textId="0E057285" w:rsidR="006E2C77" w:rsidRDefault="006E2C77" w:rsidP="006E2C77">
      <w:r w:rsidRPr="006E2C77">
        <w:t>•</w:t>
      </w:r>
      <w:r>
        <w:t xml:space="preserve"> Podpisano umowę na naprawę zabawek oraz urządzeń małej architektury na placach zabaw </w:t>
      </w:r>
      <w:r w:rsidR="006A1B50">
        <w:br/>
      </w:r>
      <w:r>
        <w:t>z firmą ERBUDOWA Roberta Sochy. Wartość umowy – 43 976,12 zł brutto. Termin realizacji</w:t>
      </w:r>
      <w:r w:rsidR="006A1B50">
        <w:br/>
      </w:r>
      <w:r>
        <w:t>– do dnia 14.04.2022 r.</w:t>
      </w:r>
    </w:p>
    <w:p w14:paraId="6F927FC0" w14:textId="70ED9A6B" w:rsidR="006E2C77" w:rsidRDefault="006E2C77" w:rsidP="006E2C77">
      <w:r w:rsidRPr="006E2C77">
        <w:t>•</w:t>
      </w:r>
      <w:r>
        <w:t xml:space="preserve"> Podpisano umowę na remont ścieżki pieszo rowerowej Wierzbica – Serock – Jadwisin z firmą ERBUDOWA Roberta Sochy na kwotę 39 113,73 zł brutto. Termin realizacji – do dnia 14.04.2022 r. </w:t>
      </w:r>
    </w:p>
    <w:p w14:paraId="623BCC41" w14:textId="5F57F760" w:rsidR="006E2C77" w:rsidRDefault="006E2C77" w:rsidP="006E2C77">
      <w:r w:rsidRPr="006E2C77">
        <w:t>•</w:t>
      </w:r>
      <w:r>
        <w:t xml:space="preserve"> Podpisano umowę na dwukrotną wymianę piasku w piaskownicach na placach zabaw. Dostawcą jest firma PHU BARTEK Bartłomiej Kurek. Wartość zamówienia 14 145,00 zł brutto.</w:t>
      </w:r>
    </w:p>
    <w:p w14:paraId="2B17BBD9" w14:textId="080EBD83" w:rsidR="006E2C77" w:rsidRDefault="006E2C77" w:rsidP="006E2C77">
      <w:bookmarkStart w:id="4" w:name="_Hlk99351348"/>
      <w:r w:rsidRPr="006E2C77">
        <w:t>•</w:t>
      </w:r>
      <w:bookmarkEnd w:id="4"/>
      <w:r>
        <w:t xml:space="preserve"> Podpisano umowy na dostawę kwiatów z firmami:</w:t>
      </w:r>
    </w:p>
    <w:p w14:paraId="488E2C54" w14:textId="54B8EAF0" w:rsidR="006E2C77" w:rsidRDefault="006E2C77" w:rsidP="006E2C77">
      <w:r>
        <w:t>- Gospodarstwo Ogrodnicze – Zygmunt Koński – wartość umowy 15 500,00 zł,</w:t>
      </w:r>
    </w:p>
    <w:p w14:paraId="11476AB6" w14:textId="2C87AB05" w:rsidR="006E2C77" w:rsidRDefault="006E2C77" w:rsidP="006E2C77">
      <w:r>
        <w:t>- Gospodarstwo ogrodnicze – Waldemar Krzyżanowski – wartość umowy 18 280,</w:t>
      </w:r>
      <w:r w:rsidR="00A43FC6">
        <w:t>00 zł,</w:t>
      </w:r>
    </w:p>
    <w:p w14:paraId="7BD57393" w14:textId="77777777" w:rsidR="006E2C77" w:rsidRDefault="006E2C77" w:rsidP="006E2C77">
      <w:r>
        <w:t>- HORTORUS – wartość umowy 20 428,00 zł brutto.</w:t>
      </w:r>
    </w:p>
    <w:p w14:paraId="6BA44B38" w14:textId="6BB8B8CE" w:rsidR="00E46DFF" w:rsidRDefault="006E2C77" w:rsidP="006E2C77">
      <w:r w:rsidRPr="006E2C77">
        <w:t>•</w:t>
      </w:r>
      <w:r>
        <w:t xml:space="preserve"> Podpisano umowę na remonty cząstkowe chodników z firmą BRD Consulting. Wartość umowy 102 703,07 zł brutto.</w:t>
      </w:r>
    </w:p>
    <w:p w14:paraId="28969672" w14:textId="34166490" w:rsidR="00A43FC6" w:rsidRDefault="00A43FC6" w:rsidP="006E2C77"/>
    <w:p w14:paraId="273726BB" w14:textId="77777777" w:rsidR="00440C10" w:rsidRDefault="00440C10" w:rsidP="00A43FC6"/>
    <w:p w14:paraId="6CDD3AD8" w14:textId="6349F489" w:rsidR="00A43FC6" w:rsidRDefault="00A43FC6" w:rsidP="00A43FC6">
      <w:r w:rsidRPr="00A43FC6">
        <w:t>•</w:t>
      </w:r>
      <w:r>
        <w:t xml:space="preserve"> Ogłoszono przetarg na budowę sieci wodociągowej w Skubiance ul. Piwonii</w:t>
      </w:r>
    </w:p>
    <w:p w14:paraId="7E277217" w14:textId="133AF961" w:rsidR="00A43FC6" w:rsidRDefault="00A43FC6" w:rsidP="00A43FC6">
      <w:r w:rsidRPr="00A43FC6">
        <w:t>•</w:t>
      </w:r>
      <w:r>
        <w:t xml:space="preserve"> Ogłoszono przetarg na budowę sieci wodociągowej w Serocku ul. Grzybowa</w:t>
      </w:r>
    </w:p>
    <w:p w14:paraId="4A50E5D9" w14:textId="36A3CECB" w:rsidR="00A43FC6" w:rsidRDefault="00A43FC6" w:rsidP="00A43FC6">
      <w:r w:rsidRPr="00A43FC6">
        <w:t>•</w:t>
      </w:r>
      <w:r>
        <w:t xml:space="preserve"> Pobrano próbki wody z 26 punktów kontrolnych do analizy w ramach monitoringu kontrolnego jakości wody.</w:t>
      </w:r>
    </w:p>
    <w:p w14:paraId="1C8E9BA9" w14:textId="32587A05" w:rsidR="00A43FC6" w:rsidRDefault="00A43FC6" w:rsidP="00A43FC6">
      <w:r w:rsidRPr="00A43FC6">
        <w:t>•</w:t>
      </w:r>
      <w:r>
        <w:t xml:space="preserve"> Zlecono wykonanie operatu wodnoprawnego na odprowadzanie wód popłucznych do gruntu na SUW Stanisławowo</w:t>
      </w:r>
      <w:r w:rsidR="00C90530">
        <w:t>.</w:t>
      </w:r>
      <w:r>
        <w:t xml:space="preserve">  </w:t>
      </w:r>
    </w:p>
    <w:p w14:paraId="25F67677" w14:textId="074DD388" w:rsidR="00A43FC6" w:rsidRDefault="00A43FC6" w:rsidP="00A43FC6">
      <w:r w:rsidRPr="00A43FC6">
        <w:t>•</w:t>
      </w:r>
      <w:r>
        <w:t xml:space="preserve"> Nadzorowano budowę sieci wodociągowej w Serocku (zamknięcia wody, wcinki, przewierty)</w:t>
      </w:r>
      <w:r w:rsidR="00C90530">
        <w:t>.</w:t>
      </w:r>
    </w:p>
    <w:p w14:paraId="7B2B856C" w14:textId="4FB8C758" w:rsidR="00A43FC6" w:rsidRDefault="00A43FC6" w:rsidP="00A43FC6">
      <w:r>
        <w:t xml:space="preserve">Od 1.04.2022 roku biuro MGZW w Serocku przy ul. Nasielskiej 21A przyjmuje interesantów </w:t>
      </w:r>
      <w:r w:rsidR="00C90530">
        <w:br/>
      </w:r>
      <w:r>
        <w:t>w następujących godzinach:</w:t>
      </w:r>
    </w:p>
    <w:p w14:paraId="4FAA8A67" w14:textId="77777777" w:rsidR="00A43FC6" w:rsidRDefault="00A43FC6" w:rsidP="00A43FC6">
      <w:r>
        <w:t>Poniedziałek 7:00 – 17:00</w:t>
      </w:r>
    </w:p>
    <w:p w14:paraId="5C8C6928" w14:textId="77777777" w:rsidR="00A43FC6" w:rsidRDefault="00A43FC6" w:rsidP="00A43FC6">
      <w:r>
        <w:t>Wtorek, Środa, Czwartek 7:00 – 15:00</w:t>
      </w:r>
    </w:p>
    <w:p w14:paraId="2108C5A1" w14:textId="3AE52215" w:rsidR="00A43FC6" w:rsidRDefault="00A43FC6" w:rsidP="00A43FC6">
      <w:r>
        <w:t>Piątek 7:00 – 13:00</w:t>
      </w:r>
    </w:p>
    <w:p w14:paraId="0359502E" w14:textId="1465B24E" w:rsidR="00D23963" w:rsidRDefault="00D23963" w:rsidP="00A43FC6"/>
    <w:p w14:paraId="67031D6C" w14:textId="77777777" w:rsidR="00A2729F" w:rsidRDefault="00A2729F" w:rsidP="00A43FC6"/>
    <w:p w14:paraId="198F7DBE" w14:textId="77777777" w:rsidR="00A2729F" w:rsidRDefault="00A2729F" w:rsidP="00A43FC6"/>
    <w:p w14:paraId="1C7619A7" w14:textId="7D8CB1D7" w:rsidR="00D23963" w:rsidRDefault="00A2729F" w:rsidP="00A43FC6">
      <w:r w:rsidRPr="00A2729F">
        <w:t>Centrum Kultury i Czytelnictwa zorganizowało następujące wydarzenia:</w:t>
      </w:r>
    </w:p>
    <w:p w14:paraId="11729402" w14:textId="76D679AD" w:rsidR="00D23963" w:rsidRDefault="00D23963" w:rsidP="00D23963">
      <w:r w:rsidRPr="00D23963">
        <w:t>•</w:t>
      </w:r>
      <w:r>
        <w:t xml:space="preserve"> 26.02.2022r. </w:t>
      </w:r>
    </w:p>
    <w:p w14:paraId="73A4C2C7" w14:textId="77777777" w:rsidR="00D23963" w:rsidRDefault="00D23963" w:rsidP="00D23963">
      <w:r>
        <w:t xml:space="preserve">Teatr Młodego Widza </w:t>
      </w:r>
    </w:p>
    <w:p w14:paraId="12D13306" w14:textId="27EADA79" w:rsidR="00D23963" w:rsidRDefault="002207DC" w:rsidP="00D23963">
      <w:r>
        <w:t>„</w:t>
      </w:r>
      <w:r w:rsidR="00D23963">
        <w:t>Ojciec wie lepiej” teatr Tup Tup</w:t>
      </w:r>
    </w:p>
    <w:p w14:paraId="7E9F21DA" w14:textId="77777777" w:rsidR="00D23963" w:rsidRDefault="00D23963" w:rsidP="00D23963">
      <w:r>
        <w:t>Sala Widowiskowa CKiCz w Serocku</w:t>
      </w:r>
    </w:p>
    <w:p w14:paraId="459FD72E" w14:textId="1DF8D587" w:rsidR="00D23963" w:rsidRDefault="002207DC" w:rsidP="00D23963">
      <w:bookmarkStart w:id="5" w:name="_Hlk99351534"/>
      <w:r w:rsidRPr="002207DC">
        <w:lastRenderedPageBreak/>
        <w:t>•</w:t>
      </w:r>
      <w:bookmarkEnd w:id="5"/>
      <w:r>
        <w:t xml:space="preserve"> </w:t>
      </w:r>
      <w:r w:rsidR="00D23963">
        <w:t xml:space="preserve">26.02.2022r. </w:t>
      </w:r>
    </w:p>
    <w:p w14:paraId="200EE1DF" w14:textId="77777777" w:rsidR="00D23963" w:rsidRDefault="00D23963" w:rsidP="00D23963">
      <w:r>
        <w:t>Spotkanie Autorskie – Piotr Zych</w:t>
      </w:r>
    </w:p>
    <w:p w14:paraId="75FBD989" w14:textId="754413B1" w:rsidR="00D23963" w:rsidRDefault="002207DC" w:rsidP="00D23963">
      <w:r>
        <w:t>„</w:t>
      </w:r>
      <w:r w:rsidR="00D23963">
        <w:t>Powrót Templariuszy”</w:t>
      </w:r>
    </w:p>
    <w:p w14:paraId="59D55F71" w14:textId="77777777" w:rsidR="00D23963" w:rsidRDefault="00D23963" w:rsidP="00D23963">
      <w:r>
        <w:t>Sala Widowiskowa CKiCz w Serocku</w:t>
      </w:r>
    </w:p>
    <w:p w14:paraId="69BB69DC" w14:textId="77777777" w:rsidR="00D23963" w:rsidRDefault="00D23963" w:rsidP="00D23963"/>
    <w:p w14:paraId="55D907C5" w14:textId="06F8DB78" w:rsidR="00D23963" w:rsidRDefault="002207DC" w:rsidP="00D23963">
      <w:r w:rsidRPr="002207DC">
        <w:t>•</w:t>
      </w:r>
      <w:r>
        <w:t xml:space="preserve"> </w:t>
      </w:r>
      <w:r w:rsidR="00D23963">
        <w:t xml:space="preserve">27.02.2022 </w:t>
      </w:r>
    </w:p>
    <w:p w14:paraId="020BEB29" w14:textId="77777777" w:rsidR="00D23963" w:rsidRDefault="00D23963" w:rsidP="00D23963">
      <w:r>
        <w:t>Wieczór w teatrze</w:t>
      </w:r>
    </w:p>
    <w:p w14:paraId="1E49282A" w14:textId="751FA68C" w:rsidR="00D23963" w:rsidRDefault="002207DC" w:rsidP="00D23963">
      <w:r>
        <w:t>„</w:t>
      </w:r>
      <w:r w:rsidR="00D23963">
        <w:t>Metoda selekcji” Teatr Południe</w:t>
      </w:r>
    </w:p>
    <w:p w14:paraId="77968370" w14:textId="77777777" w:rsidR="00D23963" w:rsidRDefault="00D23963" w:rsidP="00D23963">
      <w:r>
        <w:t>Sala widowiskowa CKiCz w Serocku</w:t>
      </w:r>
    </w:p>
    <w:p w14:paraId="643D48A9" w14:textId="77777777" w:rsidR="00D23963" w:rsidRDefault="00D23963" w:rsidP="00D23963"/>
    <w:p w14:paraId="1E1967AB" w14:textId="7097A7A6" w:rsidR="00D23963" w:rsidRDefault="002207DC" w:rsidP="00D23963">
      <w:r w:rsidRPr="002207DC">
        <w:t>•</w:t>
      </w:r>
      <w:r>
        <w:t xml:space="preserve"> </w:t>
      </w:r>
      <w:r w:rsidR="00D23963">
        <w:t>01.03.2022</w:t>
      </w:r>
    </w:p>
    <w:p w14:paraId="4FAAD0A7" w14:textId="77777777" w:rsidR="00D23963" w:rsidRDefault="00D23963" w:rsidP="00D23963">
      <w:r>
        <w:t>Narodowy Dzień Pamięci Żołnierzy Wyklętych</w:t>
      </w:r>
    </w:p>
    <w:p w14:paraId="67138616" w14:textId="77777777" w:rsidR="00D23963" w:rsidRDefault="00D23963" w:rsidP="00D23963">
      <w:r>
        <w:t>Żywe lekcje historii, prelegent Artur Bojarski</w:t>
      </w:r>
    </w:p>
    <w:p w14:paraId="730BD7A6" w14:textId="77777777" w:rsidR="00D23963" w:rsidRDefault="00D23963" w:rsidP="00D23963">
      <w:r>
        <w:t>Sala Widowiskowa CKiCz w Serocku</w:t>
      </w:r>
    </w:p>
    <w:p w14:paraId="285CFD75" w14:textId="77777777" w:rsidR="00D23963" w:rsidRDefault="00D23963" w:rsidP="00D23963"/>
    <w:p w14:paraId="1274389D" w14:textId="2BE94FA2" w:rsidR="00D23963" w:rsidRDefault="002207DC" w:rsidP="00D23963">
      <w:r w:rsidRPr="002207DC">
        <w:t>•</w:t>
      </w:r>
      <w:r>
        <w:t xml:space="preserve"> </w:t>
      </w:r>
      <w:r w:rsidR="00D23963">
        <w:t>03.03.2022</w:t>
      </w:r>
    </w:p>
    <w:p w14:paraId="0FACA0FA" w14:textId="77777777" w:rsidR="00D23963" w:rsidRDefault="00D23963" w:rsidP="00D23963">
      <w:r>
        <w:t>Narodowy Dzień Pamięci Żołnierzy Wyklętych</w:t>
      </w:r>
    </w:p>
    <w:p w14:paraId="6CA8444D" w14:textId="77777777" w:rsidR="00D23963" w:rsidRDefault="00D23963" w:rsidP="00D23963">
      <w:r>
        <w:t>Żywe lekcji historii, prelegent Krzysztof Kołodziejczyk</w:t>
      </w:r>
    </w:p>
    <w:p w14:paraId="0E5121A1" w14:textId="77777777" w:rsidR="00D23963" w:rsidRDefault="00D23963" w:rsidP="00D23963">
      <w:r>
        <w:t>Sala Widowiskowa CKiCz w Serocku</w:t>
      </w:r>
    </w:p>
    <w:p w14:paraId="5983E771" w14:textId="77777777" w:rsidR="00D23963" w:rsidRDefault="00D23963" w:rsidP="00D23963"/>
    <w:p w14:paraId="3452BE9B" w14:textId="20927615" w:rsidR="00D23963" w:rsidRDefault="002207DC" w:rsidP="00D23963">
      <w:r w:rsidRPr="002207DC">
        <w:t>•</w:t>
      </w:r>
      <w:r>
        <w:t xml:space="preserve"> </w:t>
      </w:r>
      <w:r w:rsidR="00D23963">
        <w:t xml:space="preserve">05.03.2022 </w:t>
      </w:r>
    </w:p>
    <w:p w14:paraId="65671101" w14:textId="77777777" w:rsidR="00D23963" w:rsidRDefault="00D23963" w:rsidP="00D23963">
      <w:r>
        <w:t>Dzień Kobiet</w:t>
      </w:r>
    </w:p>
    <w:p w14:paraId="3E044541" w14:textId="77777777" w:rsidR="00D23963" w:rsidRDefault="00D23963" w:rsidP="00D23963">
      <w:r>
        <w:t>Koncert Zespołu PLATEAU</w:t>
      </w:r>
    </w:p>
    <w:p w14:paraId="44E1AC0D" w14:textId="77777777" w:rsidR="00D23963" w:rsidRDefault="00D23963" w:rsidP="00D23963">
      <w:r>
        <w:t>Hotel Narvil Conference &amp; Spa</w:t>
      </w:r>
    </w:p>
    <w:p w14:paraId="2092359B" w14:textId="77777777" w:rsidR="00D23963" w:rsidRDefault="00D23963" w:rsidP="00D23963"/>
    <w:p w14:paraId="241F4EB5" w14:textId="3CBECCE9" w:rsidR="00D23963" w:rsidRDefault="002207DC" w:rsidP="00D23963">
      <w:r w:rsidRPr="002207DC">
        <w:t>•</w:t>
      </w:r>
      <w:r>
        <w:t xml:space="preserve"> </w:t>
      </w:r>
      <w:r w:rsidR="00D23963">
        <w:t>07.03.2022</w:t>
      </w:r>
    </w:p>
    <w:p w14:paraId="601B2F99" w14:textId="77777777" w:rsidR="00D23963" w:rsidRDefault="00D23963" w:rsidP="00D23963">
      <w:r>
        <w:t>Konsultacje społeczne UMiG Serock</w:t>
      </w:r>
    </w:p>
    <w:p w14:paraId="0DFDE31E" w14:textId="77777777" w:rsidR="00D23963" w:rsidRDefault="00D23963" w:rsidP="00D23963">
      <w:r>
        <w:t>Sala Widowiskowa CKiCz w Serocku</w:t>
      </w:r>
    </w:p>
    <w:p w14:paraId="5FFEA3E7" w14:textId="77777777" w:rsidR="00D23963" w:rsidRDefault="00D23963" w:rsidP="00D23963"/>
    <w:p w14:paraId="46E2C2FD" w14:textId="3D042D2C" w:rsidR="00D23963" w:rsidRDefault="002207DC" w:rsidP="00D23963">
      <w:r w:rsidRPr="002207DC">
        <w:t>•</w:t>
      </w:r>
      <w:r>
        <w:t xml:space="preserve"> </w:t>
      </w:r>
      <w:r w:rsidR="00D23963">
        <w:t xml:space="preserve">12.03.2022 </w:t>
      </w:r>
    </w:p>
    <w:p w14:paraId="045F373C" w14:textId="77777777" w:rsidR="00D23963" w:rsidRDefault="00D23963" w:rsidP="00D23963">
      <w:r>
        <w:t>Teatr Piosenki Elżbiety Zapendowskiej</w:t>
      </w:r>
    </w:p>
    <w:p w14:paraId="53D6ABAC" w14:textId="7E430AC1" w:rsidR="00D23963" w:rsidRDefault="002207DC" w:rsidP="00D23963">
      <w:r>
        <w:t>„</w:t>
      </w:r>
      <w:r w:rsidR="00D23963">
        <w:t>Kto dziś zginie w starym kinie”</w:t>
      </w:r>
    </w:p>
    <w:p w14:paraId="6D84CC22" w14:textId="77777777" w:rsidR="00D23963" w:rsidRDefault="00D23963" w:rsidP="00D23963">
      <w:r>
        <w:t>Sala Widowiskowa CKiCz w Serocku</w:t>
      </w:r>
    </w:p>
    <w:p w14:paraId="1A982EB6" w14:textId="77777777" w:rsidR="00D23963" w:rsidRDefault="00D23963" w:rsidP="00D23963"/>
    <w:p w14:paraId="5B44C76B" w14:textId="5D9D4045" w:rsidR="00D23963" w:rsidRDefault="002207DC" w:rsidP="00D23963">
      <w:r w:rsidRPr="002207DC">
        <w:t>•</w:t>
      </w:r>
      <w:r>
        <w:t xml:space="preserve"> </w:t>
      </w:r>
      <w:r w:rsidR="00D23963">
        <w:t xml:space="preserve">13.03.2022 </w:t>
      </w:r>
    </w:p>
    <w:p w14:paraId="78A342C3" w14:textId="77777777" w:rsidR="00D23963" w:rsidRDefault="00D23963" w:rsidP="00D23963">
      <w:r>
        <w:t>Muzyczny Podwieczorek</w:t>
      </w:r>
    </w:p>
    <w:p w14:paraId="2A452C73" w14:textId="77777777" w:rsidR="00D23963" w:rsidRDefault="00D23963" w:rsidP="00D23963">
      <w:r>
        <w:t>duet gitarowy Woch &amp; Kowalski</w:t>
      </w:r>
    </w:p>
    <w:p w14:paraId="3AC70A20" w14:textId="77777777" w:rsidR="00D23963" w:rsidRDefault="00D23963" w:rsidP="00D23963">
      <w:r>
        <w:t>Sala widowiskowa CKiCz w Serocku</w:t>
      </w:r>
    </w:p>
    <w:p w14:paraId="00DC3902" w14:textId="77777777" w:rsidR="00D23963" w:rsidRDefault="00D23963" w:rsidP="00D23963"/>
    <w:p w14:paraId="1B83AADD" w14:textId="77777777" w:rsidR="00D23963" w:rsidRDefault="00D23963" w:rsidP="00D23963"/>
    <w:p w14:paraId="253EAF6A" w14:textId="461E6ACA" w:rsidR="00D23963" w:rsidRDefault="002207DC" w:rsidP="00D23963">
      <w:r w:rsidRPr="002207DC">
        <w:t>•</w:t>
      </w:r>
      <w:r>
        <w:t xml:space="preserve"> </w:t>
      </w:r>
      <w:r w:rsidR="00D23963">
        <w:t>17.03.2022</w:t>
      </w:r>
    </w:p>
    <w:p w14:paraId="70DC2D4A" w14:textId="233638F5" w:rsidR="00D23963" w:rsidRDefault="002207DC" w:rsidP="00D23963">
      <w:r>
        <w:t>„</w:t>
      </w:r>
      <w:r w:rsidR="00D23963">
        <w:t>Warszawska Syrenka” konkurs recytatorski</w:t>
      </w:r>
    </w:p>
    <w:p w14:paraId="49C265C8" w14:textId="77777777" w:rsidR="00D23963" w:rsidRDefault="00D23963" w:rsidP="00D23963">
      <w:r>
        <w:t>Eliminacje gminne - Sala Widowiskowa CKiCz w Serocku</w:t>
      </w:r>
    </w:p>
    <w:p w14:paraId="1FD85C1E" w14:textId="33C76D73" w:rsidR="00D23963" w:rsidRDefault="002207DC" w:rsidP="00D23963">
      <w:r w:rsidRPr="002207DC">
        <w:lastRenderedPageBreak/>
        <w:t>•</w:t>
      </w:r>
      <w:r>
        <w:t xml:space="preserve"> </w:t>
      </w:r>
      <w:r w:rsidR="00D23963">
        <w:t>18.03.2022</w:t>
      </w:r>
    </w:p>
    <w:p w14:paraId="4A52BD18" w14:textId="77777777" w:rsidR="00D23963" w:rsidRDefault="00D23963" w:rsidP="00D23963">
      <w:r>
        <w:t xml:space="preserve">Tango Argentyńskie – praktyka tangowa grupy Tango Serock </w:t>
      </w:r>
    </w:p>
    <w:p w14:paraId="632D2585" w14:textId="77777777" w:rsidR="00D23963" w:rsidRDefault="00D23963" w:rsidP="00D23963">
      <w:r>
        <w:t>Organizator: CKiCz i Stowarzyszenie ,,La Mirada”</w:t>
      </w:r>
    </w:p>
    <w:p w14:paraId="56055D6B" w14:textId="77777777" w:rsidR="00D23963" w:rsidRDefault="00D23963" w:rsidP="00D23963">
      <w:r>
        <w:t>Sala Widowiskowa CKiCz w Serocku</w:t>
      </w:r>
    </w:p>
    <w:p w14:paraId="26DDC69C" w14:textId="77777777" w:rsidR="00D23963" w:rsidRDefault="00D23963" w:rsidP="00D23963"/>
    <w:p w14:paraId="2519285D" w14:textId="1CC9D0F7" w:rsidR="00D23963" w:rsidRDefault="002207DC" w:rsidP="00D23963">
      <w:r w:rsidRPr="002207DC">
        <w:t>•</w:t>
      </w:r>
      <w:r>
        <w:t xml:space="preserve"> </w:t>
      </w:r>
      <w:r w:rsidR="00D23963">
        <w:t>20.03.2022</w:t>
      </w:r>
    </w:p>
    <w:p w14:paraId="512E3B85" w14:textId="77777777" w:rsidR="00D23963" w:rsidRDefault="00D23963" w:rsidP="00D23963">
      <w:r>
        <w:t>Spektakl ,,Igraszki z Diabłem”</w:t>
      </w:r>
    </w:p>
    <w:p w14:paraId="75AE3EF2" w14:textId="77777777" w:rsidR="00D23963" w:rsidRDefault="00D23963" w:rsidP="00D23963">
      <w:r>
        <w:t>aktorzy z Teatru Form Niewymyślnych w reżyserii Walentyny Janiszewskiej</w:t>
      </w:r>
    </w:p>
    <w:p w14:paraId="38B1BDC1" w14:textId="77777777" w:rsidR="00D23963" w:rsidRDefault="00D23963" w:rsidP="00D23963">
      <w:r>
        <w:t>Sala widowiskowa CKiCz w Serocku</w:t>
      </w:r>
    </w:p>
    <w:p w14:paraId="15C96810" w14:textId="77777777" w:rsidR="00D23963" w:rsidRDefault="00D23963" w:rsidP="00D23963"/>
    <w:p w14:paraId="6AA9E435" w14:textId="1162CE7D" w:rsidR="00D23963" w:rsidRDefault="002207DC" w:rsidP="00D23963">
      <w:r w:rsidRPr="002207DC">
        <w:t>•</w:t>
      </w:r>
      <w:r>
        <w:t xml:space="preserve"> </w:t>
      </w:r>
      <w:r w:rsidR="00D23963">
        <w:t>26.03.2022</w:t>
      </w:r>
    </w:p>
    <w:p w14:paraId="12A4C084" w14:textId="77777777" w:rsidR="00D23963" w:rsidRDefault="00D23963" w:rsidP="00D23963">
      <w:r>
        <w:t>Teatr Młodego Widza ,,O przebiśniegu, który obudził wiosnę”</w:t>
      </w:r>
    </w:p>
    <w:p w14:paraId="557A33B6" w14:textId="77777777" w:rsidR="00D23963" w:rsidRDefault="00D23963" w:rsidP="00D23963">
      <w:r>
        <w:t>Teatr Jumaja</w:t>
      </w:r>
    </w:p>
    <w:p w14:paraId="4C1EA9F4" w14:textId="77777777" w:rsidR="00D23963" w:rsidRDefault="00D23963" w:rsidP="00D23963">
      <w:r>
        <w:t>Sala widowiskowa CKiCz w Serocku</w:t>
      </w:r>
    </w:p>
    <w:p w14:paraId="4F6AD181" w14:textId="77777777" w:rsidR="00D23963" w:rsidRDefault="00D23963" w:rsidP="00D23963"/>
    <w:p w14:paraId="4FF40FDD" w14:textId="63F057EF" w:rsidR="00D23963" w:rsidRDefault="002207DC" w:rsidP="00D23963">
      <w:r w:rsidRPr="002207DC">
        <w:t>•</w:t>
      </w:r>
      <w:r>
        <w:t xml:space="preserve"> </w:t>
      </w:r>
      <w:r w:rsidR="00D23963">
        <w:t>26.03.2022</w:t>
      </w:r>
    </w:p>
    <w:p w14:paraId="61116E7F" w14:textId="77777777" w:rsidR="00D23963" w:rsidRDefault="00D23963" w:rsidP="00D23963">
      <w:r>
        <w:t>Spotkanie z prawnikiem dla obywateli Ukrainy – bezpłatne użyczenie sali</w:t>
      </w:r>
    </w:p>
    <w:p w14:paraId="74C8D679" w14:textId="77777777" w:rsidR="00D23963" w:rsidRDefault="00D23963" w:rsidP="00D23963">
      <w:r>
        <w:t>Sala widowiskowa CKiCz w Serocku</w:t>
      </w:r>
    </w:p>
    <w:p w14:paraId="57D8E614" w14:textId="77777777" w:rsidR="00D23963" w:rsidRDefault="00D23963" w:rsidP="00D23963"/>
    <w:p w14:paraId="36FF6C80" w14:textId="0898AA25" w:rsidR="00D23963" w:rsidRDefault="002207DC" w:rsidP="00D23963">
      <w:r w:rsidRPr="002207DC">
        <w:t>•</w:t>
      </w:r>
      <w:r>
        <w:t xml:space="preserve"> </w:t>
      </w:r>
      <w:r w:rsidR="00D23963">
        <w:t>27.03.2022</w:t>
      </w:r>
    </w:p>
    <w:p w14:paraId="7FF23F2A" w14:textId="77777777" w:rsidR="00D23963" w:rsidRDefault="00D23963" w:rsidP="00D23963">
      <w:r>
        <w:t>Spektakl Komediowy z okazji Międzynarodowego Dnia Teatru</w:t>
      </w:r>
    </w:p>
    <w:p w14:paraId="0B6E3834" w14:textId="68B8A4CB" w:rsidR="00D23963" w:rsidRDefault="00D23963" w:rsidP="00D23963">
      <w:r>
        <w:t xml:space="preserve"> </w:t>
      </w:r>
      <w:r w:rsidR="002207DC">
        <w:t>„</w:t>
      </w:r>
      <w:r>
        <w:t>Jeszcze w zielone gramy” w reż. Józefa Skwarka</w:t>
      </w:r>
    </w:p>
    <w:p w14:paraId="199AE04B" w14:textId="1E6EE5CE" w:rsidR="00D23963" w:rsidRPr="00C91A60" w:rsidRDefault="00D23963" w:rsidP="00D23963">
      <w:r>
        <w:t>Sala widowiskowa CKiCz w Serocku</w:t>
      </w:r>
    </w:p>
    <w:sectPr w:rsidR="00D23963" w:rsidRPr="00C91A60" w:rsidSect="00CC71BF">
      <w:headerReference w:type="default" r:id="rId6"/>
      <w:footerReference w:type="default" r:id="rId7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AE8FC" w14:textId="77777777" w:rsidR="00452EB4" w:rsidRDefault="00452EB4" w:rsidP="000C4431">
      <w:r>
        <w:separator/>
      </w:r>
    </w:p>
    <w:p w14:paraId="6C58FBA3" w14:textId="77777777" w:rsidR="00452EB4" w:rsidRDefault="00452EB4" w:rsidP="000C4431"/>
  </w:endnote>
  <w:endnote w:type="continuationSeparator" w:id="0">
    <w:p w14:paraId="0C889836" w14:textId="77777777" w:rsidR="00452EB4" w:rsidRDefault="00452EB4" w:rsidP="000C4431">
      <w:r>
        <w:continuationSeparator/>
      </w:r>
    </w:p>
    <w:p w14:paraId="6F43FAA0" w14:textId="77777777" w:rsidR="00452EB4" w:rsidRDefault="00452EB4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82456"/>
      <w:docPartObj>
        <w:docPartGallery w:val="Page Numbers (Bottom of Page)"/>
        <w:docPartUnique/>
      </w:docPartObj>
    </w:sdtPr>
    <w:sdtEndPr/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885">
          <w:rPr>
            <w:noProof/>
          </w:rPr>
          <w:t>9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E9F02" w14:textId="77777777" w:rsidR="00452EB4" w:rsidRDefault="00452EB4" w:rsidP="000C4431">
      <w:r>
        <w:separator/>
      </w:r>
    </w:p>
    <w:p w14:paraId="1726F362" w14:textId="77777777" w:rsidR="00452EB4" w:rsidRDefault="00452EB4" w:rsidP="000C4431"/>
  </w:footnote>
  <w:footnote w:type="continuationSeparator" w:id="0">
    <w:p w14:paraId="44092C66" w14:textId="77777777" w:rsidR="00452EB4" w:rsidRDefault="00452EB4" w:rsidP="000C4431">
      <w:r>
        <w:continuationSeparator/>
      </w:r>
    </w:p>
    <w:p w14:paraId="2EF91DFF" w14:textId="77777777" w:rsidR="00452EB4" w:rsidRDefault="00452EB4" w:rsidP="000C44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25E9D" w14:textId="77777777" w:rsidR="00357998" w:rsidRDefault="00C91A60" w:rsidP="000C44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1E"/>
    <w:rsid w:val="00023CFC"/>
    <w:rsid w:val="00055C24"/>
    <w:rsid w:val="00061ED9"/>
    <w:rsid w:val="000653FE"/>
    <w:rsid w:val="0007174E"/>
    <w:rsid w:val="00080D28"/>
    <w:rsid w:val="0008244D"/>
    <w:rsid w:val="00092FEB"/>
    <w:rsid w:val="000A4AF3"/>
    <w:rsid w:val="000B32CC"/>
    <w:rsid w:val="000C4431"/>
    <w:rsid w:val="00111F78"/>
    <w:rsid w:val="00123A32"/>
    <w:rsid w:val="0014001E"/>
    <w:rsid w:val="001466DC"/>
    <w:rsid w:val="00156CAE"/>
    <w:rsid w:val="00164E6B"/>
    <w:rsid w:val="00190822"/>
    <w:rsid w:val="00195154"/>
    <w:rsid w:val="001A3440"/>
    <w:rsid w:val="001D67BF"/>
    <w:rsid w:val="001D76CB"/>
    <w:rsid w:val="001E4421"/>
    <w:rsid w:val="001F0B89"/>
    <w:rsid w:val="001F61DA"/>
    <w:rsid w:val="00217D3E"/>
    <w:rsid w:val="002207DC"/>
    <w:rsid w:val="0023543F"/>
    <w:rsid w:val="00250040"/>
    <w:rsid w:val="00257554"/>
    <w:rsid w:val="00280052"/>
    <w:rsid w:val="002849C7"/>
    <w:rsid w:val="00293531"/>
    <w:rsid w:val="0030487F"/>
    <w:rsid w:val="00357998"/>
    <w:rsid w:val="003C2035"/>
    <w:rsid w:val="003E14AD"/>
    <w:rsid w:val="003E720C"/>
    <w:rsid w:val="00412476"/>
    <w:rsid w:val="00431BAE"/>
    <w:rsid w:val="0043751E"/>
    <w:rsid w:val="00440C10"/>
    <w:rsid w:val="00441F2D"/>
    <w:rsid w:val="00452EB4"/>
    <w:rsid w:val="0045675C"/>
    <w:rsid w:val="0045746E"/>
    <w:rsid w:val="00466AAC"/>
    <w:rsid w:val="004B1885"/>
    <w:rsid w:val="004B39D3"/>
    <w:rsid w:val="00507DA4"/>
    <w:rsid w:val="005C1E55"/>
    <w:rsid w:val="005C475A"/>
    <w:rsid w:val="00622833"/>
    <w:rsid w:val="00632CD4"/>
    <w:rsid w:val="0064528D"/>
    <w:rsid w:val="00653871"/>
    <w:rsid w:val="00664E95"/>
    <w:rsid w:val="006A1B50"/>
    <w:rsid w:val="006E2C77"/>
    <w:rsid w:val="006E50E1"/>
    <w:rsid w:val="006F0DAD"/>
    <w:rsid w:val="0071455E"/>
    <w:rsid w:val="00716CC7"/>
    <w:rsid w:val="00791692"/>
    <w:rsid w:val="007F2A8E"/>
    <w:rsid w:val="00821A28"/>
    <w:rsid w:val="0082578B"/>
    <w:rsid w:val="00830EBE"/>
    <w:rsid w:val="008415F6"/>
    <w:rsid w:val="00863E96"/>
    <w:rsid w:val="008701A9"/>
    <w:rsid w:val="0088064C"/>
    <w:rsid w:val="00890904"/>
    <w:rsid w:val="008B4A97"/>
    <w:rsid w:val="008C6E77"/>
    <w:rsid w:val="008F010C"/>
    <w:rsid w:val="00947824"/>
    <w:rsid w:val="009566E2"/>
    <w:rsid w:val="009765E9"/>
    <w:rsid w:val="00993A7B"/>
    <w:rsid w:val="00996143"/>
    <w:rsid w:val="009C087A"/>
    <w:rsid w:val="009C676A"/>
    <w:rsid w:val="009F17B4"/>
    <w:rsid w:val="009F5798"/>
    <w:rsid w:val="00A049BE"/>
    <w:rsid w:val="00A2729F"/>
    <w:rsid w:val="00A42B3B"/>
    <w:rsid w:val="00A43FC6"/>
    <w:rsid w:val="00A82A26"/>
    <w:rsid w:val="00A961AF"/>
    <w:rsid w:val="00AA00AF"/>
    <w:rsid w:val="00AA2016"/>
    <w:rsid w:val="00AB3BE3"/>
    <w:rsid w:val="00B22AB1"/>
    <w:rsid w:val="00B32724"/>
    <w:rsid w:val="00B42FF5"/>
    <w:rsid w:val="00B73F21"/>
    <w:rsid w:val="00B762F0"/>
    <w:rsid w:val="00B81218"/>
    <w:rsid w:val="00B931CC"/>
    <w:rsid w:val="00BB7A80"/>
    <w:rsid w:val="00BF1B13"/>
    <w:rsid w:val="00BF7D3B"/>
    <w:rsid w:val="00C31708"/>
    <w:rsid w:val="00C402E0"/>
    <w:rsid w:val="00C531F1"/>
    <w:rsid w:val="00C74443"/>
    <w:rsid w:val="00C90530"/>
    <w:rsid w:val="00C91A60"/>
    <w:rsid w:val="00CB36A0"/>
    <w:rsid w:val="00CC71BF"/>
    <w:rsid w:val="00D23963"/>
    <w:rsid w:val="00D455C0"/>
    <w:rsid w:val="00D51EF8"/>
    <w:rsid w:val="00D64B36"/>
    <w:rsid w:val="00D92334"/>
    <w:rsid w:val="00D95757"/>
    <w:rsid w:val="00DB2212"/>
    <w:rsid w:val="00DC0396"/>
    <w:rsid w:val="00DD4B83"/>
    <w:rsid w:val="00E01223"/>
    <w:rsid w:val="00E43349"/>
    <w:rsid w:val="00E46DFF"/>
    <w:rsid w:val="00ED5E21"/>
    <w:rsid w:val="00EE36BD"/>
    <w:rsid w:val="00F063CF"/>
    <w:rsid w:val="00F130BF"/>
    <w:rsid w:val="00F139D9"/>
    <w:rsid w:val="00F34760"/>
    <w:rsid w:val="00F51097"/>
    <w:rsid w:val="00F5384A"/>
    <w:rsid w:val="00F66B6D"/>
    <w:rsid w:val="00F81700"/>
    <w:rsid w:val="00FD4758"/>
    <w:rsid w:val="00FE329A"/>
    <w:rsid w:val="00FE47A1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</Template>
  <TotalTime>135</TotalTime>
  <Pages>9</Pages>
  <Words>2888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20180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Biuro32</cp:lastModifiedBy>
  <cp:revision>46</cp:revision>
  <cp:lastPrinted>2022-03-29T07:47:00Z</cp:lastPrinted>
  <dcterms:created xsi:type="dcterms:W3CDTF">2022-01-24T08:30:00Z</dcterms:created>
  <dcterms:modified xsi:type="dcterms:W3CDTF">2022-03-29T11:06:00Z</dcterms:modified>
</cp:coreProperties>
</file>