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0E071B5E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(2</w:t>
      </w:r>
      <w:r w:rsidR="00256E1F">
        <w:rPr>
          <w:b/>
          <w:bCs/>
          <w:sz w:val="22"/>
          <w:szCs w:val="22"/>
        </w:rPr>
        <w:t>6</w:t>
      </w:r>
      <w:r w:rsidRPr="007445FC">
        <w:rPr>
          <w:b/>
          <w:bCs/>
          <w:sz w:val="22"/>
          <w:szCs w:val="22"/>
        </w:rPr>
        <w:t xml:space="preserve"> </w:t>
      </w:r>
      <w:r w:rsidR="0011671B">
        <w:rPr>
          <w:b/>
          <w:bCs/>
          <w:sz w:val="22"/>
          <w:szCs w:val="22"/>
        </w:rPr>
        <w:t>stycznia</w:t>
      </w:r>
      <w:r w:rsidRPr="007445FC">
        <w:rPr>
          <w:b/>
          <w:bCs/>
          <w:sz w:val="22"/>
          <w:szCs w:val="22"/>
        </w:rPr>
        <w:t xml:space="preserve"> 202</w:t>
      </w:r>
      <w:r w:rsidR="00256E1F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>r. - 2</w:t>
      </w:r>
      <w:r w:rsidR="00256E1F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 xml:space="preserve"> </w:t>
      </w:r>
      <w:r w:rsidR="00256E1F">
        <w:rPr>
          <w:b/>
          <w:bCs/>
          <w:sz w:val="22"/>
          <w:szCs w:val="22"/>
        </w:rPr>
        <w:t>lutego</w:t>
      </w:r>
      <w:r w:rsidRPr="007445FC">
        <w:rPr>
          <w:b/>
          <w:bCs/>
          <w:sz w:val="22"/>
          <w:szCs w:val="22"/>
        </w:rPr>
        <w:t xml:space="preserve"> 2022r.)</w:t>
      </w:r>
    </w:p>
    <w:p w14:paraId="743B12C0" w14:textId="05AEB7AB" w:rsidR="0014001E" w:rsidRDefault="0014001E" w:rsidP="0014001E"/>
    <w:p w14:paraId="45D906C8" w14:textId="77777777" w:rsidR="00F739E8" w:rsidRDefault="00F739E8" w:rsidP="0014001E"/>
    <w:p w14:paraId="551F9A84" w14:textId="50B7641F" w:rsidR="00BD1C79" w:rsidRDefault="00BD1C79" w:rsidP="00BD1C79">
      <w:r>
        <w:t xml:space="preserve">• W dniu 01.02.2022 r. zostało unieważnione, wszczęte w dniu 18.01.2022 r., postępowanie </w:t>
      </w:r>
      <w:r>
        <w:br/>
        <w:t>o udzielenie zamówienia na opracowanie dokumentacji projektowo-kosztorysowej dla zadania pn.: Budowa kanalizacji sanitarnej Serock ul. Wyzwolenia-Radziwiłła. Żadna z prawidłowo złożonych ofert nie mieściła się w kwocie jaką zamawiający zamierzał przeznaczyć na realizację zamówienia.</w:t>
      </w:r>
    </w:p>
    <w:p w14:paraId="3877AFF7" w14:textId="76C723DA" w:rsidR="00BD1C79" w:rsidRDefault="00BD1C79" w:rsidP="00BD1C79">
      <w:r>
        <w:t>• W dniu 10.02.2022 r. ponownie wszczęto postępowanie o udzielenie zamówienia dla zadania polegającego na opracowaniu dokumentacji projektowo-kosztorysowej dla budowy kanalizacji sanitarnej Serock ul. Wyzwolenia-Radziwiłła. W dniu 18.02.2022 r. dokonano otwarcia ofert. Najniższa zaproponowana cena wynosi: 81 000,00 zł brutto. Trwa weryfikacja złożonych ofert.</w:t>
      </w:r>
    </w:p>
    <w:p w14:paraId="62A673CA" w14:textId="2B96ACC3" w:rsidR="00BD1C79" w:rsidRDefault="00BD1C79" w:rsidP="00BD1C79">
      <w:r>
        <w:t xml:space="preserve">• W dniu 10.02.2022 r. wszczęto postępowanie o udzielenie zamówienia na opracowanie dokumentacji projektowej budowy kanalizacji sanitarnej w rejonie ul. Głównej w </w:t>
      </w:r>
      <w:proofErr w:type="spellStart"/>
      <w:r>
        <w:t>Stasim</w:t>
      </w:r>
      <w:proofErr w:type="spellEnd"/>
      <w:r>
        <w:t xml:space="preserve"> Lesie oraz ul. Radziwiłłów w Ludwinowie Zegrzyńskim. </w:t>
      </w:r>
      <w:r w:rsidR="00F344D8">
        <w:t>T</w:t>
      </w:r>
      <w:r>
        <w:t>ermin otwarcia ofert</w:t>
      </w:r>
      <w:r w:rsidR="00F344D8">
        <w:t xml:space="preserve"> -</w:t>
      </w:r>
      <w:r>
        <w:t xml:space="preserve"> 21.02.2022 r.</w:t>
      </w:r>
    </w:p>
    <w:p w14:paraId="26B4FD27" w14:textId="192AA706" w:rsidR="00BD1C79" w:rsidRDefault="00BD1C79" w:rsidP="00BD1C79">
      <w:r>
        <w:t xml:space="preserve">• W dniu 10.02.2022 r. wszczęto postępowanie o udzielenie zamówienia na budowę punktów świetlnych Łacha ul. </w:t>
      </w:r>
      <w:proofErr w:type="spellStart"/>
      <w:r>
        <w:t>Wedmana</w:t>
      </w:r>
      <w:proofErr w:type="spellEnd"/>
      <w:r>
        <w:t>. Planowany termin otwarcia ofert: 28.02.2022 r.</w:t>
      </w:r>
    </w:p>
    <w:p w14:paraId="086082CF" w14:textId="23BD6B37" w:rsidR="00BD1C79" w:rsidRDefault="00BD1C79" w:rsidP="00BD1C79">
      <w:r>
        <w:t xml:space="preserve">• W dniu 11.02.2022 r. wszczęto postępowanie o udzielenie zamówienia na przebudowę </w:t>
      </w:r>
      <w:r>
        <w:br/>
        <w:t>i rozbudowę budynku przedszkola w Zegrzu w formule „zaprojektuj i wybuduj”. Planowany termin otwarcia ofert: 11.03.2022 r.</w:t>
      </w:r>
    </w:p>
    <w:p w14:paraId="7986F72B" w14:textId="67E30494" w:rsidR="00BD1C79" w:rsidRDefault="00BD1C79" w:rsidP="00BD1C79">
      <w:r>
        <w:t>• W dniu 14.02.2022 r. dokonano powtórnego rozstrzygnięcia postępowania o udzielenie zamówienia na roboty budowlane związane z realizacją kolejnego etapu budowy ścieżki pieszo-rowerowej Jadwisin</w:t>
      </w:r>
      <w:r w:rsidR="009214F9">
        <w:t xml:space="preserve"> -</w:t>
      </w:r>
      <w:r>
        <w:t xml:space="preserve"> Zegrze tj. zagospodarowania ze zmianą sposobu użytkowania budynku magazynowego na wypożyczalnię sprzętu wodnego z kontenerem usługowym w m. Zegrze. Wykonawcą ma być firma APM-BUD Piotr Kamer z Jeżewa. Wartość oferty: 2 563 461,78 zł brutto. Podpisanie umowy zaplanowano na dzień: 22.02.2022 r. Pierwotnie wybrany w tym postępowaniu wykonawca odstąpił od podpisania umowy.</w:t>
      </w:r>
    </w:p>
    <w:p w14:paraId="49C520C2" w14:textId="0F0964BC" w:rsidR="00BD1C79" w:rsidRDefault="00BD1C79" w:rsidP="00BD1C79">
      <w:r>
        <w:t xml:space="preserve">• W dniu 16.02.2022 r. wszczęto postępowanie o udzielenie zamówienia na opracowanie dokumentacji projektowo-kosztorysowej dla zadania pn. „Budowa punktów świetlnych </w:t>
      </w:r>
      <w:proofErr w:type="spellStart"/>
      <w:r>
        <w:t>Cupel</w:t>
      </w:r>
      <w:proofErr w:type="spellEnd"/>
      <w:r>
        <w:t xml:space="preserve"> </w:t>
      </w:r>
      <w:r w:rsidR="00EE58AC">
        <w:br/>
      </w:r>
      <w:r>
        <w:t>ul. Łąkowa - oświetlenie drogi gminnej”. Planowany termin otwarcia ofert: 23.02.2022 r.</w:t>
      </w:r>
    </w:p>
    <w:p w14:paraId="2A86A14C" w14:textId="7D4173C1" w:rsidR="00BD1C79" w:rsidRDefault="00BD1C79" w:rsidP="00BD1C79">
      <w:r>
        <w:t xml:space="preserve">• W dniu 16.02.2022 r. wszczęto postępowanie o udzielenie zamówienia na opracowanie dokumentacji projektowo-kosztorysowej dla zadania pn. „Budowa punktów świetlnych </w:t>
      </w:r>
      <w:proofErr w:type="spellStart"/>
      <w:r>
        <w:t>Święcienica</w:t>
      </w:r>
      <w:proofErr w:type="spellEnd"/>
      <w:r>
        <w:t xml:space="preserve"> ul. Pasieki - oświetlenie drogi gminnej w ramach funduszu sołeckiego”. Planowany termin otwarcia ofert: 23.02.2022 r.</w:t>
      </w:r>
    </w:p>
    <w:p w14:paraId="09E6ACE4" w14:textId="75228F11" w:rsidR="00BD1C79" w:rsidRDefault="00BD1C79" w:rsidP="00BD1C79">
      <w:r>
        <w:t xml:space="preserve">• W dniu 16.02.2022 r. wszczęto postępowanie o udzielenie zamówienia opracowanie dokumentacji projektowo-kosztorysowej dla zadania pn. „Budowa punktów świetlnych Łacha </w:t>
      </w:r>
      <w:r w:rsidR="005972A0">
        <w:br/>
      </w:r>
      <w:r>
        <w:t>ul. Koszykowa - oświetlenie drogi gminnej</w:t>
      </w:r>
      <w:r w:rsidR="009214F9">
        <w:t>”.</w:t>
      </w:r>
      <w:r>
        <w:t xml:space="preserve"> Planowany termin otwarcia ofert: 23.02.2022 r.</w:t>
      </w:r>
    </w:p>
    <w:p w14:paraId="718356DB" w14:textId="093407F9" w:rsidR="00BD1C79" w:rsidRDefault="00BD1C79" w:rsidP="00BD1C79">
      <w:r>
        <w:t xml:space="preserve">• W dniu 16.02.2022 r. wszczęto postępowanie o udzielenie zamówienia na opracowanie dokumentacji projektowo-kosztorysowej dla zadań: Zadanie A.  Budowa punktów świetlnych </w:t>
      </w:r>
      <w:r>
        <w:br/>
        <w:t>w m.  Łacha, Zadanie B.  Budowa punktów świetlnych ul. Serocka Łacha – Nowa Wieś.  Planowany termin otwarcia ofert: 23.02.2022 r.</w:t>
      </w:r>
    </w:p>
    <w:p w14:paraId="56A7F9F5" w14:textId="2928A721" w:rsidR="00BD1C79" w:rsidRDefault="00BD1C79" w:rsidP="00BD1C79">
      <w:r>
        <w:lastRenderedPageBreak/>
        <w:t>•</w:t>
      </w:r>
      <w:r w:rsidR="005972A0">
        <w:t xml:space="preserve"> </w:t>
      </w:r>
      <w:r>
        <w:t xml:space="preserve">W dniu 18.02.2022 r. dokonano otwarcia ofert w postępowaniu o udzielenie zamówienia </w:t>
      </w:r>
      <w:r w:rsidR="00B83E4F">
        <w:br/>
      </w:r>
      <w:r>
        <w:t xml:space="preserve">na realizację robót budowlanych polegających na budowie punktów świetlnych Dosin ul. Piękna – oświetlenie drogi gminnej. Najniższa oferta złożona w postępowaniu wynosi: 63 121,82 zł brutto. Trwa weryfikacja ofert. </w:t>
      </w:r>
    </w:p>
    <w:p w14:paraId="052D0326" w14:textId="00204082" w:rsidR="00BD1C79" w:rsidRDefault="00BD1C79" w:rsidP="00BD1C79">
      <w:r>
        <w:t>•</w:t>
      </w:r>
      <w:r w:rsidR="005972A0">
        <w:t xml:space="preserve"> </w:t>
      </w:r>
      <w:r>
        <w:t>Trwa weryfikacja ofert w postępowaniu o udzielenie zamówienia na budowę pełnowymiarowego boiska o nawierzchni ze sztucznej trawy.</w:t>
      </w:r>
    </w:p>
    <w:p w14:paraId="35BFB768" w14:textId="6205C62E" w:rsidR="00BD1C79" w:rsidRDefault="005972A0" w:rsidP="00BD1C79">
      <w:r>
        <w:t>Zadania w</w:t>
      </w:r>
      <w:r w:rsidR="00BD1C79">
        <w:t xml:space="preserve"> toku:</w:t>
      </w:r>
    </w:p>
    <w:p w14:paraId="16EBD186" w14:textId="77777777" w:rsidR="00BD1C79" w:rsidRDefault="00BD1C79" w:rsidP="00BD1C79">
      <w:r>
        <w:t>• opracowanie dokumentacji technicznej budowy chodnika przy drodze wojewódzkiej Nr 632W Ludwinowo Dębskie - Stanisławowo</w:t>
      </w:r>
    </w:p>
    <w:p w14:paraId="6FD1B2C1" w14:textId="024BF112" w:rsidR="00BD1C79" w:rsidRDefault="00BD1C79" w:rsidP="00BD1C79">
      <w:r>
        <w:t>•</w:t>
      </w:r>
      <w:r w:rsidR="005972A0">
        <w:t xml:space="preserve"> </w:t>
      </w:r>
      <w:r>
        <w:t>budowa ścieżki pieszo-rowerowej Jadwisin-Zegrze. 1 etap</w:t>
      </w:r>
    </w:p>
    <w:p w14:paraId="5AC39557" w14:textId="55031259" w:rsidR="00BD1C79" w:rsidRDefault="00BD1C79" w:rsidP="00BD1C79">
      <w:r>
        <w:t xml:space="preserve">• </w:t>
      </w:r>
      <w:r w:rsidR="005972A0">
        <w:t>przebudowa wodociągu</w:t>
      </w:r>
      <w:r>
        <w:t xml:space="preserve"> w ul. </w:t>
      </w:r>
      <w:r w:rsidR="005972A0">
        <w:t>Traugutta w</w:t>
      </w:r>
      <w:r>
        <w:t xml:space="preserve"> Serocku;</w:t>
      </w:r>
    </w:p>
    <w:p w14:paraId="1C4514EE" w14:textId="49E28AB7" w:rsidR="00BD1C79" w:rsidRDefault="00BD1C79" w:rsidP="00BD1C79">
      <w:r>
        <w:t>•</w:t>
      </w:r>
      <w:r w:rsidR="005972A0">
        <w:t xml:space="preserve"> </w:t>
      </w:r>
      <w:r>
        <w:t>budowa kanalizacji sanitarnej w ul. Brzozowej w Dosinie i Borowej Górze, zakończono I etap prac zaplanowany na 2021 r.;</w:t>
      </w:r>
    </w:p>
    <w:p w14:paraId="2140BEA3" w14:textId="2B6628E5" w:rsidR="00BD1C79" w:rsidRDefault="00BD1C79" w:rsidP="00BD1C79">
      <w:r>
        <w:t>•</w:t>
      </w:r>
      <w:r w:rsidR="005972A0">
        <w:t xml:space="preserve"> </w:t>
      </w:r>
      <w:r>
        <w:t xml:space="preserve">budowa odcinków sieci wodociągowej w m. Serock; </w:t>
      </w:r>
    </w:p>
    <w:p w14:paraId="4BDE3454" w14:textId="334251C4" w:rsidR="00BD1C79" w:rsidRDefault="00BD1C79" w:rsidP="00BD1C79">
      <w:r>
        <w:t>•</w:t>
      </w:r>
      <w:r w:rsidR="005972A0">
        <w:t xml:space="preserve"> </w:t>
      </w:r>
      <w:r>
        <w:t>opracowanie dokumentacji projektowej budynku komunalnego w Borowej Górze;</w:t>
      </w:r>
    </w:p>
    <w:p w14:paraId="268A4E70" w14:textId="634E24BB" w:rsidR="00BD1C79" w:rsidRDefault="00BD1C79" w:rsidP="00BD1C79">
      <w:r>
        <w:t>•</w:t>
      </w:r>
      <w:r w:rsidR="005972A0">
        <w:t xml:space="preserve"> </w:t>
      </w:r>
      <w:r>
        <w:t>opracowanie dokumentacji projektowej remontu, przebudowy i rozbudowy Szkoły</w:t>
      </w:r>
      <w:r w:rsidR="00EE58AC">
        <w:t xml:space="preserve"> </w:t>
      </w:r>
      <w:r>
        <w:t xml:space="preserve">Podstawowej w Serocku w zakresie sali gimnastycznej i dodatkowych </w:t>
      </w:r>
      <w:proofErr w:type="spellStart"/>
      <w:r>
        <w:t>sal</w:t>
      </w:r>
      <w:proofErr w:type="spellEnd"/>
      <w:r>
        <w:t xml:space="preserve"> lekcyjnych;</w:t>
      </w:r>
    </w:p>
    <w:p w14:paraId="22EFE2F3" w14:textId="6C73FAA1" w:rsidR="00BD1C79" w:rsidRDefault="00BD1C79" w:rsidP="00BD1C79">
      <w:r>
        <w:t>•</w:t>
      </w:r>
      <w:r w:rsidR="005972A0">
        <w:t xml:space="preserve"> </w:t>
      </w:r>
      <w:r>
        <w:t>rozbudowa zespołu Szkolno-Przedszkolnego w Woli Kiełpińskiej;</w:t>
      </w:r>
    </w:p>
    <w:p w14:paraId="24751985" w14:textId="1E9E0934" w:rsidR="00BD1C79" w:rsidRDefault="00BD1C79" w:rsidP="00BD1C79">
      <w:r>
        <w:t>•</w:t>
      </w:r>
      <w:r w:rsidR="005972A0">
        <w:t xml:space="preserve"> </w:t>
      </w:r>
      <w:r>
        <w:t xml:space="preserve">11.02.2022 r. złożono wniosek o dofinansowanie w ramach programu: Mazowiecki Instrument Wsparcia Infrastruktury Sportowej „Mazowsze dla sportu 2022” </w:t>
      </w:r>
      <w:r w:rsidR="005972A0">
        <w:t>dotyczący budowy</w:t>
      </w:r>
      <w:r>
        <w:t xml:space="preserve"> pomostów </w:t>
      </w:r>
      <w:r w:rsidR="0028036A">
        <w:br/>
      </w:r>
      <w:r>
        <w:t>i slipu stanowiących część inwestycji polegającej na budowie ścieżki pieszo-rowerowej Jadwisin-Zegrze</w:t>
      </w:r>
      <w:r w:rsidR="00132B4D">
        <w:t>;</w:t>
      </w:r>
    </w:p>
    <w:p w14:paraId="3B60C3C1" w14:textId="02EBDC1D" w:rsidR="00BD1C79" w:rsidRDefault="00BD1C79" w:rsidP="00BD1C79">
      <w:r>
        <w:t>•</w:t>
      </w:r>
      <w:r w:rsidR="005972A0">
        <w:t xml:space="preserve"> </w:t>
      </w:r>
      <w:r>
        <w:t xml:space="preserve">16.02.2022 r. opublikowano zatwierdzoną listę zadań rekomendowanych do dofinansowania </w:t>
      </w:r>
      <w:r w:rsidR="005972A0">
        <w:br/>
      </w:r>
      <w:r>
        <w:t xml:space="preserve">w ramach Rządowego Funduszu Rozwoju Dróg. Na budowę ścieżki rowerowej i pieszo-rowerowej w ciągu ul. Zakroczymskiej w Serocku przyznano dofinansowanie w wysokości: </w:t>
      </w:r>
      <w:r w:rsidR="005972A0">
        <w:br/>
      </w:r>
      <w:r>
        <w:t>537 631,63 zł</w:t>
      </w:r>
      <w:r w:rsidR="00132B4D">
        <w:t>;</w:t>
      </w:r>
    </w:p>
    <w:p w14:paraId="0A42A50C" w14:textId="2D67E37B" w:rsidR="00BD1C79" w:rsidRDefault="00BD1C79" w:rsidP="00BD1C79">
      <w:r>
        <w:t>•</w:t>
      </w:r>
      <w:r w:rsidR="005972A0">
        <w:t xml:space="preserve"> </w:t>
      </w:r>
      <w:r>
        <w:t>28.02.2022 r</w:t>
      </w:r>
      <w:r w:rsidR="00132B4D">
        <w:t>.</w:t>
      </w:r>
      <w:r>
        <w:t xml:space="preserve"> złożono 3 wnioski o dofinansowanie w ramach II edycji Rządowego Funduszu Polski Ład, które dotyczą n/w zadań:</w:t>
      </w:r>
    </w:p>
    <w:p w14:paraId="39C28059" w14:textId="6933D1D7" w:rsidR="00BD1C79" w:rsidRDefault="00BD1C79" w:rsidP="00BD1C79">
      <w:r>
        <w:t>1.</w:t>
      </w:r>
      <w:r w:rsidR="005972A0">
        <w:t xml:space="preserve"> </w:t>
      </w:r>
      <w:r>
        <w:t xml:space="preserve">Rozbudowa Szkoły Podstawowej w Serocku w zakresie budowy sali gimnastycznej </w:t>
      </w:r>
      <w:r w:rsidR="005972A0">
        <w:br/>
      </w:r>
      <w:r>
        <w:t xml:space="preserve">i dodatkowych </w:t>
      </w:r>
      <w:proofErr w:type="spellStart"/>
      <w:r>
        <w:t>sal</w:t>
      </w:r>
      <w:proofErr w:type="spellEnd"/>
      <w:r>
        <w:t xml:space="preserve"> lekcyjnych,</w:t>
      </w:r>
    </w:p>
    <w:p w14:paraId="75C298A4" w14:textId="24D86EB0" w:rsidR="00BD1C79" w:rsidRDefault="00BD1C79" w:rsidP="00BD1C79">
      <w:r>
        <w:t>2.</w:t>
      </w:r>
      <w:r w:rsidR="005972A0">
        <w:t xml:space="preserve"> </w:t>
      </w:r>
      <w:r>
        <w:t xml:space="preserve">Przebudowa drogi gminnej ul. Słonecznej w </w:t>
      </w:r>
      <w:proofErr w:type="spellStart"/>
      <w:r>
        <w:t>Stasim</w:t>
      </w:r>
      <w:proofErr w:type="spellEnd"/>
      <w:r>
        <w:t xml:space="preserve"> Lesie,</w:t>
      </w:r>
    </w:p>
    <w:p w14:paraId="4566C244" w14:textId="50703F31" w:rsidR="00BD1C79" w:rsidRDefault="00BD1C79" w:rsidP="00BD1C79">
      <w:r>
        <w:t>3.</w:t>
      </w:r>
      <w:r w:rsidR="005972A0">
        <w:t xml:space="preserve"> </w:t>
      </w:r>
      <w:r>
        <w:t>Przebudowa drogi gminnej w Wierzbicy</w:t>
      </w:r>
      <w:r w:rsidR="00132B4D">
        <w:t>;</w:t>
      </w:r>
    </w:p>
    <w:p w14:paraId="00993499" w14:textId="1AEF0CA0" w:rsidR="00C24B9F" w:rsidRDefault="00BD1C79" w:rsidP="00BD1C79">
      <w:r>
        <w:t>•</w:t>
      </w:r>
      <w:r w:rsidR="005972A0">
        <w:t xml:space="preserve"> </w:t>
      </w:r>
      <w:r>
        <w:t xml:space="preserve">W dniu 11.02.2022 r. złożono wniosek o dofinansowanie w ramach III edycji (tzw. PGR) Rządowego Funduszu Polski Ład dla zadania polegającego na przebudowie ul. Szaniawskiego </w:t>
      </w:r>
      <w:r w:rsidR="006856E3">
        <w:br/>
      </w:r>
      <w:r>
        <w:t>w Jadwisinie w zakresie budowy zatok parkingowych i remontu nawierzchni.</w:t>
      </w:r>
    </w:p>
    <w:p w14:paraId="1F32D208" w14:textId="1DABBD09" w:rsidR="00C24B9F" w:rsidRDefault="00C24B9F" w:rsidP="0014001E"/>
    <w:p w14:paraId="607FCAF3" w14:textId="17EA6F88" w:rsidR="00C66A60" w:rsidRDefault="00C66A60" w:rsidP="0014001E"/>
    <w:p w14:paraId="3CE1E6F8" w14:textId="157AA8D5" w:rsidR="00C66A60" w:rsidRDefault="00C66A60" w:rsidP="00C66A60">
      <w:r w:rsidRPr="00C66A60">
        <w:t>•</w:t>
      </w:r>
      <w:r>
        <w:t xml:space="preserve"> W dniach od 2 marca 2022 r. do 28 marca 2022 r. odbywa się wyłożenie do publicznego wglądu projektu miejscowego planu zagospodarowania przestrzennego miasta Serock – obszar A, etap „A”, obejmujący obręby 02, 03, 04, 05, 11. Dyskusja publiczna nad przyjętymi w projekcie planu rozwiązaniami odbędzie się w dniu 7 marca 2022 r. o godz. 16.00 w sali widowiskowej Centrum Kultury i Czytelnictwa w Serocku, ul. Pułtuska 35. Uwagi można wnosić do dnia 12.04.2022 r. Zmiana dotyczy części południowo- zachodniej obszaru i polega głównej mierze na:</w:t>
      </w:r>
    </w:p>
    <w:p w14:paraId="41669DEC" w14:textId="21C39F66" w:rsidR="00C66A60" w:rsidRDefault="00C66A60" w:rsidP="00C66A60">
      <w:r>
        <w:lastRenderedPageBreak/>
        <w:t xml:space="preserve">- próbie rozwiązania problemu zagospodarowania wód opadowych i roztopowych w rejonie ulic Ogrodowej i </w:t>
      </w:r>
      <w:proofErr w:type="spellStart"/>
      <w:r>
        <w:t>Tchorka</w:t>
      </w:r>
      <w:proofErr w:type="spellEnd"/>
      <w:r>
        <w:t>,</w:t>
      </w:r>
    </w:p>
    <w:p w14:paraId="18C53ACE" w14:textId="693FDFCC" w:rsidR="00C66A60" w:rsidRDefault="00C66A60" w:rsidP="00C66A60">
      <w:r>
        <w:t>- konsekwencją powyższego będzie wyznaczenie nowych miejsc publicznych wykorzystanych jako parki ogólnodostępne oraz rowów melioracyjnych odprowadzających nadmiar wód opadowych,</w:t>
      </w:r>
    </w:p>
    <w:p w14:paraId="0196B9C1" w14:textId="7B37833A" w:rsidR="004A2797" w:rsidRDefault="00C66A60" w:rsidP="00C66A60">
      <w:r>
        <w:t>- projekt planu wyznacza nowe tereny przeznaczone pod zabudowę wielorodzinną, usługi oświaty, zdrowia.</w:t>
      </w:r>
    </w:p>
    <w:p w14:paraId="5FB98267" w14:textId="77777777" w:rsidR="00C66A60" w:rsidRDefault="00C66A60" w:rsidP="0014001E"/>
    <w:p w14:paraId="00439884" w14:textId="77777777" w:rsidR="006856E3" w:rsidRDefault="006856E3" w:rsidP="0030177B"/>
    <w:p w14:paraId="61B40322" w14:textId="0B88B153" w:rsidR="0030177B" w:rsidRDefault="0030177B" w:rsidP="00132B4D">
      <w:r w:rsidRPr="0030177B">
        <w:t>•</w:t>
      </w:r>
      <w:r>
        <w:t xml:space="preserve"> Obecnie prowadzon</w:t>
      </w:r>
      <w:r w:rsidR="00132B4D">
        <w:t>e są</w:t>
      </w:r>
      <w:r>
        <w:t xml:space="preserve"> 4 postępowa</w:t>
      </w:r>
      <w:r w:rsidR="00132B4D">
        <w:t>nia</w:t>
      </w:r>
      <w:r>
        <w:t xml:space="preserve"> w sprawie wymierzenia administracyjnej kary pieniężnej (za usunięcie drzew bez zezwolenia (1) i za zniszczenie drzew (3)) w trybie art. 88 </w:t>
      </w:r>
      <w:r w:rsidR="00132B4D">
        <w:br/>
      </w:r>
      <w:r>
        <w:t>ust. 1 i art. 88 ust. 1 pkt 3 ustawy z dnia 16 kwietnia 2004 roku o ochronie przyrody.</w:t>
      </w:r>
    </w:p>
    <w:p w14:paraId="51E926B6" w14:textId="0AE42289" w:rsidR="0030177B" w:rsidRDefault="0030177B" w:rsidP="0030177B">
      <w:r w:rsidRPr="0030177B">
        <w:t>•</w:t>
      </w:r>
      <w:r>
        <w:t xml:space="preserve"> Na bieżąco przyjmowane i wprowadzane są deklaracje źródeł ciepła i źródeł spalania paliw do systemu Centralnej Ewidencji Emisyjności Budynków</w:t>
      </w:r>
      <w:r w:rsidR="00942B9C">
        <w:t xml:space="preserve">. Termin składania deklaracji upływa </w:t>
      </w:r>
      <w:r w:rsidR="00942B9C">
        <w:br/>
        <w:t>30 czerwca</w:t>
      </w:r>
      <w:r w:rsidR="00807F39">
        <w:t>.</w:t>
      </w:r>
    </w:p>
    <w:p w14:paraId="787EFB84" w14:textId="242CBA3E" w:rsidR="0030177B" w:rsidRDefault="0030177B" w:rsidP="0030177B">
      <w:r w:rsidRPr="0030177B">
        <w:t>•</w:t>
      </w:r>
      <w:r>
        <w:t xml:space="preserve"> Bieżące kontrole mieszkańców w zakresie posiadanych źródeł ciepła oraz spalania paliw stałych.</w:t>
      </w:r>
    </w:p>
    <w:p w14:paraId="3A83EA45" w14:textId="0B614395" w:rsidR="0030177B" w:rsidRDefault="0030177B" w:rsidP="0030177B">
      <w:r w:rsidRPr="0030177B">
        <w:t>•</w:t>
      </w:r>
      <w:r>
        <w:t xml:space="preserve"> Na bieżąco prowadzony jest punkt konsultacyjny w ramach Programu Czyste Powietrze, realizowany przez Wojewódzki Fundusz Ochrony Środowiska i Gospodarki Wodnej </w:t>
      </w:r>
      <w:r w:rsidR="00EC7656">
        <w:br/>
      </w:r>
      <w:r>
        <w:t>w Warszawie.</w:t>
      </w:r>
    </w:p>
    <w:p w14:paraId="71BF2185" w14:textId="7D95A104" w:rsidR="0030177B" w:rsidRDefault="0030177B" w:rsidP="0030177B">
      <w:r w:rsidRPr="0030177B">
        <w:t>•</w:t>
      </w:r>
      <w:r>
        <w:t xml:space="preserve"> Prowadzonych jest 5 postępowań administracyjnych w sprawie wydania decyzji </w:t>
      </w:r>
      <w:r w:rsidR="00A451DE">
        <w:br/>
      </w:r>
      <w:r>
        <w:t xml:space="preserve">o środowiskowych uwarunkowaniach dla przedsięwzięć:  </w:t>
      </w:r>
    </w:p>
    <w:p w14:paraId="4C75DDF5" w14:textId="238CCF25" w:rsidR="0030177B" w:rsidRDefault="0030177B" w:rsidP="0030177B">
      <w:r>
        <w:t>a)</w:t>
      </w:r>
      <w:r w:rsidR="00A451DE">
        <w:t xml:space="preserve"> </w:t>
      </w:r>
      <w:r>
        <w:t>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 przy ul. Groszkowskiego, miejscowość Zegrze, obręb Jadwisin, gmina Serock.</w:t>
      </w:r>
    </w:p>
    <w:p w14:paraId="60D0D68B" w14:textId="6EB44EB0" w:rsidR="0030177B" w:rsidRDefault="0030177B" w:rsidP="0030177B">
      <w:r>
        <w:t>b)</w:t>
      </w:r>
      <w:r w:rsidR="00A451DE">
        <w:t xml:space="preserve"> </w:t>
      </w:r>
      <w:r>
        <w:t xml:space="preserve">Budowa zespołu Hotelowo-Konferencyjnego na działce o nr </w:t>
      </w:r>
      <w:proofErr w:type="spellStart"/>
      <w:r>
        <w:t>ewid</w:t>
      </w:r>
      <w:proofErr w:type="spellEnd"/>
      <w:r>
        <w:t xml:space="preserve">. 87/41 </w:t>
      </w:r>
      <w:proofErr w:type="spellStart"/>
      <w:r>
        <w:t>obr</w:t>
      </w:r>
      <w:proofErr w:type="spellEnd"/>
      <w:r>
        <w:t xml:space="preserve">. 18 Serock </w:t>
      </w:r>
      <w:r w:rsidR="005B5E2F">
        <w:br/>
      </w:r>
      <w:r>
        <w:t>w gminie Serock, woj. Mazowieckie.</w:t>
      </w:r>
    </w:p>
    <w:p w14:paraId="46C38AD5" w14:textId="5D695A2E" w:rsidR="0030177B" w:rsidRDefault="0030177B" w:rsidP="0030177B">
      <w:r>
        <w:t>c)</w:t>
      </w:r>
      <w:r w:rsidR="00A451DE">
        <w:t xml:space="preserve"> </w:t>
      </w:r>
      <w:r>
        <w:t xml:space="preserve">Budowa budynku hotelowego z częścią usługową wraz infrastrukturą towarzyszącą </w:t>
      </w:r>
      <w:r w:rsidR="006F0163">
        <w:br/>
      </w:r>
      <w:r>
        <w:t xml:space="preserve">i niezbędną infrastrukturą techniczną „Apartamenty nad Zalewem” na działce o nr </w:t>
      </w:r>
      <w:proofErr w:type="spellStart"/>
      <w:r>
        <w:t>ewid</w:t>
      </w:r>
      <w:proofErr w:type="spellEnd"/>
      <w:r>
        <w:t xml:space="preserve">. 86/88 </w:t>
      </w:r>
      <w:proofErr w:type="spellStart"/>
      <w:r>
        <w:t>obr</w:t>
      </w:r>
      <w:proofErr w:type="spellEnd"/>
      <w:r>
        <w:t xml:space="preserve">. </w:t>
      </w:r>
      <w:r w:rsidR="00A451DE">
        <w:t>18 miejscowość</w:t>
      </w:r>
      <w:r>
        <w:t xml:space="preserve"> Serock.</w:t>
      </w:r>
    </w:p>
    <w:p w14:paraId="56B1DC47" w14:textId="391703C2" w:rsidR="0030177B" w:rsidRDefault="0030177B" w:rsidP="0030177B">
      <w:r>
        <w:t>d)</w:t>
      </w:r>
      <w:r w:rsidR="00A451DE">
        <w:t xml:space="preserve"> </w:t>
      </w:r>
      <w:r>
        <w:t>Fabryka produkcji innowacyjnych drobnowymiarowych wyrobów betonowo</w:t>
      </w:r>
      <w:r w:rsidR="006F0163">
        <w:br/>
      </w:r>
      <w:r>
        <w:t xml:space="preserve">- </w:t>
      </w:r>
      <w:proofErr w:type="spellStart"/>
      <w:r>
        <w:t>geopolimerowych</w:t>
      </w:r>
      <w:proofErr w:type="spellEnd"/>
      <w:r>
        <w:t xml:space="preserve"> (kostka brukowa) na działkach o nr </w:t>
      </w:r>
      <w:proofErr w:type="spellStart"/>
      <w:r>
        <w:t>ewid</w:t>
      </w:r>
      <w:proofErr w:type="spellEnd"/>
      <w:r>
        <w:t xml:space="preserve">. 5, 6/2, 7 </w:t>
      </w:r>
      <w:proofErr w:type="spellStart"/>
      <w:r>
        <w:t>obr</w:t>
      </w:r>
      <w:proofErr w:type="spellEnd"/>
      <w:r>
        <w:t>. 13 miejscowość Serock.</w:t>
      </w:r>
    </w:p>
    <w:p w14:paraId="398E05B4" w14:textId="4BAD5291" w:rsidR="0030177B" w:rsidRDefault="0030177B" w:rsidP="0075286C">
      <w:r>
        <w:t>e)</w:t>
      </w:r>
      <w:r w:rsidR="00A451DE">
        <w:t xml:space="preserve"> </w:t>
      </w:r>
      <w:r>
        <w:t>Budowa budynku magazynowo – biurowego z dopuszczalną funkcją produkcji lekkiej, wraz</w:t>
      </w:r>
      <w:r w:rsidR="0075286C">
        <w:br/>
      </w:r>
      <w:r w:rsidR="006F0163">
        <w:t>z towarzyszącą</w:t>
      </w:r>
      <w:r>
        <w:t xml:space="preserve"> infrastrukturą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r w:rsidR="0075286C">
        <w:br/>
      </w:r>
      <w:proofErr w:type="spellStart"/>
      <w:r>
        <w:t>obr</w:t>
      </w:r>
      <w:proofErr w:type="spellEnd"/>
      <w:r>
        <w:t>. 13 miejscowość Serock.</w:t>
      </w:r>
    </w:p>
    <w:p w14:paraId="4350FEEE" w14:textId="77777777" w:rsidR="0030177B" w:rsidRDefault="0030177B" w:rsidP="0014001E"/>
    <w:p w14:paraId="28798CF1" w14:textId="5A20C288" w:rsidR="0030177B" w:rsidRDefault="0030177B" w:rsidP="0014001E"/>
    <w:p w14:paraId="55EA0141" w14:textId="23C91678" w:rsidR="004A2797" w:rsidRDefault="004A2797" w:rsidP="0014001E">
      <w:r w:rsidRPr="004A2797">
        <w:t>•</w:t>
      </w:r>
      <w:r>
        <w:t xml:space="preserve"> </w:t>
      </w:r>
      <w:r w:rsidRPr="004A2797">
        <w:t>Dokonano naliczenia wymiaru podatku od nieruchomości, podatku leśnego i podatku rolnego</w:t>
      </w:r>
      <w:r w:rsidR="0075286C">
        <w:t xml:space="preserve"> dla </w:t>
      </w:r>
      <w:r w:rsidRPr="004A2797">
        <w:t>os</w:t>
      </w:r>
      <w:r w:rsidR="00807F39">
        <w:t>ób</w:t>
      </w:r>
      <w:r w:rsidRPr="004A2797">
        <w:t xml:space="preserve"> fizyczn</w:t>
      </w:r>
      <w:r w:rsidR="00807F39">
        <w:t>ych</w:t>
      </w:r>
      <w:r w:rsidRPr="004A2797">
        <w:t xml:space="preserve"> na rok 2022 oraz wysłano do podatników decyzje ustalające wymiar podatków na 2022 rok.</w:t>
      </w:r>
    </w:p>
    <w:p w14:paraId="746FBF80" w14:textId="7E127D65" w:rsidR="00B24844" w:rsidRDefault="00B24844" w:rsidP="0014001E"/>
    <w:p w14:paraId="26617B1D" w14:textId="77777777" w:rsidR="00B24844" w:rsidRDefault="00B24844" w:rsidP="0014001E"/>
    <w:p w14:paraId="1F861E13" w14:textId="5B645546" w:rsidR="00407F24" w:rsidRDefault="00407F24" w:rsidP="00407F24">
      <w:bookmarkStart w:id="0" w:name="_Hlk96082444"/>
      <w:r w:rsidRPr="00407F24">
        <w:lastRenderedPageBreak/>
        <w:t>•</w:t>
      </w:r>
      <w:bookmarkEnd w:id="0"/>
      <w:r>
        <w:t xml:space="preserve"> W ramach działań promocyjnych zamieszczono artykuły promujące działania samorządowe </w:t>
      </w:r>
      <w:r w:rsidR="00EC7656">
        <w:br/>
      </w:r>
      <w:r>
        <w:t>w gazecie</w:t>
      </w:r>
      <w:r w:rsidR="00807F39">
        <w:t xml:space="preserve"> Mazowieckie</w:t>
      </w:r>
      <w:r>
        <w:t xml:space="preserve"> To i Owo, Gazecie Samorządność i w serwisie Polskiej Agencji Prasowej. </w:t>
      </w:r>
    </w:p>
    <w:p w14:paraId="773C81CF" w14:textId="640CD9DE" w:rsidR="00407F24" w:rsidRDefault="00407F24" w:rsidP="00407F24">
      <w:r w:rsidRPr="00407F24">
        <w:t>•</w:t>
      </w:r>
      <w:r>
        <w:t xml:space="preserve"> Wygląd strony internetowej urzędu oraz stron jednostek organizacyjnych został dostosowany do kolorystyki Systemu Informacji Miejskiej. Pojawiły się na niej także: znak marki </w:t>
      </w:r>
      <w:r w:rsidR="00EC7656">
        <w:br/>
      </w:r>
      <w:r>
        <w:t>z towarzyszącym mu hasłem promocyjnym: „Na szlaku możliwości” oraz piktogramy nawiązujące do obszarów działań jednostek.</w:t>
      </w:r>
    </w:p>
    <w:p w14:paraId="674CEA44" w14:textId="5C0F083E" w:rsidR="00407F24" w:rsidRDefault="00407F24" w:rsidP="00407F24">
      <w:r w:rsidRPr="00407F24">
        <w:t>•</w:t>
      </w:r>
      <w:r>
        <w:t xml:space="preserve"> W dodatku do Gazety Powiatowej, pt. „Nasza historia” ukazał się kolejny artykuł historyczny, którego autorem jest dr Mirosław Pakuła (Dwór w Zegrzynku). W ramach działań, związanych </w:t>
      </w:r>
      <w:r w:rsidR="00EC7656">
        <w:br/>
      </w:r>
      <w:r>
        <w:t xml:space="preserve">z tematem odbudowy Dworku Szaniawskich, przeprowadzono kwerendę w Wojewódzkim Urzędzie Ochrony Zabytków w Warszawie oraz wykonano profesjonalne skany materiałów źródłowych. </w:t>
      </w:r>
    </w:p>
    <w:p w14:paraId="5D12C943" w14:textId="6AF8520A" w:rsidR="00407F24" w:rsidRDefault="00407F24" w:rsidP="00407F24">
      <w:r w:rsidRPr="00407F24">
        <w:t>•</w:t>
      </w:r>
      <w:r>
        <w:t xml:space="preserve"> Na kanałach informacyjnych Izby Pamięci i Tradycji Rybackich w Serocku został wyemitowany film o powstaniu styczniowym na ziemi serockiej, pt. „Poszły w boje chłopcy nasze. Powstanie styczniowe w okolicach Serocka”. </w:t>
      </w:r>
    </w:p>
    <w:p w14:paraId="58D02EF4" w14:textId="35629703" w:rsidR="004A2797" w:rsidRDefault="00407F24" w:rsidP="00407F24">
      <w:bookmarkStart w:id="1" w:name="_Hlk96082655"/>
      <w:r w:rsidRPr="00407F24">
        <w:t>•</w:t>
      </w:r>
      <w:bookmarkEnd w:id="1"/>
      <w:r>
        <w:t xml:space="preserve"> W 80. rocznicę powstania Armii Krajowej przywołaliśmy pamięć i odwiedziliśmy groby serockich Bohaterów, którzy należeli do AK, brali udział w Powstaniu Warszawskim, poświęcając swoje życie Ojczyźnie.</w:t>
      </w:r>
    </w:p>
    <w:p w14:paraId="13C041B9" w14:textId="4BD7B900" w:rsidR="00836863" w:rsidRDefault="00836863" w:rsidP="00DD5F25">
      <w:pPr>
        <w:ind w:left="0"/>
      </w:pPr>
    </w:p>
    <w:p w14:paraId="0560D6DD" w14:textId="2CF46ED5" w:rsidR="00836863" w:rsidRDefault="00836863" w:rsidP="00407F24"/>
    <w:p w14:paraId="495E700A" w14:textId="3ACE60BB" w:rsidR="007725BE" w:rsidRDefault="007725BE" w:rsidP="007725BE">
      <w:r w:rsidRPr="007725BE">
        <w:t>•</w:t>
      </w:r>
      <w:r>
        <w:t xml:space="preserve"> Od 26 stycznia 2022 roku wydano 91 dowodów osobistych.</w:t>
      </w:r>
    </w:p>
    <w:p w14:paraId="46FCF9E3" w14:textId="2593B811" w:rsidR="007725BE" w:rsidRDefault="007725BE" w:rsidP="007725BE">
      <w:r w:rsidRPr="007725BE">
        <w:t>•</w:t>
      </w:r>
      <w:r>
        <w:t xml:space="preserve"> Zameldowało się na pobyt stały i czasowy 62 osoby, a wymeldowało się 17.</w:t>
      </w:r>
    </w:p>
    <w:p w14:paraId="720B5387" w14:textId="7647C081" w:rsidR="007725BE" w:rsidRDefault="007725BE" w:rsidP="007725BE">
      <w:r w:rsidRPr="007725BE">
        <w:t>•</w:t>
      </w:r>
      <w:r>
        <w:t xml:space="preserve"> Sporządzono 8 aktów zgonu.</w:t>
      </w:r>
    </w:p>
    <w:p w14:paraId="3790489F" w14:textId="679CC609" w:rsidR="007725BE" w:rsidRDefault="007725BE" w:rsidP="007725BE">
      <w:r w:rsidRPr="007725BE">
        <w:t>•</w:t>
      </w:r>
      <w:r>
        <w:t xml:space="preserve"> Wydano 135 aktów stanu cywilnego na wniosek.</w:t>
      </w:r>
    </w:p>
    <w:p w14:paraId="353EC8DD" w14:textId="2E882240" w:rsidR="007725BE" w:rsidRDefault="007725BE" w:rsidP="007725BE">
      <w:r w:rsidRPr="007725BE">
        <w:t>•</w:t>
      </w:r>
      <w:r>
        <w:t xml:space="preserve"> Przyjęto 57 wniosków o wydanie nowej karty serocczanina oraz 66 wniosków o wydanie karty z uwagi na upływ terminu ważności. Ogółem od początku Programu wydano 3308 kart serocczanina.  </w:t>
      </w:r>
    </w:p>
    <w:p w14:paraId="2D00A360" w14:textId="05FABECE" w:rsidR="007725BE" w:rsidRDefault="00025228" w:rsidP="00025228">
      <w:r w:rsidRPr="00025228">
        <w:t>•</w:t>
      </w:r>
      <w:r>
        <w:t xml:space="preserve"> </w:t>
      </w:r>
      <w:r w:rsidR="007725BE">
        <w:t xml:space="preserve">Mamy nowego Partnera Programu: Usługi Księgowe ,,KPIR” Anna </w:t>
      </w:r>
      <w:proofErr w:type="spellStart"/>
      <w:r w:rsidR="007725BE">
        <w:t>Rozbicka</w:t>
      </w:r>
      <w:proofErr w:type="spellEnd"/>
      <w:r>
        <w:t xml:space="preserve">. </w:t>
      </w:r>
      <w:r w:rsidR="007725BE">
        <w:t xml:space="preserve">Firma ma swoją </w:t>
      </w:r>
      <w:r>
        <w:t>siedzibę w</w:t>
      </w:r>
      <w:r w:rsidR="007725BE">
        <w:t xml:space="preserve"> Zegrzu przy ul. Groszkowskiego 12 lokal 2. Biuro świadczy usługi księgowe w zakresie prowadzenia Książki Przychodów i </w:t>
      </w:r>
      <w:r>
        <w:t>Rozchodów, ewidencji</w:t>
      </w:r>
      <w:r w:rsidR="007725BE">
        <w:t xml:space="preserve"> VAT, rozliczania ryczałtu oraz ZUS. Firmom zatrudniających pracowników oferuje usługi kadrowo -płacowe.</w:t>
      </w:r>
    </w:p>
    <w:p w14:paraId="384CA185" w14:textId="0C887524" w:rsidR="007725BE" w:rsidRDefault="007725BE" w:rsidP="007725BE">
      <w:r>
        <w:t>Dla posiadaczy Karty Serocczanina Partner przygotował 10% rabatu na prowadzenie podatkowej Książki Przychodów i Rozchodów.</w:t>
      </w:r>
    </w:p>
    <w:p w14:paraId="36BC0359" w14:textId="65D92E4B" w:rsidR="007725BE" w:rsidRDefault="007725BE" w:rsidP="00407F24"/>
    <w:p w14:paraId="57D1DF97" w14:textId="297B96B9" w:rsidR="007725BE" w:rsidRDefault="007725BE" w:rsidP="00407F24"/>
    <w:p w14:paraId="4F7768E0" w14:textId="0EDF1A8B" w:rsidR="002E5FCF" w:rsidRDefault="002E5FCF" w:rsidP="002E5FCF">
      <w:r>
        <w:t xml:space="preserve">Straż Miejska w Serocku przez ostatni miesiąc realizowała zadania bieżące wynikające </w:t>
      </w:r>
      <w:r w:rsidR="00660AB2">
        <w:br/>
      </w:r>
      <w:r>
        <w:t>z art. 11 ustawy o Strażach Gminnych (oraz Ustawy o Policji)</w:t>
      </w:r>
    </w:p>
    <w:p w14:paraId="6E1D53B5" w14:textId="63F3338E" w:rsidR="002E5FCF" w:rsidRDefault="002E5FCF" w:rsidP="00857219">
      <w:r>
        <w:t>- zgłoszenia interwencji od mieszkańców – 89</w:t>
      </w:r>
      <w:r w:rsidR="00857219">
        <w:t xml:space="preserve"> </w:t>
      </w:r>
      <w:r>
        <w:t>w tym:</w:t>
      </w:r>
    </w:p>
    <w:p w14:paraId="762134F8" w14:textId="4FB95547" w:rsidR="002E5FCF" w:rsidRDefault="002E5FCF" w:rsidP="00857219">
      <w:pPr>
        <w:ind w:left="567"/>
      </w:pPr>
      <w:r>
        <w:t>•</w:t>
      </w:r>
      <w:r w:rsidR="008A540B">
        <w:t xml:space="preserve"> </w:t>
      </w:r>
      <w:r>
        <w:t>zgłoszenie do utylizacji</w:t>
      </w:r>
      <w:r w:rsidR="008A540B">
        <w:t xml:space="preserve"> padliny</w:t>
      </w:r>
      <w:r>
        <w:t xml:space="preserve"> – 7 interwencji,</w:t>
      </w:r>
    </w:p>
    <w:p w14:paraId="72FA15C9" w14:textId="372D5EE5" w:rsidR="002E5FCF" w:rsidRDefault="002E5FCF" w:rsidP="00857219">
      <w:pPr>
        <w:ind w:left="567"/>
      </w:pPr>
      <w:r>
        <w:t>•</w:t>
      </w:r>
      <w:r w:rsidR="008A540B">
        <w:t xml:space="preserve"> </w:t>
      </w:r>
      <w:r>
        <w:t>zwierzęta bez opieki (błąkające się psy) – 13 interwencji, (odłowiono 13 psów),</w:t>
      </w:r>
    </w:p>
    <w:p w14:paraId="7F22BE6C" w14:textId="48466A17" w:rsidR="002E5FCF" w:rsidRDefault="002E5FCF" w:rsidP="00857219">
      <w:pPr>
        <w:ind w:left="567"/>
      </w:pPr>
      <w:r>
        <w:t>•</w:t>
      </w:r>
      <w:r w:rsidR="008A540B">
        <w:t xml:space="preserve"> </w:t>
      </w:r>
      <w:r>
        <w:t>porządkowe (suche drzewa -obłamane konary, zakłócenia spokoju, zaśmiecanie, przepełnione kontenery na używaną odzież itp.)  - 22 interwencj</w:t>
      </w:r>
      <w:r w:rsidR="008A540B">
        <w:t>e</w:t>
      </w:r>
      <w:r>
        <w:t>,</w:t>
      </w:r>
    </w:p>
    <w:p w14:paraId="72F01F8E" w14:textId="2CEA24CE" w:rsidR="002E5FCF" w:rsidRDefault="002E5FCF" w:rsidP="00857219">
      <w:pPr>
        <w:ind w:left="567"/>
      </w:pPr>
      <w:r>
        <w:t>•</w:t>
      </w:r>
      <w:r w:rsidR="008A540B">
        <w:t xml:space="preserve"> </w:t>
      </w:r>
      <w:r>
        <w:t>drogowe (uszkodzenie chodnika – drogi, zajęcie pasa ruchu, awarie oświetlenia, niewłaściwe parkowanie samochodu itp.)  - 11 interwencj</w:t>
      </w:r>
      <w:r w:rsidR="008A540B">
        <w:t>i</w:t>
      </w:r>
      <w:r>
        <w:t>,</w:t>
      </w:r>
    </w:p>
    <w:p w14:paraId="00F78134" w14:textId="0DC281D5" w:rsidR="002E5FCF" w:rsidRDefault="002E5FCF" w:rsidP="00857219">
      <w:pPr>
        <w:ind w:left="567"/>
      </w:pPr>
      <w:r>
        <w:lastRenderedPageBreak/>
        <w:t>•</w:t>
      </w:r>
      <w:r w:rsidR="008A540B">
        <w:t xml:space="preserve"> </w:t>
      </w:r>
      <w:r>
        <w:t>zadymienie – 8 interwencji</w:t>
      </w:r>
      <w:r w:rsidR="003C5E2F">
        <w:t>,</w:t>
      </w:r>
    </w:p>
    <w:p w14:paraId="322449AF" w14:textId="339056C2" w:rsidR="002E5FCF" w:rsidRDefault="002E5FCF" w:rsidP="00857219">
      <w:pPr>
        <w:ind w:left="567"/>
      </w:pPr>
      <w:r>
        <w:t>•</w:t>
      </w:r>
      <w:r w:rsidR="008A540B">
        <w:t xml:space="preserve"> </w:t>
      </w:r>
      <w:r>
        <w:t>nietrzeźwy – 3 interwencje,</w:t>
      </w:r>
    </w:p>
    <w:p w14:paraId="352B9558" w14:textId="6EC0D432" w:rsidR="002E5FCF" w:rsidRDefault="002E5FCF" w:rsidP="00857219">
      <w:pPr>
        <w:ind w:left="567"/>
      </w:pPr>
      <w:bookmarkStart w:id="2" w:name="_Hlk96433686"/>
      <w:r>
        <w:t>•</w:t>
      </w:r>
      <w:bookmarkEnd w:id="2"/>
      <w:r w:rsidR="008A540B">
        <w:t xml:space="preserve"> </w:t>
      </w:r>
      <w:r>
        <w:t>zakłócanie ciszy - 1 interwencj</w:t>
      </w:r>
      <w:r w:rsidR="008A540B">
        <w:t>a</w:t>
      </w:r>
    </w:p>
    <w:p w14:paraId="661DC0BB" w14:textId="474D5B2E" w:rsidR="002E5FCF" w:rsidRDefault="00857219" w:rsidP="00857219">
      <w:pPr>
        <w:ind w:left="284"/>
      </w:pPr>
      <w:r>
        <w:t xml:space="preserve">  </w:t>
      </w:r>
      <w:r w:rsidR="002E5FCF">
        <w:t>-   interwencje własne, ujawnione w wyniku patrolu – 13 interwencji,</w:t>
      </w:r>
      <w:r>
        <w:t xml:space="preserve"> </w:t>
      </w:r>
      <w:r w:rsidR="002E5FCF">
        <w:t>w tym:</w:t>
      </w:r>
    </w:p>
    <w:p w14:paraId="1E77AB8A" w14:textId="1996D51E" w:rsidR="002E5FCF" w:rsidRDefault="002E5FCF" w:rsidP="00BF1796">
      <w:pPr>
        <w:ind w:left="0"/>
      </w:pPr>
      <w:r>
        <w:t xml:space="preserve">           </w:t>
      </w:r>
      <w:r w:rsidR="00857219" w:rsidRPr="00857219">
        <w:t>•</w:t>
      </w:r>
      <w:r>
        <w:t xml:space="preserve"> 4 interwencje – parkowanie na zakazie,</w:t>
      </w:r>
    </w:p>
    <w:p w14:paraId="6FFC8C4B" w14:textId="7B4BEAC3" w:rsidR="002E5FCF" w:rsidRDefault="002E5FCF" w:rsidP="00BF1796">
      <w:pPr>
        <w:ind w:left="0"/>
      </w:pPr>
      <w:r>
        <w:t xml:space="preserve">           </w:t>
      </w:r>
      <w:r w:rsidR="00857219" w:rsidRPr="00857219">
        <w:t>•</w:t>
      </w:r>
      <w:r>
        <w:t xml:space="preserve"> 3 interwencj</w:t>
      </w:r>
      <w:r w:rsidR="008A540B">
        <w:t>e</w:t>
      </w:r>
      <w:r>
        <w:t xml:space="preserve"> – biegające psy bez opieki</w:t>
      </w:r>
      <w:r w:rsidR="008A540B">
        <w:t>,</w:t>
      </w:r>
    </w:p>
    <w:p w14:paraId="469F1E2B" w14:textId="7125528E" w:rsidR="002E5FCF" w:rsidRDefault="002E5FCF" w:rsidP="00BF1796">
      <w:pPr>
        <w:ind w:left="0"/>
      </w:pPr>
      <w:r>
        <w:t xml:space="preserve">           </w:t>
      </w:r>
      <w:r w:rsidR="00857219" w:rsidRPr="00857219">
        <w:t>•</w:t>
      </w:r>
      <w:r>
        <w:t xml:space="preserve"> 2 interwencje – awaria oświetlenia ulicznego,</w:t>
      </w:r>
    </w:p>
    <w:p w14:paraId="478C5094" w14:textId="0F911AD8" w:rsidR="00C63859" w:rsidRDefault="00857219" w:rsidP="00BF1796">
      <w:pPr>
        <w:ind w:left="567"/>
      </w:pPr>
      <w:r w:rsidRPr="00857219">
        <w:t>•</w:t>
      </w:r>
      <w:r w:rsidR="002E5FCF">
        <w:t xml:space="preserve"> 4 interwencje – zajęcie pasa drogi,</w:t>
      </w:r>
    </w:p>
    <w:p w14:paraId="1BB02452" w14:textId="16304BCF" w:rsidR="00687403" w:rsidRDefault="00857219" w:rsidP="00BF1796">
      <w:pPr>
        <w:ind w:left="851" w:hanging="284"/>
      </w:pPr>
      <w:bookmarkStart w:id="3" w:name="_Hlk96416266"/>
      <w:r w:rsidRPr="00857219">
        <w:t>•</w:t>
      </w:r>
      <w:r w:rsidR="00C63859">
        <w:t xml:space="preserve"> </w:t>
      </w:r>
      <w:r w:rsidR="00687403">
        <w:t>32</w:t>
      </w:r>
      <w:r w:rsidR="00C63859">
        <w:t xml:space="preserve"> </w:t>
      </w:r>
      <w:r w:rsidR="00687403">
        <w:t>interwencje dotyczące zerwanych linii energetycznych i telekomunikacyjnych oraz powalonych drzew</w:t>
      </w:r>
      <w:r w:rsidR="00B24844">
        <w:t>.</w:t>
      </w:r>
    </w:p>
    <w:bookmarkEnd w:id="3"/>
    <w:p w14:paraId="022B3503" w14:textId="3FCA4207" w:rsidR="00C63859" w:rsidRDefault="00C63859" w:rsidP="00C63859">
      <w:r>
        <w:t>-</w:t>
      </w:r>
      <w:r w:rsidR="00B24844">
        <w:t xml:space="preserve"> </w:t>
      </w:r>
      <w:r>
        <w:t>zastosowanie środków oddziaływania wychowawczego (art. 41 kw.) pouczenie –83</w:t>
      </w:r>
    </w:p>
    <w:p w14:paraId="4E9D7786" w14:textId="7CAE9F70" w:rsidR="00C63859" w:rsidRDefault="00C63859" w:rsidP="00C63859">
      <w:r>
        <w:t>-</w:t>
      </w:r>
      <w:r w:rsidR="00B24844">
        <w:t xml:space="preserve"> </w:t>
      </w:r>
      <w:r>
        <w:t xml:space="preserve">ukarano MKK sprawców wykroczenia – 6 na kwotę 600 zł. </w:t>
      </w:r>
    </w:p>
    <w:p w14:paraId="09FF3BCF" w14:textId="77777777" w:rsidR="00C63859" w:rsidRDefault="00C63859" w:rsidP="00C63859">
      <w:r>
        <w:t xml:space="preserve">Zgodnie z zarządzeniem Wojewody Mazowieckiego codziennie w I </w:t>
      </w:r>
      <w:proofErr w:type="spellStart"/>
      <w:r>
        <w:t>i</w:t>
      </w:r>
      <w:proofErr w:type="spellEnd"/>
      <w:r>
        <w:t xml:space="preserve"> II zmianie Straż Miejska wspólnie z Policją dokonują kontroli placówek wielopowierzchniowych pod względem przestrzegania obostrzeń </w:t>
      </w:r>
      <w:proofErr w:type="spellStart"/>
      <w:r>
        <w:t>covidowych</w:t>
      </w:r>
      <w:proofErr w:type="spellEnd"/>
      <w:r>
        <w:t>:</w:t>
      </w:r>
    </w:p>
    <w:p w14:paraId="1FA61C70" w14:textId="77777777" w:rsidR="00C63859" w:rsidRDefault="00C63859" w:rsidP="00C63859">
      <w:r>
        <w:t>- 24 osoby ukarane mandatem z art. 116 kw.</w:t>
      </w:r>
    </w:p>
    <w:p w14:paraId="78A3A506" w14:textId="429DBCEB" w:rsidR="002E5FCF" w:rsidRDefault="00C63859" w:rsidP="00C63859">
      <w:r>
        <w:t>- 12 osób pouczono.</w:t>
      </w:r>
    </w:p>
    <w:p w14:paraId="21E78FCE" w14:textId="4B848D54" w:rsidR="002E5FCF" w:rsidRDefault="002E5FCF" w:rsidP="00407F24"/>
    <w:p w14:paraId="372EB1E6" w14:textId="156B8AFD" w:rsidR="002E5FCF" w:rsidRDefault="002E5FCF" w:rsidP="00407F24"/>
    <w:p w14:paraId="439075E3" w14:textId="12568915" w:rsidR="00206C09" w:rsidRDefault="006C34BF" w:rsidP="00606F23">
      <w:r w:rsidRPr="006C34BF">
        <w:t>•</w:t>
      </w:r>
      <w:r w:rsidR="00606F23">
        <w:t xml:space="preserve"> R</w:t>
      </w:r>
      <w:r w:rsidR="00206C09">
        <w:t>ekrutacja do przedszkoli/oddziałów przedszkolnych na rok szkolny 2022/2023</w:t>
      </w:r>
      <w:r w:rsidR="00606F23">
        <w:t xml:space="preserve"> - r</w:t>
      </w:r>
      <w:r w:rsidR="00206C09">
        <w:t xml:space="preserve">ozpoczyna się procedura potwierdzania kontynuacji oraz naboru wniosków o przyjęcie dziecka </w:t>
      </w:r>
      <w:r w:rsidR="001175A9">
        <w:br/>
      </w:r>
      <w:r w:rsidR="00206C09">
        <w:t>do przedszkola/ oddziałów przedszkolnych, która potrwa od 25 02. 2022r. do 21.03.2022r. Szczegółowe zasady rekrutacji oraz opis elektronicznego systemy rekrutacyjnego znajduje się na stronie Zespołu Obsługi Szkół i Przedszkoli w Serocku, placówek przedszkolnych oraz gminy.</w:t>
      </w:r>
    </w:p>
    <w:p w14:paraId="1807600E" w14:textId="5B02E213" w:rsidR="00206C09" w:rsidRDefault="00206C09" w:rsidP="00206C09">
      <w:r w:rsidRPr="00206C09">
        <w:t>•</w:t>
      </w:r>
      <w:r>
        <w:t xml:space="preserve"> Przygotowywane jest uruchomienie od marca 2022r. dodatkowych programów dla uczniów:</w:t>
      </w:r>
    </w:p>
    <w:p w14:paraId="6DFCC3B6" w14:textId="07B738EB" w:rsidR="00206C09" w:rsidRDefault="00206C09" w:rsidP="00206C09">
      <w:r>
        <w:t>1)</w:t>
      </w:r>
      <w:r w:rsidR="00721055">
        <w:t xml:space="preserve"> </w:t>
      </w:r>
      <w:r>
        <w:t>„Umiem pływać” program powszechnej nauki pływania dla klas III szkół podstawowych, prowadzonych przez gminę Serock.</w:t>
      </w:r>
    </w:p>
    <w:p w14:paraId="14ED1A07" w14:textId="77777777" w:rsidR="00206C09" w:rsidRDefault="00206C09" w:rsidP="00206C09">
      <w:r>
        <w:t>Program ma być realizowany w dwóch etapach:</w:t>
      </w:r>
    </w:p>
    <w:p w14:paraId="670C2A39" w14:textId="77777777" w:rsidR="00206C09" w:rsidRDefault="00206C09" w:rsidP="00206C09">
      <w:r>
        <w:t>I etap od 7 marca do 24 czerwca 2022r.,</w:t>
      </w:r>
    </w:p>
    <w:p w14:paraId="58BCC8F0" w14:textId="77777777" w:rsidR="00206C09" w:rsidRDefault="00206C09" w:rsidP="00206C09">
      <w:r>
        <w:t>II etap od 5 września do 8 grudnia 2022r.,</w:t>
      </w:r>
    </w:p>
    <w:p w14:paraId="5D757F2B" w14:textId="349C3B7F" w:rsidR="00206C09" w:rsidRDefault="00206C09" w:rsidP="00206C09">
      <w:r>
        <w:t xml:space="preserve">W programie ma wziąć udział 180 uczniów z klas III ew. II szkoły podstawowej; podzielonych na 13 grup zajęciowych. Dla każdego ucznia dostępnych jest 20 godzin zajęciowych. Zajęcia mają być realizowane na basenie Hotelu „Warszawianka” w Jachrance oraz pływalni MOSiR </w:t>
      </w:r>
      <w:r w:rsidR="00721055">
        <w:br/>
      </w:r>
      <w:r>
        <w:t>w Pułtusku.</w:t>
      </w:r>
    </w:p>
    <w:p w14:paraId="7F9C889B" w14:textId="691C8F6D" w:rsidR="00206C09" w:rsidRDefault="00206C09" w:rsidP="00206C09">
      <w:r>
        <w:t>2)</w:t>
      </w:r>
      <w:r w:rsidR="00721055">
        <w:t xml:space="preserve"> </w:t>
      </w:r>
      <w:r>
        <w:t xml:space="preserve">sport z gimnastyką </w:t>
      </w:r>
      <w:proofErr w:type="spellStart"/>
      <w:r>
        <w:t>kompensacyjno</w:t>
      </w:r>
      <w:proofErr w:type="spellEnd"/>
      <w:r>
        <w:t xml:space="preserve"> – korekcyjną dla uczniów najmłodszych klas szkół podstawowych. </w:t>
      </w:r>
    </w:p>
    <w:p w14:paraId="3331A968" w14:textId="77777777" w:rsidR="00206C09" w:rsidRDefault="00206C09" w:rsidP="00206C09">
      <w:r>
        <w:t>Program ma być realizowany w dwóch etapach:</w:t>
      </w:r>
    </w:p>
    <w:p w14:paraId="133CC171" w14:textId="77777777" w:rsidR="00206C09" w:rsidRDefault="00206C09" w:rsidP="00206C09">
      <w:r>
        <w:t>I etap od 7 marca do 24 czerwca 2022r.,</w:t>
      </w:r>
    </w:p>
    <w:p w14:paraId="1CD5CA8B" w14:textId="77777777" w:rsidR="00206C09" w:rsidRDefault="00206C09" w:rsidP="00206C09">
      <w:r>
        <w:t>II etap od 5 września do 8 grudnia 2022r.,</w:t>
      </w:r>
    </w:p>
    <w:p w14:paraId="50C7FCB4" w14:textId="77777777" w:rsidR="00206C09" w:rsidRDefault="00206C09" w:rsidP="00206C09">
      <w:r>
        <w:t xml:space="preserve">W programie ma wziąć udział 162 uczniów, podzielonych na 9 grup zajęciowych. Dla każdego ucznia dostępnych jest 20 godzin zajęciowych. Zajęcia będą realizowane w szkolnej bazie sportowej. </w:t>
      </w:r>
    </w:p>
    <w:p w14:paraId="233666CD" w14:textId="7B9FEC66" w:rsidR="00206C09" w:rsidRDefault="00206C09" w:rsidP="00206C09">
      <w:r>
        <w:lastRenderedPageBreak/>
        <w:t xml:space="preserve">O dofinansowanie zajęć z Funduszu Zajęć Sportowych dla Uczniów – </w:t>
      </w:r>
      <w:r w:rsidR="00713D52">
        <w:t>został złożony wniosek</w:t>
      </w:r>
      <w:r>
        <w:t xml:space="preserve"> </w:t>
      </w:r>
      <w:r w:rsidR="00EC7656">
        <w:br/>
      </w:r>
      <w:r>
        <w:t xml:space="preserve">do Ministerstwa Sportu i Turystyki. </w:t>
      </w:r>
    </w:p>
    <w:p w14:paraId="76DC3C7F" w14:textId="285A0ABE" w:rsidR="00F7065D" w:rsidRDefault="00206C09" w:rsidP="00DD5F25">
      <w:r>
        <w:t>3)</w:t>
      </w:r>
      <w:r w:rsidR="00721055">
        <w:t xml:space="preserve"> </w:t>
      </w:r>
      <w:r>
        <w:t xml:space="preserve">zajęcia specjalistyczne z zakresu pomocy </w:t>
      </w:r>
      <w:proofErr w:type="spellStart"/>
      <w:r>
        <w:t>psychologiczno</w:t>
      </w:r>
      <w:proofErr w:type="spellEnd"/>
      <w:r w:rsidR="00721055">
        <w:t xml:space="preserve"> </w:t>
      </w:r>
      <w:r>
        <w:t xml:space="preserve">– pedagogicznej w oparciu </w:t>
      </w:r>
      <w:r w:rsidR="00EC7656">
        <w:br/>
      </w:r>
      <w:r>
        <w:t>o zapowiedziane dla gmin środki ze zwiększenia części oświatowej subwencji ogólnej, program rządowy.</w:t>
      </w:r>
    </w:p>
    <w:p w14:paraId="0AF282F1" w14:textId="60444770" w:rsidR="00F7065D" w:rsidRDefault="00F7065D" w:rsidP="00836863"/>
    <w:p w14:paraId="36757505" w14:textId="77777777" w:rsidR="00226EF2" w:rsidRDefault="00226EF2" w:rsidP="00836863"/>
    <w:p w14:paraId="68A67483" w14:textId="12A32631" w:rsidR="00F7065D" w:rsidRDefault="00F7065D" w:rsidP="00F7065D">
      <w:r w:rsidRPr="00F7065D">
        <w:t>•</w:t>
      </w:r>
      <w:r>
        <w:t xml:space="preserve"> Podpisano </w:t>
      </w:r>
      <w:r w:rsidR="007C271A">
        <w:t>umowę na</w:t>
      </w:r>
      <w:r>
        <w:t xml:space="preserve"> remont instalacji elektrycznej w budynku przy ul. Polnej 34 w Serocku. Wykonawca – ENERGOLINIA Adam Mańko, wartość umowy 37800,00 zł brutto.</w:t>
      </w:r>
    </w:p>
    <w:p w14:paraId="54D0AD97" w14:textId="53416B91" w:rsidR="00F7065D" w:rsidRDefault="00F7065D" w:rsidP="00F7065D">
      <w:r w:rsidRPr="00F7065D">
        <w:t>•</w:t>
      </w:r>
      <w:r>
        <w:t xml:space="preserve"> Podpisano umowę na </w:t>
      </w:r>
      <w:r w:rsidR="007C271A">
        <w:t>wykonanie przeglądu</w:t>
      </w:r>
      <w:r>
        <w:t xml:space="preserve"> technicznego instalacji gazowych w budynkach administrowanych przez MGZGK. Wykonawca ARAS Adam </w:t>
      </w:r>
      <w:proofErr w:type="spellStart"/>
      <w:r>
        <w:t>Koczkodon</w:t>
      </w:r>
      <w:proofErr w:type="spellEnd"/>
      <w:r>
        <w:t xml:space="preserve">, wartość umowy </w:t>
      </w:r>
      <w:r w:rsidR="00D861AF">
        <w:br/>
      </w:r>
      <w:r>
        <w:t>11</w:t>
      </w:r>
      <w:r w:rsidR="00D861AF">
        <w:t xml:space="preserve"> </w:t>
      </w:r>
      <w:r>
        <w:t>070,96 zł brutto.</w:t>
      </w:r>
    </w:p>
    <w:p w14:paraId="64A06F31" w14:textId="5B8F7327" w:rsidR="00F7065D" w:rsidRDefault="00F7065D" w:rsidP="00F7065D">
      <w:r w:rsidRPr="00F7065D">
        <w:t>•</w:t>
      </w:r>
      <w:r>
        <w:t xml:space="preserve"> </w:t>
      </w:r>
      <w:r w:rsidR="007C271A">
        <w:t>Zlecono wykonanie</w:t>
      </w:r>
      <w:r>
        <w:t xml:space="preserve"> przeglądu technicznego instalacji </w:t>
      </w:r>
      <w:r w:rsidR="007C271A">
        <w:t>elektrycznej w</w:t>
      </w:r>
      <w:r>
        <w:t xml:space="preserve"> budynkach administrowanych przez MGZGK. Wykonawca </w:t>
      </w:r>
      <w:r w:rsidR="007C271A">
        <w:t>ENERGOLINIA Adam</w:t>
      </w:r>
      <w:r>
        <w:t xml:space="preserve"> Mańko, wartość </w:t>
      </w:r>
      <w:r w:rsidR="007C271A">
        <w:t xml:space="preserve">umowy </w:t>
      </w:r>
      <w:r w:rsidR="00D861AF">
        <w:br/>
      </w:r>
      <w:r w:rsidR="007C271A">
        <w:t>15</w:t>
      </w:r>
      <w:r w:rsidR="00D861AF">
        <w:t xml:space="preserve"> </w:t>
      </w:r>
      <w:r w:rsidR="007C271A">
        <w:t>000</w:t>
      </w:r>
      <w:r>
        <w:t>,00 zł brutto.</w:t>
      </w:r>
    </w:p>
    <w:p w14:paraId="79D695DF" w14:textId="5ECF0B9B" w:rsidR="00F7065D" w:rsidRDefault="007C271A" w:rsidP="00F7065D">
      <w:r w:rsidRPr="007C271A">
        <w:t>•</w:t>
      </w:r>
      <w:r>
        <w:t xml:space="preserve"> </w:t>
      </w:r>
      <w:r w:rsidR="00F7065D">
        <w:t xml:space="preserve">W postępowaniu </w:t>
      </w:r>
      <w:r>
        <w:t>prowadzonym w</w:t>
      </w:r>
      <w:r w:rsidR="00F7065D">
        <w:t xml:space="preserve"> trybie zapytania ofertowego na kompleksowe usługi kominiarskie złożona została jedna oferta firmy Zakład Usług </w:t>
      </w:r>
      <w:r>
        <w:t>Kominiarskich Robert</w:t>
      </w:r>
      <w:r w:rsidR="00F7065D">
        <w:t xml:space="preserve"> Karbowski. Wartość umowy 28 230,00 zł brutto. </w:t>
      </w:r>
    </w:p>
    <w:p w14:paraId="38407B81" w14:textId="606C17FF" w:rsidR="00F7065D" w:rsidRDefault="007C271A" w:rsidP="00F7065D">
      <w:r w:rsidRPr="007C271A">
        <w:t>•</w:t>
      </w:r>
      <w:r>
        <w:t xml:space="preserve"> </w:t>
      </w:r>
      <w:r w:rsidR="00F7065D">
        <w:t xml:space="preserve">Wszczęto obecnie postępowanie przetargowe na remont parteru budynku MGZGK </w:t>
      </w:r>
      <w:r w:rsidR="008138BE">
        <w:br/>
      </w:r>
      <w:r w:rsidR="00F7065D">
        <w:t xml:space="preserve">z </w:t>
      </w:r>
      <w:r>
        <w:t>przystosowaniem jego</w:t>
      </w:r>
      <w:r w:rsidR="00F7065D">
        <w:t xml:space="preserve"> </w:t>
      </w:r>
      <w:r>
        <w:t>części na</w:t>
      </w:r>
      <w:r w:rsidR="00F7065D">
        <w:t xml:space="preserve"> potrzeby Straży Miejskiej. Szacowany koszt remontu </w:t>
      </w:r>
      <w:r w:rsidR="008138BE">
        <w:br/>
      </w:r>
      <w:r w:rsidR="00F7065D">
        <w:t xml:space="preserve">ok. 160 000,00 zł brutto. Składanie ofert – 24.02.2022 r. </w:t>
      </w:r>
    </w:p>
    <w:p w14:paraId="1CCEE87F" w14:textId="775EEC1A" w:rsidR="00F7065D" w:rsidRDefault="007C271A" w:rsidP="00F7065D">
      <w:r w:rsidRPr="007C271A">
        <w:t>•</w:t>
      </w:r>
      <w:r>
        <w:t xml:space="preserve"> </w:t>
      </w:r>
      <w:r w:rsidR="00F7065D">
        <w:t xml:space="preserve">Podpisano </w:t>
      </w:r>
      <w:r>
        <w:t>umowę na</w:t>
      </w:r>
      <w:r w:rsidR="00F7065D">
        <w:t xml:space="preserve"> wycinkę i pielęgnację </w:t>
      </w:r>
      <w:r>
        <w:t>drzew na</w:t>
      </w:r>
      <w:r w:rsidR="00F7065D">
        <w:t xml:space="preserve"> terenie Miasta i Gminy Serock. Wykonawca – Wiesław Jarosz, wartość umowy 60 000,00 zł brutto.</w:t>
      </w:r>
    </w:p>
    <w:p w14:paraId="48BA0170" w14:textId="50636ECF" w:rsidR="00F7065D" w:rsidRDefault="007C271A" w:rsidP="00F7065D">
      <w:r w:rsidRPr="007C271A">
        <w:t>•</w:t>
      </w:r>
      <w:r>
        <w:t xml:space="preserve"> </w:t>
      </w:r>
      <w:r w:rsidR="00F7065D">
        <w:t xml:space="preserve">Rozstrzygnięto postępowanie i podpisano umowę na remont lokalu mieszkalnego w budynku przy ul. Rynek 17/7A w </w:t>
      </w:r>
      <w:r w:rsidR="00AC6D53">
        <w:t>S</w:t>
      </w:r>
      <w:r w:rsidR="00F7065D">
        <w:t xml:space="preserve">erocku. </w:t>
      </w:r>
      <w:r>
        <w:t>Wykonawca -</w:t>
      </w:r>
      <w:r w:rsidR="00F7065D">
        <w:t xml:space="preserve"> ARBUD Kaszuba Arkadiusz, wartość umowy </w:t>
      </w:r>
      <w:r w:rsidR="001405EA">
        <w:br/>
      </w:r>
      <w:r w:rsidR="00F7065D">
        <w:t>29</w:t>
      </w:r>
      <w:r w:rsidR="001405EA">
        <w:t xml:space="preserve"> </w:t>
      </w:r>
      <w:r w:rsidR="00F7065D">
        <w:t>994,20 zł brutto.</w:t>
      </w:r>
    </w:p>
    <w:p w14:paraId="22D61376" w14:textId="119EDDA8" w:rsidR="00F7065D" w:rsidRDefault="007C271A" w:rsidP="00F7065D">
      <w:r w:rsidRPr="007C271A">
        <w:t>•</w:t>
      </w:r>
      <w:r>
        <w:t xml:space="preserve"> </w:t>
      </w:r>
      <w:r w:rsidR="00F7065D">
        <w:t xml:space="preserve">Zlecono roczny przegląd placów </w:t>
      </w:r>
      <w:r>
        <w:t>zabaw firmie</w:t>
      </w:r>
      <w:r w:rsidR="00F7065D">
        <w:t xml:space="preserve"> ERBUDOWA Robert Socha – wartość umowy – 7</w:t>
      </w:r>
      <w:r w:rsidR="001405EA">
        <w:t xml:space="preserve"> </w:t>
      </w:r>
      <w:r w:rsidR="00F7065D">
        <w:t>995,00 zł brutto.</w:t>
      </w:r>
    </w:p>
    <w:p w14:paraId="09B54D51" w14:textId="2FD3DCEB" w:rsidR="00F7065D" w:rsidRDefault="007C271A" w:rsidP="00F7065D">
      <w:r w:rsidRPr="007C271A">
        <w:t>•</w:t>
      </w:r>
      <w:r>
        <w:t xml:space="preserve"> </w:t>
      </w:r>
      <w:r w:rsidR="00F7065D">
        <w:t>Zlecono opracowanie kosztorysów na wykonanie napraw urządzeń na placach zabaw oraz ścieżce pieszo – rowerowej Wierzbica</w:t>
      </w:r>
      <w:r w:rsidR="008F2859">
        <w:t xml:space="preserve"> – </w:t>
      </w:r>
      <w:r w:rsidR="00F7065D">
        <w:t>Serock</w:t>
      </w:r>
      <w:r w:rsidR="008F2859">
        <w:t xml:space="preserve"> -</w:t>
      </w:r>
      <w:r w:rsidR="00F7065D">
        <w:t xml:space="preserve"> Jadwisin firmie </w:t>
      </w:r>
      <w:r>
        <w:t>ERBUDOWA Robert</w:t>
      </w:r>
      <w:r w:rsidR="00F7065D">
        <w:t xml:space="preserve"> Socha </w:t>
      </w:r>
      <w:r w:rsidR="0028036A">
        <w:br/>
      </w:r>
      <w:r w:rsidR="00F7065D">
        <w:t>za kwotę 3000,00 zł brutto.</w:t>
      </w:r>
    </w:p>
    <w:p w14:paraId="5C2ED1D5" w14:textId="76EC5FBB" w:rsidR="00F7065D" w:rsidRDefault="007C271A" w:rsidP="00F7065D">
      <w:r w:rsidRPr="007C271A">
        <w:t>•</w:t>
      </w:r>
      <w:r w:rsidR="00F7065D">
        <w:t xml:space="preserve">W dniu 16.02.2022 r. w wyniku ogłoszenia o przetargu prowadzonym w trybie </w:t>
      </w:r>
      <w:r>
        <w:t>podstawowym na</w:t>
      </w:r>
      <w:r w:rsidR="00F7065D">
        <w:t xml:space="preserve"> zadania pn. „Równanie i </w:t>
      </w:r>
      <w:r>
        <w:t>żwirowanie dróg</w:t>
      </w:r>
      <w:r w:rsidR="00F7065D">
        <w:t xml:space="preserve"> o nawierzchni </w:t>
      </w:r>
      <w:r>
        <w:t>gruntowej” została złożona</w:t>
      </w:r>
      <w:r w:rsidR="00F7065D">
        <w:t xml:space="preserve"> jedna </w:t>
      </w:r>
      <w:r>
        <w:t>oferta firmy</w:t>
      </w:r>
      <w:r w:rsidR="00F7065D">
        <w:t xml:space="preserve"> KOBIAŁKA S.C.  Kazimierz Kobiałka, Jacek Kobiałka. Wartość całkowita oferty wynosi 370</w:t>
      </w:r>
      <w:r w:rsidR="001405EA">
        <w:t xml:space="preserve"> </w:t>
      </w:r>
      <w:r w:rsidR="00F7065D">
        <w:t>057,37 zł</w:t>
      </w:r>
      <w:r w:rsidR="008F2859">
        <w:t xml:space="preserve"> </w:t>
      </w:r>
      <w:r w:rsidR="008F2859" w:rsidRPr="008F2859">
        <w:t>brutto</w:t>
      </w:r>
      <w:r w:rsidR="008F2859">
        <w:t>.</w:t>
      </w:r>
    </w:p>
    <w:p w14:paraId="45ABE23A" w14:textId="6E12B6E4" w:rsidR="00BC2235" w:rsidRDefault="00BC2235" w:rsidP="00F7065D"/>
    <w:p w14:paraId="5EFF3147" w14:textId="7F1252B9" w:rsidR="00BC2235" w:rsidRDefault="00BC2235" w:rsidP="00F7065D"/>
    <w:p w14:paraId="606D5114" w14:textId="566EA678" w:rsidR="00BC2235" w:rsidRDefault="0026293A" w:rsidP="00BC2235">
      <w:r w:rsidRPr="0026293A">
        <w:t>•</w:t>
      </w:r>
      <w:r>
        <w:t xml:space="preserve"> </w:t>
      </w:r>
      <w:r w:rsidR="00BC2235">
        <w:t xml:space="preserve">Wyliczono </w:t>
      </w:r>
      <w:proofErr w:type="spellStart"/>
      <w:r w:rsidR="00BC2235">
        <w:t>prewspółczynnik</w:t>
      </w:r>
      <w:proofErr w:type="spellEnd"/>
      <w:r w:rsidR="00BC2235">
        <w:t xml:space="preserve"> VAT za rok 2021 w wysokości 98% jednocześnie ustalono w takiej samej wysokości wysokość </w:t>
      </w:r>
      <w:proofErr w:type="spellStart"/>
      <w:r w:rsidR="00BC2235">
        <w:t>prewspółczynnika</w:t>
      </w:r>
      <w:proofErr w:type="spellEnd"/>
      <w:r w:rsidR="00BC2235">
        <w:t xml:space="preserve"> na rok 2022</w:t>
      </w:r>
      <w:r>
        <w:t>.</w:t>
      </w:r>
    </w:p>
    <w:p w14:paraId="5CCC4607" w14:textId="6DF5332A" w:rsidR="00BC2235" w:rsidRDefault="0026293A" w:rsidP="00BC2235">
      <w:r w:rsidRPr="0026293A">
        <w:t>•</w:t>
      </w:r>
      <w:r>
        <w:t xml:space="preserve"> </w:t>
      </w:r>
      <w:r w:rsidR="00BC2235">
        <w:t>Przeprowadzono badania sprawności i wydajności wybranych hydrantów na terenie gminy</w:t>
      </w:r>
      <w:r>
        <w:t>.</w:t>
      </w:r>
    </w:p>
    <w:p w14:paraId="7CFC6C8E" w14:textId="72B8CFD6" w:rsidR="00BC2235" w:rsidRDefault="0026293A" w:rsidP="00BC2235">
      <w:r w:rsidRPr="0026293A">
        <w:t>•</w:t>
      </w:r>
      <w:r>
        <w:t xml:space="preserve"> </w:t>
      </w:r>
      <w:r w:rsidR="00BC2235">
        <w:t>Nadzorowano budowę sieci wodociągowej w Serocku (zamknięcia wody, wcinki, przewierty)</w:t>
      </w:r>
      <w:r>
        <w:t>.</w:t>
      </w:r>
    </w:p>
    <w:p w14:paraId="05428281" w14:textId="5517FD6B" w:rsidR="00836863" w:rsidRDefault="00836863" w:rsidP="00407F24"/>
    <w:p w14:paraId="395A328A" w14:textId="77777777" w:rsidR="00E529E5" w:rsidRDefault="00E529E5" w:rsidP="00407F24"/>
    <w:p w14:paraId="56DC897B" w14:textId="42906AB3" w:rsidR="00324A96" w:rsidRDefault="00324A96" w:rsidP="00407F24">
      <w:r w:rsidRPr="00324A96">
        <w:lastRenderedPageBreak/>
        <w:t>Centrum Kultury i Czytelnictwa zorganizowało następujące wydarzenia:</w:t>
      </w:r>
    </w:p>
    <w:p w14:paraId="3AD14E64" w14:textId="21B6C4A7" w:rsidR="00324A96" w:rsidRDefault="00324A96" w:rsidP="00324A96">
      <w:r w:rsidRPr="00324A96">
        <w:t>•</w:t>
      </w:r>
      <w:r>
        <w:t xml:space="preserve"> 28.01.2022r. </w:t>
      </w:r>
    </w:p>
    <w:p w14:paraId="0AB92102" w14:textId="77777777" w:rsidR="00324A96" w:rsidRDefault="00324A96" w:rsidP="00324A96">
      <w:r>
        <w:t xml:space="preserve">Koncert relaksacyjny </w:t>
      </w:r>
      <w:proofErr w:type="spellStart"/>
      <w:r>
        <w:t>Satvari</w:t>
      </w:r>
      <w:proofErr w:type="spellEnd"/>
      <w:r>
        <w:t xml:space="preserve"> - misy tybetańskie</w:t>
      </w:r>
    </w:p>
    <w:p w14:paraId="7B33F28F" w14:textId="77777777" w:rsidR="00324A96" w:rsidRDefault="00324A96" w:rsidP="00324A96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12ED57EE" w14:textId="77777777" w:rsidR="00324A96" w:rsidRDefault="00324A96" w:rsidP="00324A96"/>
    <w:p w14:paraId="3653023B" w14:textId="30172A5F" w:rsidR="00324A96" w:rsidRDefault="00E529E5" w:rsidP="00324A96">
      <w:r w:rsidRPr="00E529E5">
        <w:t>•</w:t>
      </w:r>
      <w:r>
        <w:t xml:space="preserve"> </w:t>
      </w:r>
      <w:r w:rsidR="00324A96">
        <w:t xml:space="preserve">29.01.2022r. </w:t>
      </w:r>
    </w:p>
    <w:p w14:paraId="298950D3" w14:textId="77777777" w:rsidR="00324A96" w:rsidRDefault="00324A96" w:rsidP="00324A96">
      <w:r>
        <w:t xml:space="preserve">Teatr Młodego Widza </w:t>
      </w:r>
      <w:proofErr w:type="spellStart"/>
      <w:r>
        <w:t>Jumaja</w:t>
      </w:r>
      <w:proofErr w:type="spellEnd"/>
      <w:r>
        <w:t xml:space="preserve"> "Pocztówka z Afryki"</w:t>
      </w:r>
    </w:p>
    <w:p w14:paraId="13EE7BC2" w14:textId="77777777" w:rsidR="00324A96" w:rsidRDefault="00324A96" w:rsidP="00324A96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28226C64" w14:textId="77777777" w:rsidR="00324A96" w:rsidRDefault="00324A96" w:rsidP="00324A96"/>
    <w:p w14:paraId="4BA51397" w14:textId="77777777" w:rsidR="00324A96" w:rsidRDefault="00324A96" w:rsidP="00324A96">
      <w:r>
        <w:t>ZIMA W MIEŚCIE 31.01-11.02.2022</w:t>
      </w:r>
    </w:p>
    <w:p w14:paraId="2D286B8F" w14:textId="77777777" w:rsidR="00324A96" w:rsidRDefault="00324A96" w:rsidP="00324A96">
      <w:r>
        <w:t>Organizacja zajęć otwartych:</w:t>
      </w:r>
    </w:p>
    <w:p w14:paraId="2D376CD1" w14:textId="57BC9B1F" w:rsidR="00324A96" w:rsidRDefault="00E529E5" w:rsidP="00324A96">
      <w:r w:rsidRPr="00E529E5">
        <w:t>•</w:t>
      </w:r>
      <w:r>
        <w:t xml:space="preserve"> </w:t>
      </w:r>
      <w:r w:rsidR="00324A96">
        <w:t xml:space="preserve">31.01.2022 </w:t>
      </w:r>
    </w:p>
    <w:p w14:paraId="4256520A" w14:textId="77777777" w:rsidR="00324A96" w:rsidRDefault="00324A96" w:rsidP="00324A96">
      <w:r>
        <w:t>Warsztaty taneczne ,,Rock ‘</w:t>
      </w:r>
      <w:proofErr w:type="spellStart"/>
      <w:proofErr w:type="gramStart"/>
      <w:r>
        <w:t>n‘</w:t>
      </w:r>
      <w:proofErr w:type="gramEnd"/>
      <w:r>
        <w:t>Roll</w:t>
      </w:r>
      <w:proofErr w:type="spellEnd"/>
      <w:r>
        <w:t>”/seans filmowy</w:t>
      </w:r>
    </w:p>
    <w:p w14:paraId="0D323DC6" w14:textId="77777777" w:rsidR="00324A96" w:rsidRDefault="00324A96" w:rsidP="00324A96">
      <w:r>
        <w:t xml:space="preserve">Seans filmowy/warsztaty taneczne </w:t>
      </w:r>
      <w:proofErr w:type="spellStart"/>
      <w:r>
        <w:t>Jeruzalema</w:t>
      </w:r>
      <w:proofErr w:type="spellEnd"/>
    </w:p>
    <w:p w14:paraId="396F16F4" w14:textId="77777777" w:rsidR="00324A96" w:rsidRDefault="00324A96" w:rsidP="00324A96">
      <w:proofErr w:type="spellStart"/>
      <w:r>
        <w:t>CKiCz</w:t>
      </w:r>
      <w:proofErr w:type="spellEnd"/>
      <w:r>
        <w:t xml:space="preserve"> w Serocku</w:t>
      </w:r>
    </w:p>
    <w:p w14:paraId="75D070DE" w14:textId="77777777" w:rsidR="00324A96" w:rsidRDefault="00324A96" w:rsidP="00324A96"/>
    <w:p w14:paraId="5886F9DF" w14:textId="66E7BE4E" w:rsidR="00324A96" w:rsidRDefault="00E529E5" w:rsidP="00324A96">
      <w:r w:rsidRPr="00E529E5">
        <w:t>•</w:t>
      </w:r>
      <w:r>
        <w:t xml:space="preserve"> </w:t>
      </w:r>
      <w:r w:rsidR="00324A96">
        <w:t xml:space="preserve">01.02.2022 </w:t>
      </w:r>
    </w:p>
    <w:p w14:paraId="4D2CB85A" w14:textId="77777777" w:rsidR="00324A96" w:rsidRDefault="00324A96" w:rsidP="00324A96">
      <w:r>
        <w:t>Teatrzyk ,,Koziołek Matołek, językowa łamigłówka”</w:t>
      </w:r>
    </w:p>
    <w:p w14:paraId="414E253A" w14:textId="77777777" w:rsidR="00324A96" w:rsidRDefault="00324A96" w:rsidP="00324A96">
      <w:r>
        <w:t>Plastelinowe zwierzaki – warsztaty plastyczne</w:t>
      </w:r>
    </w:p>
    <w:p w14:paraId="344DEC4C" w14:textId="77777777" w:rsidR="00324A96" w:rsidRDefault="00324A96" w:rsidP="00324A96">
      <w:proofErr w:type="spellStart"/>
      <w:r>
        <w:t>CKiCz</w:t>
      </w:r>
      <w:proofErr w:type="spellEnd"/>
      <w:r>
        <w:t xml:space="preserve"> w Serocku</w:t>
      </w:r>
    </w:p>
    <w:p w14:paraId="2C6EE1C6" w14:textId="77777777" w:rsidR="00324A96" w:rsidRDefault="00324A96" w:rsidP="00324A96"/>
    <w:p w14:paraId="34D82B51" w14:textId="75415F71" w:rsidR="00324A96" w:rsidRDefault="00E529E5" w:rsidP="00324A96">
      <w:r w:rsidRPr="00E529E5">
        <w:t>•</w:t>
      </w:r>
      <w:r>
        <w:t xml:space="preserve"> </w:t>
      </w:r>
      <w:r w:rsidR="00324A96">
        <w:t xml:space="preserve">02.02.2022 </w:t>
      </w:r>
    </w:p>
    <w:p w14:paraId="640299B7" w14:textId="77777777" w:rsidR="00324A96" w:rsidRDefault="00324A96" w:rsidP="00324A96">
      <w:r>
        <w:t xml:space="preserve">Warsztaty plastyczne ,,Filcowe zawieszki” / seans filmowy dla dzieci </w:t>
      </w:r>
    </w:p>
    <w:p w14:paraId="0EA161FC" w14:textId="77777777" w:rsidR="00324A96" w:rsidRDefault="00324A96" w:rsidP="00324A96">
      <w:r>
        <w:t>Seans filmowy/warsztaty plastyczne ,,filcowe zawieszki”</w:t>
      </w:r>
    </w:p>
    <w:p w14:paraId="7C78A3AA" w14:textId="77777777" w:rsidR="00324A96" w:rsidRDefault="00324A96" w:rsidP="00324A96">
      <w:proofErr w:type="spellStart"/>
      <w:r>
        <w:t>CKiCz</w:t>
      </w:r>
      <w:proofErr w:type="spellEnd"/>
      <w:r>
        <w:t xml:space="preserve"> w Serocku</w:t>
      </w:r>
    </w:p>
    <w:p w14:paraId="3B2BAD24" w14:textId="77777777" w:rsidR="00324A96" w:rsidRDefault="00324A96" w:rsidP="00324A96"/>
    <w:p w14:paraId="6A4B0399" w14:textId="6FCDEAE1" w:rsidR="00324A96" w:rsidRDefault="00E529E5" w:rsidP="00324A96">
      <w:r w:rsidRPr="00E529E5">
        <w:t>•</w:t>
      </w:r>
      <w:r>
        <w:t xml:space="preserve"> </w:t>
      </w:r>
      <w:r w:rsidR="00324A96">
        <w:t xml:space="preserve">03.02.2022 </w:t>
      </w:r>
    </w:p>
    <w:p w14:paraId="5AD5E610" w14:textId="77777777" w:rsidR="00324A96" w:rsidRDefault="00324A96" w:rsidP="00324A96">
      <w:r>
        <w:t>Spotkanie autorskie ,,Opowieści z walizki”</w:t>
      </w:r>
    </w:p>
    <w:p w14:paraId="0B981C86" w14:textId="77777777" w:rsidR="00324A96" w:rsidRDefault="00324A96" w:rsidP="00324A96">
      <w:r>
        <w:t>Warsztaty plastyczne ,,Maski karnawałowe”</w:t>
      </w:r>
    </w:p>
    <w:p w14:paraId="1D022882" w14:textId="77777777" w:rsidR="00324A96" w:rsidRDefault="00324A96" w:rsidP="00324A96">
      <w:proofErr w:type="spellStart"/>
      <w:r>
        <w:t>CKiCz</w:t>
      </w:r>
      <w:proofErr w:type="spellEnd"/>
      <w:r>
        <w:t xml:space="preserve"> w Serocku</w:t>
      </w:r>
    </w:p>
    <w:p w14:paraId="4F9C9A78" w14:textId="45DEC7A8" w:rsidR="00E529E5" w:rsidRDefault="00E529E5" w:rsidP="00324A96"/>
    <w:p w14:paraId="537EE366" w14:textId="19B6C20F" w:rsidR="00324A96" w:rsidRDefault="00E529E5" w:rsidP="00324A96">
      <w:r w:rsidRPr="00E529E5">
        <w:t>•</w:t>
      </w:r>
      <w:r>
        <w:t xml:space="preserve"> </w:t>
      </w:r>
      <w:r w:rsidR="00324A96">
        <w:t xml:space="preserve">04.02.2022 </w:t>
      </w:r>
    </w:p>
    <w:p w14:paraId="0555E5E2" w14:textId="77777777" w:rsidR="00324A96" w:rsidRDefault="00324A96" w:rsidP="00324A96">
      <w:r>
        <w:t>Bal Karnawałowy dla dzieci</w:t>
      </w:r>
    </w:p>
    <w:p w14:paraId="57B9D498" w14:textId="77777777" w:rsidR="00324A96" w:rsidRDefault="00324A96" w:rsidP="00324A96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0F1DBA0A" w14:textId="77777777" w:rsidR="00324A96" w:rsidRDefault="00324A96" w:rsidP="00324A96"/>
    <w:p w14:paraId="0276DDEA" w14:textId="57E9B6E2" w:rsidR="00324A96" w:rsidRDefault="00E529E5" w:rsidP="00324A96">
      <w:r w:rsidRPr="00E529E5">
        <w:t>•</w:t>
      </w:r>
      <w:r>
        <w:t xml:space="preserve"> </w:t>
      </w:r>
      <w:r w:rsidR="00324A96">
        <w:t xml:space="preserve">04.02.2022 </w:t>
      </w:r>
    </w:p>
    <w:p w14:paraId="252C0A0A" w14:textId="77777777" w:rsidR="00324A96" w:rsidRDefault="00324A96" w:rsidP="00324A96">
      <w:r>
        <w:t>Tango Argentyńskie</w:t>
      </w:r>
    </w:p>
    <w:p w14:paraId="2589E5AC" w14:textId="77777777" w:rsidR="00324A96" w:rsidRDefault="00324A96" w:rsidP="00324A96">
      <w:r>
        <w:t xml:space="preserve">Stowarzyszenie Tanga Argentyńskiego "La </w:t>
      </w:r>
      <w:proofErr w:type="spellStart"/>
      <w:r>
        <w:t>Mirada</w:t>
      </w:r>
      <w:proofErr w:type="spellEnd"/>
      <w:r>
        <w:t xml:space="preserve">" </w:t>
      </w:r>
    </w:p>
    <w:p w14:paraId="363CBF44" w14:textId="77777777" w:rsidR="00324A96" w:rsidRDefault="00324A96" w:rsidP="00324A96">
      <w:r>
        <w:t>W programie:</w:t>
      </w:r>
    </w:p>
    <w:p w14:paraId="53826DFE" w14:textId="2723DD7F" w:rsidR="00324A96" w:rsidRDefault="00324A96" w:rsidP="00324A96">
      <w:r>
        <w:t>-nauka kroku "</w:t>
      </w:r>
      <w:proofErr w:type="spellStart"/>
      <w:r>
        <w:t>ocho</w:t>
      </w:r>
      <w:proofErr w:type="spellEnd"/>
      <w:r>
        <w:t xml:space="preserve"> </w:t>
      </w:r>
      <w:proofErr w:type="spellStart"/>
      <w:r>
        <w:t>corotado</w:t>
      </w:r>
      <w:proofErr w:type="spellEnd"/>
      <w:r>
        <w:t xml:space="preserve">" i praktyka </w:t>
      </w:r>
      <w:proofErr w:type="spellStart"/>
      <w:r>
        <w:t>tangowa</w:t>
      </w:r>
      <w:proofErr w:type="spellEnd"/>
      <w:r>
        <w:t xml:space="preserve"> prowadzona przez doświadczonych tancerzy </w:t>
      </w:r>
    </w:p>
    <w:p w14:paraId="4DC27E64" w14:textId="77777777" w:rsidR="00324A96" w:rsidRDefault="00324A96" w:rsidP="00324A96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3977A95B" w14:textId="77777777" w:rsidR="00324A96" w:rsidRDefault="00324A96" w:rsidP="00324A96"/>
    <w:p w14:paraId="6E87B664" w14:textId="77777777" w:rsidR="00324A96" w:rsidRDefault="00324A96" w:rsidP="00324A96">
      <w:r>
        <w:t xml:space="preserve">Realizacja programu w ramach „półkolonii z kulturą” </w:t>
      </w:r>
      <w:proofErr w:type="spellStart"/>
      <w:r>
        <w:t>CKiCz</w:t>
      </w:r>
      <w:proofErr w:type="spellEnd"/>
      <w:r>
        <w:t xml:space="preserve"> w Serocku</w:t>
      </w:r>
    </w:p>
    <w:p w14:paraId="5C442BBF" w14:textId="124CE536" w:rsidR="00324A96" w:rsidRDefault="00E529E5" w:rsidP="00324A96">
      <w:r w:rsidRPr="00E529E5">
        <w:lastRenderedPageBreak/>
        <w:t>•</w:t>
      </w:r>
      <w:r>
        <w:t xml:space="preserve"> </w:t>
      </w:r>
      <w:r w:rsidR="00324A96">
        <w:t xml:space="preserve">07.02.2022 </w:t>
      </w:r>
    </w:p>
    <w:p w14:paraId="3E4F1C59" w14:textId="77777777" w:rsidR="00324A96" w:rsidRDefault="00324A96" w:rsidP="00324A96">
      <w:r>
        <w:t>- spektakl ,,Na krańcu Świata”</w:t>
      </w:r>
    </w:p>
    <w:p w14:paraId="7BFF53A0" w14:textId="77777777" w:rsidR="00324A96" w:rsidRDefault="00324A96" w:rsidP="00324A96">
      <w:r>
        <w:t xml:space="preserve">  </w:t>
      </w:r>
      <w:proofErr w:type="spellStart"/>
      <w:r>
        <w:t>CKiCz</w:t>
      </w:r>
      <w:proofErr w:type="spellEnd"/>
      <w:r>
        <w:t xml:space="preserve"> w Serocku</w:t>
      </w:r>
    </w:p>
    <w:p w14:paraId="0D382467" w14:textId="481A1A87" w:rsidR="00324A96" w:rsidRDefault="00324A96" w:rsidP="00324A96">
      <w:r>
        <w:t xml:space="preserve">- warsztaty </w:t>
      </w:r>
      <w:r w:rsidR="009F6C36">
        <w:t>d</w:t>
      </w:r>
      <w:r>
        <w:t>rukarki 3D/zajęcia sportowe/posiłki</w:t>
      </w:r>
    </w:p>
    <w:p w14:paraId="3DD93FE3" w14:textId="77777777" w:rsidR="00324A96" w:rsidRDefault="00324A96" w:rsidP="00324A96">
      <w:r>
        <w:t>Szkoła Podstawowa w Serocku</w:t>
      </w:r>
    </w:p>
    <w:p w14:paraId="5274B158" w14:textId="77777777" w:rsidR="00324A96" w:rsidRDefault="00324A96" w:rsidP="00324A96"/>
    <w:p w14:paraId="61C45A8D" w14:textId="12F297E5" w:rsidR="00324A96" w:rsidRDefault="00636CA9" w:rsidP="00324A96">
      <w:r w:rsidRPr="00636CA9">
        <w:t>•</w:t>
      </w:r>
      <w:r>
        <w:t xml:space="preserve"> </w:t>
      </w:r>
      <w:r w:rsidR="00324A96">
        <w:t>08.02.2022</w:t>
      </w:r>
    </w:p>
    <w:p w14:paraId="44D2CE68" w14:textId="77777777" w:rsidR="00324A96" w:rsidRDefault="00324A96" w:rsidP="00324A96">
      <w:r>
        <w:t xml:space="preserve">- wycieczka do ,,Muzeum Sportu i Turystyki w Warszawie” i na lodowisko </w:t>
      </w:r>
    </w:p>
    <w:p w14:paraId="664536EF" w14:textId="77777777" w:rsidR="00324A96" w:rsidRDefault="00324A96" w:rsidP="00324A96"/>
    <w:p w14:paraId="08594FC9" w14:textId="0C821EFE" w:rsidR="00324A96" w:rsidRDefault="00636CA9" w:rsidP="00324A96">
      <w:r w:rsidRPr="00636CA9">
        <w:t>•</w:t>
      </w:r>
      <w:r>
        <w:t xml:space="preserve"> </w:t>
      </w:r>
      <w:r w:rsidR="00324A96">
        <w:t>09.02.2022</w:t>
      </w:r>
    </w:p>
    <w:p w14:paraId="65568724" w14:textId="77777777" w:rsidR="00324A96" w:rsidRDefault="00324A96" w:rsidP="00324A96">
      <w:r>
        <w:t>- warsztaty taneczne/warsztaty plastyczne – bałwankowe skarpetki</w:t>
      </w:r>
    </w:p>
    <w:p w14:paraId="438B67F7" w14:textId="2C7892B9" w:rsidR="00324A96" w:rsidRDefault="00324A96" w:rsidP="00324A96">
      <w:r>
        <w:t>- spacer ścieżką edukacyjną na</w:t>
      </w:r>
      <w:r w:rsidR="009F6C36">
        <w:t>d</w:t>
      </w:r>
      <w:r>
        <w:t xml:space="preserve"> wodę w stronę Wierzbicy</w:t>
      </w:r>
    </w:p>
    <w:p w14:paraId="56203A2F" w14:textId="77777777" w:rsidR="00324A96" w:rsidRDefault="00324A96" w:rsidP="00324A96">
      <w:r>
        <w:t>- warsztaty uważności/wyciszenie/techniki oddechowe</w:t>
      </w:r>
    </w:p>
    <w:p w14:paraId="2D64F38B" w14:textId="77777777" w:rsidR="00324A96" w:rsidRDefault="00324A96" w:rsidP="00324A96"/>
    <w:p w14:paraId="31E32467" w14:textId="77777777" w:rsidR="00D861AF" w:rsidRDefault="00D861AF" w:rsidP="00324A96"/>
    <w:p w14:paraId="14DFE681" w14:textId="465B268F" w:rsidR="00324A96" w:rsidRDefault="00636CA9" w:rsidP="00324A96">
      <w:r w:rsidRPr="00636CA9">
        <w:t>•</w:t>
      </w:r>
      <w:r>
        <w:t xml:space="preserve"> </w:t>
      </w:r>
      <w:r w:rsidR="00324A96">
        <w:t>10.02.2022</w:t>
      </w:r>
    </w:p>
    <w:p w14:paraId="6C9A8F85" w14:textId="381E93F0" w:rsidR="00324A96" w:rsidRDefault="00324A96" w:rsidP="00324A96">
      <w:r>
        <w:t xml:space="preserve">- </w:t>
      </w:r>
      <w:r w:rsidR="00226EF2">
        <w:t>wycieczka do</w:t>
      </w:r>
      <w:r>
        <w:t xml:space="preserve"> ,,Manufaktury Czekolady” i do ,,</w:t>
      </w:r>
      <w:proofErr w:type="spellStart"/>
      <w:r>
        <w:t>Jump</w:t>
      </w:r>
      <w:proofErr w:type="spellEnd"/>
      <w:r>
        <w:t xml:space="preserve"> Areny” w Warszawie </w:t>
      </w:r>
    </w:p>
    <w:p w14:paraId="0080C50D" w14:textId="1461BF8A" w:rsidR="00324A96" w:rsidRDefault="00324A96" w:rsidP="00324A96">
      <w:r>
        <w:t xml:space="preserve">- spacer do Izby </w:t>
      </w:r>
      <w:r w:rsidR="00AB2EC4">
        <w:t>P</w:t>
      </w:r>
      <w:r>
        <w:t>amięci - wykład</w:t>
      </w:r>
    </w:p>
    <w:p w14:paraId="67142E34" w14:textId="77777777" w:rsidR="00324A96" w:rsidRDefault="00324A96" w:rsidP="00324A96"/>
    <w:p w14:paraId="0C3D80B9" w14:textId="78272D0C" w:rsidR="00324A96" w:rsidRDefault="00636CA9" w:rsidP="00324A96">
      <w:r w:rsidRPr="00636CA9">
        <w:t>•</w:t>
      </w:r>
      <w:r>
        <w:t xml:space="preserve"> </w:t>
      </w:r>
      <w:r w:rsidR="00324A96">
        <w:t>11.02.2022</w:t>
      </w:r>
    </w:p>
    <w:p w14:paraId="2E7FF381" w14:textId="77777777" w:rsidR="00324A96" w:rsidRDefault="00324A96" w:rsidP="00324A96">
      <w:r>
        <w:t>- warsztaty plastyczne ,,kartka walentynkowa”</w:t>
      </w:r>
    </w:p>
    <w:p w14:paraId="7DAD5B79" w14:textId="77777777" w:rsidR="00324A96" w:rsidRDefault="00324A96" w:rsidP="00324A96">
      <w:r>
        <w:t xml:space="preserve">- program muzyczny ,,Czerwony </w:t>
      </w:r>
      <w:proofErr w:type="spellStart"/>
      <w:proofErr w:type="gramStart"/>
      <w:r>
        <w:t>kapturek”sala</w:t>
      </w:r>
      <w:proofErr w:type="spellEnd"/>
      <w:proofErr w:type="gramEnd"/>
      <w:r>
        <w:t xml:space="preserve"> widowiskowa </w:t>
      </w:r>
      <w:proofErr w:type="spellStart"/>
      <w:r>
        <w:t>CKiCz</w:t>
      </w:r>
      <w:proofErr w:type="spellEnd"/>
      <w:r>
        <w:t xml:space="preserve"> w Serocku</w:t>
      </w:r>
    </w:p>
    <w:p w14:paraId="7E9B3953" w14:textId="16BCE2BA" w:rsidR="00324A96" w:rsidRDefault="00324A96" w:rsidP="00324A96">
      <w:r>
        <w:t xml:space="preserve">- spotkanie w </w:t>
      </w:r>
      <w:r w:rsidR="00AB2EC4">
        <w:t>b</w:t>
      </w:r>
      <w:r>
        <w:t>ibliotece miejskiej – zabawy, animacje</w:t>
      </w:r>
    </w:p>
    <w:p w14:paraId="23F31579" w14:textId="77777777" w:rsidR="00324A96" w:rsidRDefault="00324A96" w:rsidP="00324A96">
      <w:r>
        <w:t>- podsumowanie Zimy w Mieście, wręczenie dyplomów i nagród</w:t>
      </w:r>
    </w:p>
    <w:p w14:paraId="3F8B8139" w14:textId="77777777" w:rsidR="00324A96" w:rsidRDefault="00324A96" w:rsidP="00324A96"/>
    <w:p w14:paraId="65E93F5F" w14:textId="41049804" w:rsidR="00324A96" w:rsidRDefault="00636CA9" w:rsidP="00324A96">
      <w:r w:rsidRPr="00636CA9">
        <w:t>•</w:t>
      </w:r>
      <w:r>
        <w:t xml:space="preserve"> </w:t>
      </w:r>
      <w:r w:rsidR="00324A96">
        <w:t>13.02.2022</w:t>
      </w:r>
    </w:p>
    <w:p w14:paraId="40310D48" w14:textId="77777777" w:rsidR="00324A96" w:rsidRDefault="00324A96" w:rsidP="00324A96">
      <w:r>
        <w:t xml:space="preserve">Koncert - Muzyczny Podwieczorek – wystąpił </w:t>
      </w:r>
      <w:proofErr w:type="spellStart"/>
      <w:r>
        <w:t>Mischa</w:t>
      </w:r>
      <w:proofErr w:type="spellEnd"/>
      <w:r>
        <w:t xml:space="preserve"> Kozłowski</w:t>
      </w:r>
    </w:p>
    <w:p w14:paraId="45AFCD74" w14:textId="69A8B852" w:rsidR="00324A96" w:rsidRDefault="00324A96" w:rsidP="00AB2EC4">
      <w:r>
        <w:t>w programie: dzieła Wolfganga Amadeusza Mozarta, Ludwiga van Beethovena, Fryderyka Chopina</w:t>
      </w:r>
      <w:r w:rsidR="00AB2EC4">
        <w:t xml:space="preserve"> </w:t>
      </w:r>
      <w:r>
        <w:t xml:space="preserve">– sala widowiskowa </w:t>
      </w:r>
      <w:proofErr w:type="spellStart"/>
      <w:r>
        <w:t>CKiCz</w:t>
      </w:r>
      <w:proofErr w:type="spellEnd"/>
    </w:p>
    <w:p w14:paraId="681CE03A" w14:textId="77777777" w:rsidR="00636CA9" w:rsidRDefault="00636CA9" w:rsidP="00324A96"/>
    <w:p w14:paraId="6802DF53" w14:textId="2AF3DAC7" w:rsidR="00324A96" w:rsidRDefault="00636CA9" w:rsidP="00324A96">
      <w:r w:rsidRPr="00636CA9">
        <w:t>•</w:t>
      </w:r>
      <w:r>
        <w:t xml:space="preserve"> </w:t>
      </w:r>
      <w:r w:rsidR="00324A96">
        <w:t>18.02.2022</w:t>
      </w:r>
    </w:p>
    <w:p w14:paraId="513E6A70" w14:textId="77777777" w:rsidR="00324A96" w:rsidRDefault="00324A96" w:rsidP="00324A96">
      <w:r>
        <w:t xml:space="preserve">Tango Argentyńskie – praktyka </w:t>
      </w:r>
      <w:proofErr w:type="spellStart"/>
      <w:r>
        <w:t>tangowa</w:t>
      </w:r>
      <w:proofErr w:type="spellEnd"/>
      <w:r>
        <w:t xml:space="preserve"> grupy Tango Serock </w:t>
      </w:r>
    </w:p>
    <w:p w14:paraId="62862B1E" w14:textId="77777777" w:rsidR="00324A96" w:rsidRDefault="00324A96" w:rsidP="00324A96">
      <w:r>
        <w:t xml:space="preserve">Organizator: </w:t>
      </w:r>
      <w:proofErr w:type="spellStart"/>
      <w:r>
        <w:t>CKiCz</w:t>
      </w:r>
      <w:proofErr w:type="spellEnd"/>
      <w:r>
        <w:t xml:space="preserve"> i </w:t>
      </w:r>
      <w:proofErr w:type="spellStart"/>
      <w:r>
        <w:t>Stowrzyszenie</w:t>
      </w:r>
      <w:proofErr w:type="spellEnd"/>
      <w:r>
        <w:t xml:space="preserve"> ,,La </w:t>
      </w:r>
      <w:proofErr w:type="spellStart"/>
      <w:r>
        <w:t>Mirada</w:t>
      </w:r>
      <w:proofErr w:type="spellEnd"/>
      <w:r>
        <w:t>”</w:t>
      </w:r>
    </w:p>
    <w:p w14:paraId="58FE56DF" w14:textId="50311555" w:rsidR="00324A96" w:rsidRDefault="00324A96" w:rsidP="00324A96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sectPr w:rsidR="00324A96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5D03" w14:textId="77777777" w:rsidR="009661F1" w:rsidRDefault="009661F1" w:rsidP="000C4431">
      <w:r>
        <w:separator/>
      </w:r>
    </w:p>
    <w:p w14:paraId="473F3566" w14:textId="77777777" w:rsidR="009661F1" w:rsidRDefault="009661F1" w:rsidP="000C4431"/>
  </w:endnote>
  <w:endnote w:type="continuationSeparator" w:id="0">
    <w:p w14:paraId="47A814B1" w14:textId="77777777" w:rsidR="009661F1" w:rsidRDefault="009661F1" w:rsidP="000C4431">
      <w:r>
        <w:continuationSeparator/>
      </w:r>
    </w:p>
    <w:p w14:paraId="162E984E" w14:textId="77777777" w:rsidR="009661F1" w:rsidRDefault="009661F1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EndPr/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4B41" w14:textId="77777777" w:rsidR="009661F1" w:rsidRDefault="009661F1" w:rsidP="000C4431">
      <w:r>
        <w:separator/>
      </w:r>
    </w:p>
    <w:p w14:paraId="2D2AD45B" w14:textId="77777777" w:rsidR="009661F1" w:rsidRDefault="009661F1" w:rsidP="000C4431"/>
  </w:footnote>
  <w:footnote w:type="continuationSeparator" w:id="0">
    <w:p w14:paraId="21A2FD04" w14:textId="77777777" w:rsidR="009661F1" w:rsidRDefault="009661F1" w:rsidP="000C4431">
      <w:r>
        <w:continuationSeparator/>
      </w:r>
    </w:p>
    <w:p w14:paraId="04D14631" w14:textId="77777777" w:rsidR="009661F1" w:rsidRDefault="009661F1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23CFC"/>
    <w:rsid w:val="00024AA5"/>
    <w:rsid w:val="00025228"/>
    <w:rsid w:val="00055C24"/>
    <w:rsid w:val="00061ED9"/>
    <w:rsid w:val="000670DA"/>
    <w:rsid w:val="0007174E"/>
    <w:rsid w:val="00080D28"/>
    <w:rsid w:val="00092FEB"/>
    <w:rsid w:val="000C4431"/>
    <w:rsid w:val="0011671B"/>
    <w:rsid w:val="001175A9"/>
    <w:rsid w:val="00132B4D"/>
    <w:rsid w:val="0014001E"/>
    <w:rsid w:val="001405EA"/>
    <w:rsid w:val="00156CAE"/>
    <w:rsid w:val="00164E6B"/>
    <w:rsid w:val="00172308"/>
    <w:rsid w:val="00195154"/>
    <w:rsid w:val="001D67BF"/>
    <w:rsid w:val="001D76CB"/>
    <w:rsid w:val="001E4421"/>
    <w:rsid w:val="001F61DA"/>
    <w:rsid w:val="00206C09"/>
    <w:rsid w:val="00217D3E"/>
    <w:rsid w:val="00226EF2"/>
    <w:rsid w:val="00256E1F"/>
    <w:rsid w:val="0026293A"/>
    <w:rsid w:val="00280052"/>
    <w:rsid w:val="0028036A"/>
    <w:rsid w:val="002A1D72"/>
    <w:rsid w:val="002E0226"/>
    <w:rsid w:val="002E5FCF"/>
    <w:rsid w:val="0030177B"/>
    <w:rsid w:val="00324A96"/>
    <w:rsid w:val="00357998"/>
    <w:rsid w:val="003819E9"/>
    <w:rsid w:val="00391AE0"/>
    <w:rsid w:val="003C5E2F"/>
    <w:rsid w:val="00407F24"/>
    <w:rsid w:val="00412476"/>
    <w:rsid w:val="00431BAE"/>
    <w:rsid w:val="0043751E"/>
    <w:rsid w:val="00452AF7"/>
    <w:rsid w:val="0045675C"/>
    <w:rsid w:val="0045746E"/>
    <w:rsid w:val="00466AAC"/>
    <w:rsid w:val="004A2797"/>
    <w:rsid w:val="004B4909"/>
    <w:rsid w:val="00507DA4"/>
    <w:rsid w:val="005573F2"/>
    <w:rsid w:val="005667BC"/>
    <w:rsid w:val="005972A0"/>
    <w:rsid w:val="005A3677"/>
    <w:rsid w:val="005B5E2F"/>
    <w:rsid w:val="005C1E55"/>
    <w:rsid w:val="005C3A98"/>
    <w:rsid w:val="005C475A"/>
    <w:rsid w:val="00606F23"/>
    <w:rsid w:val="00632CD4"/>
    <w:rsid w:val="00636CA9"/>
    <w:rsid w:val="0064528D"/>
    <w:rsid w:val="006502FB"/>
    <w:rsid w:val="00653871"/>
    <w:rsid w:val="00660AB2"/>
    <w:rsid w:val="00664E95"/>
    <w:rsid w:val="006856E3"/>
    <w:rsid w:val="00687403"/>
    <w:rsid w:val="006C34BF"/>
    <w:rsid w:val="006E50E1"/>
    <w:rsid w:val="006F0163"/>
    <w:rsid w:val="006F0570"/>
    <w:rsid w:val="006F0DAD"/>
    <w:rsid w:val="00713D52"/>
    <w:rsid w:val="0071455E"/>
    <w:rsid w:val="00716CC7"/>
    <w:rsid w:val="00721055"/>
    <w:rsid w:val="0072175E"/>
    <w:rsid w:val="0075286C"/>
    <w:rsid w:val="007725BE"/>
    <w:rsid w:val="007C06AE"/>
    <w:rsid w:val="007C271A"/>
    <w:rsid w:val="007E5C44"/>
    <w:rsid w:val="007F2A8E"/>
    <w:rsid w:val="00807F39"/>
    <w:rsid w:val="008138BE"/>
    <w:rsid w:val="00821A28"/>
    <w:rsid w:val="00821B5B"/>
    <w:rsid w:val="0082578B"/>
    <w:rsid w:val="008339DB"/>
    <w:rsid w:val="00836863"/>
    <w:rsid w:val="008415F6"/>
    <w:rsid w:val="00857219"/>
    <w:rsid w:val="00891288"/>
    <w:rsid w:val="008A540B"/>
    <w:rsid w:val="008C05A6"/>
    <w:rsid w:val="008C6E77"/>
    <w:rsid w:val="008F010C"/>
    <w:rsid w:val="008F2859"/>
    <w:rsid w:val="00913078"/>
    <w:rsid w:val="009148BB"/>
    <w:rsid w:val="009214F9"/>
    <w:rsid w:val="00942B9C"/>
    <w:rsid w:val="00947824"/>
    <w:rsid w:val="00957281"/>
    <w:rsid w:val="009661F1"/>
    <w:rsid w:val="009765E9"/>
    <w:rsid w:val="00993A7B"/>
    <w:rsid w:val="00996143"/>
    <w:rsid w:val="009F6C36"/>
    <w:rsid w:val="00A049BE"/>
    <w:rsid w:val="00A42B3B"/>
    <w:rsid w:val="00A451DE"/>
    <w:rsid w:val="00A76733"/>
    <w:rsid w:val="00A961AF"/>
    <w:rsid w:val="00AB2EC4"/>
    <w:rsid w:val="00AB3BE3"/>
    <w:rsid w:val="00AC6CF6"/>
    <w:rsid w:val="00AC6D53"/>
    <w:rsid w:val="00B24844"/>
    <w:rsid w:val="00B32724"/>
    <w:rsid w:val="00B73F21"/>
    <w:rsid w:val="00B762F0"/>
    <w:rsid w:val="00B81218"/>
    <w:rsid w:val="00B83E4F"/>
    <w:rsid w:val="00B931CC"/>
    <w:rsid w:val="00BB7A80"/>
    <w:rsid w:val="00BC2235"/>
    <w:rsid w:val="00BC2E99"/>
    <w:rsid w:val="00BD1C79"/>
    <w:rsid w:val="00BF1796"/>
    <w:rsid w:val="00BF1B13"/>
    <w:rsid w:val="00BF2F4F"/>
    <w:rsid w:val="00BF7D3B"/>
    <w:rsid w:val="00C216DC"/>
    <w:rsid w:val="00C24B9F"/>
    <w:rsid w:val="00C31708"/>
    <w:rsid w:val="00C402E0"/>
    <w:rsid w:val="00C61734"/>
    <w:rsid w:val="00C63859"/>
    <w:rsid w:val="00C66A60"/>
    <w:rsid w:val="00C82CB9"/>
    <w:rsid w:val="00C850AE"/>
    <w:rsid w:val="00C91518"/>
    <w:rsid w:val="00C91A60"/>
    <w:rsid w:val="00CC71BF"/>
    <w:rsid w:val="00CD71A3"/>
    <w:rsid w:val="00CE1F63"/>
    <w:rsid w:val="00D455C0"/>
    <w:rsid w:val="00D50A1A"/>
    <w:rsid w:val="00D861AF"/>
    <w:rsid w:val="00DB2212"/>
    <w:rsid w:val="00DD5F25"/>
    <w:rsid w:val="00E01223"/>
    <w:rsid w:val="00E529E5"/>
    <w:rsid w:val="00EC7656"/>
    <w:rsid w:val="00ED0C22"/>
    <w:rsid w:val="00ED5E21"/>
    <w:rsid w:val="00EE36BD"/>
    <w:rsid w:val="00EE58AC"/>
    <w:rsid w:val="00F344D8"/>
    <w:rsid w:val="00F51097"/>
    <w:rsid w:val="00F56B6D"/>
    <w:rsid w:val="00F66B6D"/>
    <w:rsid w:val="00F7065D"/>
    <w:rsid w:val="00F739E8"/>
    <w:rsid w:val="00F81700"/>
    <w:rsid w:val="00FD4758"/>
    <w:rsid w:val="00FE329A"/>
    <w:rsid w:val="00FE47A1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2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138</TotalTime>
  <Pages>8</Pages>
  <Words>2641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69</cp:revision>
  <cp:lastPrinted>2022-02-18T13:16:00Z</cp:lastPrinted>
  <dcterms:created xsi:type="dcterms:W3CDTF">2022-01-24T08:30:00Z</dcterms:created>
  <dcterms:modified xsi:type="dcterms:W3CDTF">2022-02-22T13:50:00Z</dcterms:modified>
</cp:coreProperties>
</file>