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01349" w14:textId="77777777" w:rsidR="00C95B6D" w:rsidRDefault="00BD3AC0">
      <w:pPr>
        <w:pStyle w:val="NormalnyWeb"/>
      </w:pPr>
      <w:r>
        <w:rPr>
          <w:b/>
          <w:bCs/>
        </w:rPr>
        <w:t>Rada Miejska w Serocku</w:t>
      </w:r>
      <w:r>
        <w:br/>
        <w:t>Radni - SESJA</w:t>
      </w:r>
    </w:p>
    <w:p w14:paraId="6210B627" w14:textId="1CA226C8" w:rsidR="00C95B6D" w:rsidRDefault="00BD3AC0">
      <w:pPr>
        <w:pStyle w:val="NormalnyWeb"/>
        <w:jc w:val="center"/>
      </w:pPr>
      <w:r>
        <w:rPr>
          <w:b/>
          <w:bCs/>
          <w:sz w:val="36"/>
          <w:szCs w:val="36"/>
        </w:rPr>
        <w:t xml:space="preserve">Protokół nr </w:t>
      </w:r>
      <w:r w:rsidR="00712911">
        <w:rPr>
          <w:b/>
          <w:bCs/>
          <w:sz w:val="36"/>
          <w:szCs w:val="36"/>
        </w:rPr>
        <w:t>11/2021</w:t>
      </w:r>
    </w:p>
    <w:p w14:paraId="3628DFD1" w14:textId="77777777" w:rsidR="00C95B6D" w:rsidRDefault="00BD3AC0">
      <w:pPr>
        <w:pStyle w:val="NormalnyWeb"/>
      </w:pPr>
      <w:r>
        <w:t xml:space="preserve">XLI Sesja w dniu 27 października 2021 </w:t>
      </w:r>
      <w:r>
        <w:br/>
        <w:t>Obrady rozpoczęto 27 października 2021 o godz. 13:30, a zakończono o godz. 16:34 tego samego dnia.</w:t>
      </w:r>
    </w:p>
    <w:p w14:paraId="591F331C" w14:textId="77777777" w:rsidR="00C95B6D" w:rsidRDefault="00BD3AC0">
      <w:pPr>
        <w:pStyle w:val="NormalnyWeb"/>
      </w:pPr>
      <w:r>
        <w:t>W posiedzeniu wzięło udział 14 członków.</w:t>
      </w:r>
    </w:p>
    <w:p w14:paraId="1CF89F60" w14:textId="77777777" w:rsidR="00C95B6D" w:rsidRDefault="00BD3AC0">
      <w:pPr>
        <w:pStyle w:val="NormalnyWeb"/>
      </w:pPr>
      <w:r>
        <w:t>Obecni:</w:t>
      </w:r>
    </w:p>
    <w:p w14:paraId="75C5DF1F" w14:textId="3D549F40" w:rsidR="000A1D5F" w:rsidRDefault="009E7903" w:rsidP="009E7903">
      <w:pPr>
        <w:pStyle w:val="NormalnyWeb"/>
        <w:ind w:left="720"/>
      </w:pPr>
      <w:r>
        <w:t xml:space="preserve">1. </w:t>
      </w:r>
      <w:r w:rsidR="00BD3AC0">
        <w:t>Marek Biliński</w:t>
      </w:r>
      <w:r w:rsidR="00BD3AC0">
        <w:br/>
        <w:t xml:space="preserve">2. </w:t>
      </w:r>
      <w:r w:rsidR="00BD3AC0">
        <w:rPr>
          <w:strike/>
        </w:rPr>
        <w:t>Krzysztof Bońkowski</w:t>
      </w:r>
      <w:r w:rsidR="00BD3AC0">
        <w:br/>
        <w:t>3. Sławomir Czerwiński</w:t>
      </w:r>
      <w:r w:rsidR="00BD3AC0">
        <w:br/>
        <w:t>4. Bożena Kalinowska</w:t>
      </w:r>
      <w:r w:rsidR="00BD3AC0">
        <w:br/>
        <w:t>5. Teresa Krzyczkowska</w:t>
      </w:r>
      <w:r w:rsidR="00BD3AC0">
        <w:br/>
        <w:t>6. Gabriela Książyk</w:t>
      </w:r>
      <w:r w:rsidR="00BD3AC0">
        <w:br/>
        <w:t xml:space="preserve">7. Józef Lutomirski </w:t>
      </w:r>
      <w:r w:rsidR="00BD3AC0">
        <w:br/>
        <w:t>8. Agnieszka Oktaba</w:t>
      </w:r>
      <w:r w:rsidR="00BD3AC0">
        <w:br/>
        <w:t>9. Sławomir Osiwała</w:t>
      </w:r>
      <w:r w:rsidR="00BD3AC0">
        <w:br/>
        <w:t>10. Jarosław Krzysztof Pielach</w:t>
      </w:r>
      <w:r w:rsidR="00BD3AC0">
        <w:br/>
        <w:t>11. Aneta Rogucka</w:t>
      </w:r>
      <w:r w:rsidR="00BD3AC0">
        <w:br/>
        <w:t>12. Mariusz Rosiński</w:t>
      </w:r>
      <w:r w:rsidR="00BD3AC0">
        <w:br/>
        <w:t>13. Włodzimierz Skośkiewicz</w:t>
      </w:r>
      <w:r w:rsidR="00BD3AC0">
        <w:br/>
        <w:t>14. Wiesław Winnicki</w:t>
      </w:r>
      <w:r w:rsidR="00BD3AC0">
        <w:br/>
        <w:t>15. Krzysztof Zakolski</w:t>
      </w:r>
    </w:p>
    <w:p w14:paraId="66A4130B" w14:textId="77777777" w:rsidR="000A1D5F" w:rsidRDefault="000A1D5F" w:rsidP="000A1D5F">
      <w:pPr>
        <w:pStyle w:val="NormalnyWeb"/>
        <w:ind w:left="360" w:firstLine="348"/>
      </w:pPr>
      <w:r>
        <w:t>Dodatkowo w posiedzeniu udział wzięli:</w:t>
      </w:r>
    </w:p>
    <w:p w14:paraId="3F7B77EB" w14:textId="77777777" w:rsidR="000A1D5F" w:rsidRDefault="000A1D5F" w:rsidP="000A1D5F">
      <w:pPr>
        <w:pStyle w:val="NormalnyWeb"/>
        <w:spacing w:before="0" w:beforeAutospacing="0" w:after="0" w:afterAutospacing="0"/>
        <w:ind w:left="357" w:firstLine="351"/>
      </w:pPr>
      <w:r>
        <w:t>1. Artur Borkowski – Burmistrz Miasta i Gminy Serock</w:t>
      </w:r>
    </w:p>
    <w:p w14:paraId="7EB453ED" w14:textId="77777777" w:rsidR="000A1D5F" w:rsidRDefault="000A1D5F" w:rsidP="000A1D5F">
      <w:pPr>
        <w:pStyle w:val="NormalnyWeb"/>
        <w:spacing w:before="0" w:beforeAutospacing="0" w:after="0" w:afterAutospacing="0"/>
        <w:ind w:left="357" w:firstLine="351"/>
      </w:pPr>
      <w:r>
        <w:t>2. Marek Bąbolski - Zastępca Burmistrza Miasta i Gminy Serock</w:t>
      </w:r>
    </w:p>
    <w:p w14:paraId="670497F7" w14:textId="77777777" w:rsidR="000A1D5F" w:rsidRDefault="000A1D5F" w:rsidP="000A1D5F">
      <w:pPr>
        <w:pStyle w:val="NormalnyWeb"/>
        <w:spacing w:before="0" w:beforeAutospacing="0" w:after="0" w:afterAutospacing="0"/>
        <w:ind w:left="357" w:firstLine="351"/>
      </w:pPr>
      <w:r>
        <w:t>3. Rafał Karpiński – Sekretarz Miasta i Gminy Serock</w:t>
      </w:r>
    </w:p>
    <w:p w14:paraId="3646DC16" w14:textId="77777777" w:rsidR="000A1D5F" w:rsidRDefault="000A1D5F" w:rsidP="000A1D5F">
      <w:pPr>
        <w:pStyle w:val="NormalnyWeb"/>
        <w:spacing w:before="0" w:beforeAutospacing="0" w:after="0" w:afterAutospacing="0"/>
        <w:ind w:left="357" w:firstLine="351"/>
      </w:pPr>
      <w:r>
        <w:t>4. Monika Ordak – Skarbnik Miasta i Gminy Serock</w:t>
      </w:r>
    </w:p>
    <w:p w14:paraId="0067FB43" w14:textId="57760D69" w:rsidR="000A1D5F" w:rsidRDefault="000A1D5F" w:rsidP="000A1D5F">
      <w:pPr>
        <w:pStyle w:val="NormalnyWeb"/>
        <w:spacing w:before="0" w:beforeAutospacing="0" w:after="0" w:afterAutospacing="0"/>
        <w:ind w:left="708"/>
      </w:pPr>
      <w:r>
        <w:t>5. Kierownicy Referatów Urzędu, Dyrektorzy Jednostek Organizacyjnych oraz Przedstawiciele Jednostek Pomocniczych Miasta i Gminy Serock</w:t>
      </w:r>
    </w:p>
    <w:p w14:paraId="57C51A6A" w14:textId="77777777" w:rsidR="000A1D5F" w:rsidRDefault="000A1D5F">
      <w:pPr>
        <w:pStyle w:val="NormalnyWeb"/>
        <w:spacing w:after="240" w:afterAutospacing="0"/>
      </w:pPr>
    </w:p>
    <w:p w14:paraId="00FF7BE6" w14:textId="57D53C36" w:rsidR="009907C6" w:rsidRDefault="00BD3AC0" w:rsidP="00D3031F">
      <w:pPr>
        <w:pStyle w:val="NormalnyWeb"/>
        <w:numPr>
          <w:ilvl w:val="0"/>
          <w:numId w:val="2"/>
        </w:numPr>
        <w:spacing w:before="0" w:beforeAutospacing="0" w:after="0" w:afterAutospacing="0"/>
      </w:pPr>
      <w:r w:rsidRPr="009907C6">
        <w:rPr>
          <w:b/>
          <w:bCs/>
        </w:rPr>
        <w:t>Otwarcie sesji.</w:t>
      </w:r>
      <w:r>
        <w:br/>
      </w:r>
      <w:r>
        <w:br/>
      </w:r>
      <w:r w:rsidR="00192B0D" w:rsidRPr="00192B0D">
        <w:t>XLI</w:t>
      </w:r>
      <w:r w:rsidR="00192B0D">
        <w:t xml:space="preserve"> </w:t>
      </w:r>
      <w:r w:rsidR="00192B0D" w:rsidRPr="00192B0D">
        <w:t>Sesję Rady Miejskiej otworzył Przewodniczący Rady Mariusz Rosiński, powitał wszystkich zgromadzonych. Stwierdził, że w sesji uczestniczy 1</w:t>
      </w:r>
      <w:r w:rsidR="00CF3CB4">
        <w:t>3</w:t>
      </w:r>
      <w:r w:rsidR="00192B0D" w:rsidRPr="00192B0D">
        <w:t xml:space="preserve"> radnych co stanowi kworum przy którym Rada może podejmować prawomocne decyzje.</w:t>
      </w:r>
    </w:p>
    <w:p w14:paraId="2A73BFB5" w14:textId="3F219A88" w:rsidR="00D3031F" w:rsidRPr="00D3031F" w:rsidRDefault="00D3031F" w:rsidP="00D3031F">
      <w:pPr>
        <w:pStyle w:val="NormalnyWeb"/>
        <w:spacing w:before="0" w:beforeAutospacing="0" w:after="0" w:afterAutospacing="0"/>
        <w:ind w:left="720"/>
        <w:rPr>
          <w:i/>
          <w:iCs/>
          <w:sz w:val="22"/>
          <w:szCs w:val="22"/>
        </w:rPr>
      </w:pPr>
      <w:r w:rsidRPr="00D3031F">
        <w:rPr>
          <w:i/>
          <w:iCs/>
          <w:sz w:val="22"/>
          <w:szCs w:val="22"/>
        </w:rPr>
        <w:t>(Radna Aneta Rogucka spóźniła się)</w:t>
      </w:r>
    </w:p>
    <w:p w14:paraId="124B3B44" w14:textId="6B2D4AC9" w:rsidR="009907C6" w:rsidRDefault="009907C6" w:rsidP="009907C6">
      <w:pPr>
        <w:pStyle w:val="NormalnyWeb"/>
        <w:spacing w:after="240"/>
      </w:pPr>
    </w:p>
    <w:p w14:paraId="439AEBDE" w14:textId="77777777" w:rsidR="009907C6" w:rsidRDefault="009907C6" w:rsidP="009907C6">
      <w:pPr>
        <w:pStyle w:val="NormalnyWeb"/>
        <w:spacing w:after="240"/>
      </w:pPr>
    </w:p>
    <w:p w14:paraId="6FD12AC8" w14:textId="04167A1F" w:rsidR="007D2049" w:rsidRDefault="00BD3AC0" w:rsidP="007D2049">
      <w:pPr>
        <w:pStyle w:val="NormalnyWeb"/>
        <w:numPr>
          <w:ilvl w:val="0"/>
          <w:numId w:val="2"/>
        </w:numPr>
        <w:spacing w:after="240"/>
      </w:pPr>
      <w:r w:rsidRPr="009907C6">
        <w:rPr>
          <w:b/>
          <w:bCs/>
        </w:rPr>
        <w:lastRenderedPageBreak/>
        <w:t>Przedstawienie porządku obrad.</w:t>
      </w:r>
      <w:r>
        <w:br/>
      </w:r>
      <w:r>
        <w:br/>
      </w:r>
      <w:r w:rsidR="00EA6E1D" w:rsidRPr="00EA6E1D">
        <w:t>Przewodniczący Rady Mariusz Rosiński poinformował, że wpłynął do niego wniosek Burmistrza o wycofanie punkt</w:t>
      </w:r>
      <w:r w:rsidR="00EA6E1D">
        <w:t>u 17</w:t>
      </w:r>
      <w:r w:rsidR="00EA6E1D" w:rsidRPr="00EA6E1D">
        <w:t xml:space="preserve"> - </w:t>
      </w:r>
      <w:r w:rsidR="0000637D">
        <w:t xml:space="preserve">Rozpatrzenie projektu uchwały </w:t>
      </w:r>
      <w:r w:rsidR="0000637D" w:rsidRPr="007D2049">
        <w:rPr>
          <w:i/>
        </w:rPr>
        <w:t>w sprawie wyrażenia zgody na zawarcie umowy o świadczenie usług w zakresie publicznego transportu zbiorowego</w:t>
      </w:r>
      <w:r w:rsidR="00916C39" w:rsidRPr="007D2049">
        <w:rPr>
          <w:i/>
        </w:rPr>
        <w:t xml:space="preserve"> </w:t>
      </w:r>
      <w:r w:rsidR="00916C39">
        <w:t xml:space="preserve">oraz na prośbę </w:t>
      </w:r>
      <w:r w:rsidR="005C0DDE">
        <w:t>Pana Sekretarza</w:t>
      </w:r>
      <w:r w:rsidR="00916C39">
        <w:t xml:space="preserve"> nastąpiła zmiana kolejności </w:t>
      </w:r>
      <w:r w:rsidR="00D13D82" w:rsidRPr="00D13D82">
        <w:t>, jako pierwsz</w:t>
      </w:r>
      <w:r w:rsidR="00D13D82">
        <w:t>ego</w:t>
      </w:r>
      <w:r w:rsidR="00D13D82" w:rsidRPr="00D13D82">
        <w:t xml:space="preserve"> do omówienia </w:t>
      </w:r>
      <w:r w:rsidR="00916C39">
        <w:t>punkt</w:t>
      </w:r>
      <w:r w:rsidR="001016D0">
        <w:t>u</w:t>
      </w:r>
      <w:r w:rsidR="005C0DDE">
        <w:t xml:space="preserve"> </w:t>
      </w:r>
      <w:r w:rsidR="00D2300D" w:rsidRPr="00D2300D">
        <w:t>15</w:t>
      </w:r>
      <w:r w:rsidR="00D2300D">
        <w:t xml:space="preserve"> - </w:t>
      </w:r>
      <w:r w:rsidR="00D2300D" w:rsidRPr="00D2300D">
        <w:t xml:space="preserve">Rozpatrzenie projektu uchwały </w:t>
      </w:r>
      <w:r w:rsidR="00D2300D" w:rsidRPr="007D2049">
        <w:rPr>
          <w:i/>
        </w:rPr>
        <w:t>zmieniającej uchwałę w sprawie uchwalenia Regulaminu udzielania pomocy materialnej o charakterze socjalnym dla uczniów zamieszkałych na terenie Miasta i Gminy Serock</w:t>
      </w:r>
      <w:r w:rsidR="00D13D82">
        <w:t>,</w:t>
      </w:r>
      <w:r w:rsidR="00D2300D">
        <w:t xml:space="preserve"> </w:t>
      </w:r>
      <w:r w:rsidR="005554CB">
        <w:t xml:space="preserve">a </w:t>
      </w:r>
      <w:r w:rsidR="00767A60">
        <w:t>kolejne punkty tak jak ułożone w porządku.</w:t>
      </w:r>
    </w:p>
    <w:p w14:paraId="70FEB56E" w14:textId="77777777" w:rsidR="00FF2723" w:rsidRPr="00FF2723" w:rsidRDefault="00FF2723" w:rsidP="00FF2723">
      <w:pPr>
        <w:pStyle w:val="NormalnyWeb"/>
        <w:spacing w:before="0" w:beforeAutospacing="0" w:after="0" w:afterAutospacing="0"/>
        <w:ind w:left="357"/>
      </w:pPr>
      <w:r w:rsidRPr="00FF2723">
        <w:t>1.Otwarcie sesji.</w:t>
      </w:r>
    </w:p>
    <w:p w14:paraId="76832209" w14:textId="77777777" w:rsidR="00FF2723" w:rsidRPr="00FF2723" w:rsidRDefault="00FF2723" w:rsidP="00FF2723">
      <w:pPr>
        <w:pStyle w:val="NormalnyWeb"/>
        <w:spacing w:before="0" w:beforeAutospacing="0" w:after="0" w:afterAutospacing="0"/>
        <w:ind w:left="357"/>
      </w:pPr>
      <w:r w:rsidRPr="00FF2723">
        <w:t>2.Przedstawienie porządku obrad.</w:t>
      </w:r>
    </w:p>
    <w:p w14:paraId="1FBDB4D3" w14:textId="77777777" w:rsidR="00FF2723" w:rsidRPr="00FF2723" w:rsidRDefault="00FF2723" w:rsidP="00FF2723">
      <w:pPr>
        <w:pStyle w:val="NormalnyWeb"/>
        <w:spacing w:before="0" w:beforeAutospacing="0" w:after="0" w:afterAutospacing="0"/>
        <w:ind w:left="357"/>
      </w:pPr>
      <w:r w:rsidRPr="00FF2723">
        <w:t xml:space="preserve">3.Przyjęcie protokołu z XL Sesji Rady Miejskiej. </w:t>
      </w:r>
    </w:p>
    <w:p w14:paraId="4BCEB860" w14:textId="77777777" w:rsidR="00FF2723" w:rsidRPr="00FF2723" w:rsidRDefault="00FF2723" w:rsidP="00FF2723">
      <w:pPr>
        <w:pStyle w:val="NormalnyWeb"/>
        <w:spacing w:before="0" w:beforeAutospacing="0" w:after="0" w:afterAutospacing="0"/>
        <w:ind w:left="357"/>
      </w:pPr>
      <w:r w:rsidRPr="00FF2723">
        <w:t>4.Informacja Przewodniczącego Rady Miejskiej w Serocku o działalności między sesjami.</w:t>
      </w:r>
    </w:p>
    <w:p w14:paraId="54841DC8" w14:textId="77777777" w:rsidR="00FF2723" w:rsidRPr="00FF2723" w:rsidRDefault="00FF2723" w:rsidP="00FF2723">
      <w:pPr>
        <w:pStyle w:val="NormalnyWeb"/>
        <w:spacing w:before="0" w:beforeAutospacing="0" w:after="0" w:afterAutospacing="0"/>
        <w:ind w:left="357"/>
      </w:pPr>
      <w:r w:rsidRPr="00FF2723">
        <w:t>5.Informacja Burmistrza Miasta i Gminy Serock o działalności między sesjami.</w:t>
      </w:r>
    </w:p>
    <w:p w14:paraId="6B775280" w14:textId="77777777" w:rsidR="00FF2723" w:rsidRPr="00FF2723" w:rsidRDefault="00FF2723" w:rsidP="00FF2723">
      <w:pPr>
        <w:pStyle w:val="NormalnyWeb"/>
        <w:spacing w:before="0" w:beforeAutospacing="0" w:after="0" w:afterAutospacing="0"/>
        <w:ind w:left="357"/>
      </w:pPr>
      <w:r w:rsidRPr="00FF2723">
        <w:t xml:space="preserve">6.Interpelacje i zapytania radnych. </w:t>
      </w:r>
    </w:p>
    <w:p w14:paraId="5BA4F854" w14:textId="77777777" w:rsidR="00FF2723" w:rsidRPr="00FF2723" w:rsidRDefault="00FF2723" w:rsidP="00FF2723">
      <w:pPr>
        <w:pStyle w:val="NormalnyWeb"/>
        <w:spacing w:before="0" w:beforeAutospacing="0" w:after="0" w:afterAutospacing="0"/>
        <w:ind w:left="357"/>
      </w:pPr>
      <w:r w:rsidRPr="00FF2723">
        <w:t>7.Rozpatrzenie projektu uchwały w sprawie zmiany miejscowego planu zagospodarowania przestrzennego miasta Serock – obszar C, powiat legionowski, województwo mazowieckie uchwalonego uchwałą nr 309/XXXIV/2013 Rady Miejskiej w Serocku z dnia 27 marca 2013 roku.</w:t>
      </w:r>
    </w:p>
    <w:p w14:paraId="62D783DB" w14:textId="77777777" w:rsidR="00FF2723" w:rsidRPr="00FF2723" w:rsidRDefault="00FF2723" w:rsidP="00FF2723">
      <w:pPr>
        <w:pStyle w:val="NormalnyWeb"/>
        <w:spacing w:before="0" w:beforeAutospacing="0" w:after="0" w:afterAutospacing="0"/>
        <w:ind w:left="357"/>
      </w:pPr>
      <w:r w:rsidRPr="00FF2723">
        <w:t>8.Rozpatrzenie projektu uchwały w sprawie wyrażenia zgody na ustanowienie służebności przesyłu na rzecz PGE Dystrybucja S. A. z siedzibą w Lublinie.</w:t>
      </w:r>
    </w:p>
    <w:p w14:paraId="00EA647F" w14:textId="77777777" w:rsidR="00FF2723" w:rsidRPr="00FF2723" w:rsidRDefault="00FF2723" w:rsidP="00FF2723">
      <w:pPr>
        <w:pStyle w:val="NormalnyWeb"/>
        <w:spacing w:before="0" w:beforeAutospacing="0" w:after="0" w:afterAutospacing="0"/>
        <w:ind w:left="357"/>
      </w:pPr>
      <w:r w:rsidRPr="00FF2723">
        <w:t>9.Rozpatrzenie projektu uchwały w sprawie wyrażenia zgody na ustanowienie służebności przesyłu na rzecz spółki Polska Zielona Energia Sp. z o. o.</w:t>
      </w:r>
    </w:p>
    <w:p w14:paraId="3B1DF9E2" w14:textId="77777777" w:rsidR="00FF2723" w:rsidRPr="00FF2723" w:rsidRDefault="00FF2723" w:rsidP="00FF2723">
      <w:pPr>
        <w:pStyle w:val="NormalnyWeb"/>
        <w:spacing w:before="0" w:beforeAutospacing="0" w:after="0" w:afterAutospacing="0"/>
        <w:ind w:left="357"/>
      </w:pPr>
      <w:r w:rsidRPr="00FF2723">
        <w:t>10.Rozpatrzenie projektu uchwały w sprawie wydzierżawienia części nieruchomości zlokalizowanych na terenie gminy Miasto i Gmina Serock.</w:t>
      </w:r>
    </w:p>
    <w:p w14:paraId="08083137" w14:textId="77777777" w:rsidR="00FF2723" w:rsidRPr="00FF2723" w:rsidRDefault="00FF2723" w:rsidP="00FF2723">
      <w:pPr>
        <w:pStyle w:val="NormalnyWeb"/>
        <w:spacing w:before="0" w:beforeAutospacing="0" w:after="0" w:afterAutospacing="0"/>
        <w:ind w:left="357"/>
      </w:pPr>
      <w:r w:rsidRPr="00FF2723">
        <w:t>11.Rozpatrzenie projektu uchwały w sprawie wydzierżawienia części nieruchomości zlokalizowanych na terenie gminy Miasto i Gmina Serock.</w:t>
      </w:r>
    </w:p>
    <w:p w14:paraId="3D54CF51" w14:textId="77777777" w:rsidR="00FF2723" w:rsidRPr="00FF2723" w:rsidRDefault="00FF2723" w:rsidP="00FF2723">
      <w:pPr>
        <w:pStyle w:val="NormalnyWeb"/>
        <w:spacing w:before="0" w:beforeAutospacing="0" w:after="0" w:afterAutospacing="0"/>
        <w:ind w:left="357"/>
      </w:pPr>
      <w:r w:rsidRPr="00FF2723">
        <w:t>12. Rozpatrzenie projektu uchwały w sprawie sprzedaży działki nr 47/1 z obrębu 05 w Serocku.</w:t>
      </w:r>
    </w:p>
    <w:p w14:paraId="79A22313" w14:textId="77777777" w:rsidR="00FF2723" w:rsidRPr="00FF2723" w:rsidRDefault="00FF2723" w:rsidP="00FF2723">
      <w:pPr>
        <w:pStyle w:val="NormalnyWeb"/>
        <w:spacing w:before="0" w:beforeAutospacing="0" w:after="0" w:afterAutospacing="0"/>
        <w:ind w:left="357"/>
      </w:pPr>
      <w:r w:rsidRPr="00FF2723">
        <w:t xml:space="preserve">13.Rozpatrzenie projektu uchwały w sprawie nabycia działki nr 64/68 z obrębu Dosin </w:t>
      </w:r>
    </w:p>
    <w:p w14:paraId="5C288923" w14:textId="77777777" w:rsidR="00FF2723" w:rsidRPr="00FF2723" w:rsidRDefault="00FF2723" w:rsidP="00FF2723">
      <w:pPr>
        <w:pStyle w:val="NormalnyWeb"/>
        <w:spacing w:before="0" w:beforeAutospacing="0" w:after="0" w:afterAutospacing="0"/>
        <w:ind w:left="357"/>
      </w:pPr>
      <w:r w:rsidRPr="00FF2723">
        <w:t>gm. Serock.</w:t>
      </w:r>
    </w:p>
    <w:p w14:paraId="1A21D9A9" w14:textId="77777777" w:rsidR="00FF2723" w:rsidRPr="00FF2723" w:rsidRDefault="00FF2723" w:rsidP="00FF2723">
      <w:pPr>
        <w:pStyle w:val="NormalnyWeb"/>
        <w:spacing w:before="0" w:beforeAutospacing="0" w:after="0" w:afterAutospacing="0"/>
        <w:ind w:left="357"/>
      </w:pPr>
      <w:r w:rsidRPr="00FF2723">
        <w:t>14.Rozpatrzenie projektu uchwały w sprawie nabycia części działki nr 111/313 położonej w Zegrzu, obręb Jadwisin, gm. Serock.</w:t>
      </w:r>
    </w:p>
    <w:p w14:paraId="1FA7E8FC" w14:textId="42B5093F" w:rsidR="00FF2723" w:rsidRPr="00FF2723" w:rsidRDefault="00FF2723" w:rsidP="00FF2723">
      <w:pPr>
        <w:pStyle w:val="NormalnyWeb"/>
        <w:spacing w:before="0" w:beforeAutospacing="0" w:after="0" w:afterAutospacing="0"/>
        <w:ind w:left="357"/>
      </w:pPr>
      <w:r w:rsidRPr="00FF2723">
        <w:t>15.Rozpatrzenie projektu uchwały zmieniającej uchwałę w sprawie uchwalenia Regulaminu udzielania pomocy materialnej o charakterze socjalnym dla uczniów zamieszkałych na terenie Miasta i Gminy Serock.</w:t>
      </w:r>
    </w:p>
    <w:p w14:paraId="07A1D50E" w14:textId="77777777" w:rsidR="00FF2723" w:rsidRPr="00FF2723" w:rsidRDefault="00FF2723" w:rsidP="00FF2723">
      <w:pPr>
        <w:pStyle w:val="NormalnyWeb"/>
        <w:spacing w:before="0" w:beforeAutospacing="0" w:after="0" w:afterAutospacing="0"/>
        <w:ind w:left="357"/>
      </w:pPr>
      <w:r w:rsidRPr="00FF2723">
        <w:t>16.Rozpatrzenie projektu uchwały zmieniającej uchwałę w sprawie przyjęcia Systemu Informacji Miejskiej na terenie Miasta i Gminy Serock.</w:t>
      </w:r>
    </w:p>
    <w:p w14:paraId="667734D4" w14:textId="77777777" w:rsidR="00FF2723" w:rsidRPr="00FF2723" w:rsidRDefault="00FF2723" w:rsidP="00FF2723">
      <w:pPr>
        <w:pStyle w:val="NormalnyWeb"/>
        <w:spacing w:before="0" w:beforeAutospacing="0" w:after="0" w:afterAutospacing="0"/>
        <w:ind w:left="357"/>
      </w:pPr>
      <w:r w:rsidRPr="00FF2723">
        <w:t xml:space="preserve">17.Rozpatrzenie projektu uchwały w sprawie wyrażenia zgody na zawarcie umowy </w:t>
      </w:r>
    </w:p>
    <w:p w14:paraId="06329272" w14:textId="77777777" w:rsidR="00FF2723" w:rsidRPr="00FF2723" w:rsidRDefault="00FF2723" w:rsidP="00FF2723">
      <w:pPr>
        <w:pStyle w:val="NormalnyWeb"/>
        <w:spacing w:before="0" w:beforeAutospacing="0" w:after="0" w:afterAutospacing="0"/>
        <w:ind w:left="357"/>
      </w:pPr>
      <w:r w:rsidRPr="00FF2723">
        <w:t>o świadczenie usług w zakresie publicznego transportu zbiorowego.</w:t>
      </w:r>
    </w:p>
    <w:p w14:paraId="5D28C254" w14:textId="77777777" w:rsidR="00FF2723" w:rsidRPr="00FF2723" w:rsidRDefault="00FF2723" w:rsidP="00FF2723">
      <w:pPr>
        <w:pStyle w:val="NormalnyWeb"/>
        <w:spacing w:before="0" w:beforeAutospacing="0" w:after="0" w:afterAutospacing="0"/>
        <w:ind w:left="357"/>
      </w:pPr>
      <w:r w:rsidRPr="00FF2723">
        <w:t xml:space="preserve">18.Rozpatrzenie projektu uchwały w sprawie uchwalenia rocznego programu współpracy gminy Miasto i Gmina Serock z organizacjami pozarządowymi oraz podmiotami, wymienionymi w art.3 ust.3 ustawy z dnia 24 kwietnia 2003r. o działalności pożytku publicznego i o wolontariacie na 2022 rok. </w:t>
      </w:r>
    </w:p>
    <w:p w14:paraId="7FB40314" w14:textId="77777777" w:rsidR="00FF2723" w:rsidRPr="00FF2723" w:rsidRDefault="00FF2723" w:rsidP="00FF2723">
      <w:pPr>
        <w:pStyle w:val="NormalnyWeb"/>
        <w:spacing w:before="0" w:beforeAutospacing="0" w:after="0" w:afterAutospacing="0"/>
        <w:ind w:left="357"/>
      </w:pPr>
      <w:r w:rsidRPr="00FF2723">
        <w:t>19.Rozpatrzenie projektu uchwały w sprawie przyjęcia do realizacji profilaktycznego programu polityki zdrowotnej na lata 2022-2024.</w:t>
      </w:r>
    </w:p>
    <w:p w14:paraId="37E70C0E" w14:textId="77777777" w:rsidR="00FF2723" w:rsidRPr="00FF2723" w:rsidRDefault="00FF2723" w:rsidP="00FF2723">
      <w:pPr>
        <w:pStyle w:val="NormalnyWeb"/>
        <w:spacing w:before="0" w:beforeAutospacing="0" w:after="0" w:afterAutospacing="0"/>
        <w:ind w:left="357"/>
      </w:pPr>
      <w:r w:rsidRPr="00FF2723">
        <w:t xml:space="preserve">20. Rozpatrzenie projektu uchwały zmieniającej uchwałę Nr 380/XXXIV/2021 Rady Miejskiej w Serocku z dnia 17 marca 2021 r.  w sprawie określenia programu opieki nad </w:t>
      </w:r>
      <w:r w:rsidRPr="00FF2723">
        <w:lastRenderedPageBreak/>
        <w:t>zwierzętami bezdomnymi oraz zapobiegania bezdomności zwierząt na terenie Miasta i Gminy Serock w 2021 r. zmienioną uchwałą Nr 411/XXXVI/2021 Rady Miejskiej w Serocku z dnia 31 maja 2021r.</w:t>
      </w:r>
    </w:p>
    <w:p w14:paraId="35C63D3E" w14:textId="77777777" w:rsidR="00FF2723" w:rsidRPr="00FF2723" w:rsidRDefault="00FF2723" w:rsidP="00FF2723">
      <w:pPr>
        <w:pStyle w:val="NormalnyWeb"/>
        <w:spacing w:before="0" w:beforeAutospacing="0" w:after="0" w:afterAutospacing="0"/>
        <w:ind w:left="357"/>
      </w:pPr>
      <w:r w:rsidRPr="00FF2723">
        <w:t xml:space="preserve">21.Rozpatrzenie projektu uchwały w sprawie przyznania nagrody za wysokie osiągnięcia </w:t>
      </w:r>
    </w:p>
    <w:p w14:paraId="11284A4B" w14:textId="77777777" w:rsidR="00FF2723" w:rsidRPr="00FF2723" w:rsidRDefault="00FF2723" w:rsidP="00FF2723">
      <w:pPr>
        <w:pStyle w:val="NormalnyWeb"/>
        <w:spacing w:before="0" w:beforeAutospacing="0" w:after="0" w:afterAutospacing="0"/>
        <w:ind w:left="357"/>
      </w:pPr>
      <w:r w:rsidRPr="00FF2723">
        <w:t>w dziedzinie kultury.</w:t>
      </w:r>
    </w:p>
    <w:p w14:paraId="51B6DFC2" w14:textId="77777777" w:rsidR="00FF2723" w:rsidRPr="00FF2723" w:rsidRDefault="00FF2723" w:rsidP="00FF2723">
      <w:pPr>
        <w:pStyle w:val="NormalnyWeb"/>
        <w:spacing w:before="0" w:beforeAutospacing="0" w:after="0" w:afterAutospacing="0"/>
        <w:ind w:left="357"/>
      </w:pPr>
      <w:r w:rsidRPr="00FF2723">
        <w:t>22.Rozpatrzenie projektu uchwały w sprawie przyjęcia informacji o wyniku wyborów uzupełniających do organu jednostki pomocniczej sołectwa Ludwinowo Dębskie.</w:t>
      </w:r>
    </w:p>
    <w:p w14:paraId="6FB2FE60" w14:textId="77777777" w:rsidR="00FF2723" w:rsidRPr="00FF2723" w:rsidRDefault="00FF2723" w:rsidP="00FF2723">
      <w:pPr>
        <w:pStyle w:val="NormalnyWeb"/>
        <w:spacing w:before="0" w:beforeAutospacing="0" w:after="0" w:afterAutospacing="0"/>
        <w:ind w:left="357"/>
      </w:pPr>
      <w:r w:rsidRPr="00FF2723">
        <w:t xml:space="preserve">23.Rozpatrzenie projektu uchwały w sprawie Wieloletniej Prognozy Finansowej Miasta </w:t>
      </w:r>
    </w:p>
    <w:p w14:paraId="40D58E1A" w14:textId="77777777" w:rsidR="00FF2723" w:rsidRPr="00FF2723" w:rsidRDefault="00FF2723" w:rsidP="00FF2723">
      <w:pPr>
        <w:pStyle w:val="NormalnyWeb"/>
        <w:spacing w:before="0" w:beforeAutospacing="0" w:after="0" w:afterAutospacing="0"/>
        <w:ind w:left="357"/>
      </w:pPr>
      <w:r w:rsidRPr="00FF2723">
        <w:t>i Gminy Serock na lata 2021 – 2036.</w:t>
      </w:r>
    </w:p>
    <w:p w14:paraId="5BB96491" w14:textId="77777777" w:rsidR="00FF2723" w:rsidRPr="00FF2723" w:rsidRDefault="00FF2723" w:rsidP="00FF2723">
      <w:pPr>
        <w:pStyle w:val="NormalnyWeb"/>
        <w:spacing w:before="0" w:beforeAutospacing="0" w:after="0" w:afterAutospacing="0"/>
        <w:ind w:left="357"/>
      </w:pPr>
      <w:r w:rsidRPr="00FF2723">
        <w:t>24.Rozpatrzenie projektu uchwały w sprawie wprowadzenia zmian w budżecie Miasta i Gminy Serock w 2021 roku.</w:t>
      </w:r>
    </w:p>
    <w:p w14:paraId="725408CE" w14:textId="77777777" w:rsidR="00FF2723" w:rsidRPr="00FF2723" w:rsidRDefault="00FF2723" w:rsidP="00FF2723">
      <w:pPr>
        <w:pStyle w:val="NormalnyWeb"/>
        <w:spacing w:before="0" w:beforeAutospacing="0" w:after="0" w:afterAutospacing="0"/>
        <w:ind w:left="357"/>
      </w:pPr>
      <w:r w:rsidRPr="00FF2723">
        <w:t>25. Rozpatrzenie projektu uchwały w sprawie emisji obligacji komunalnych oraz określenia zasad ich zbywania, nabywania i wykupu.</w:t>
      </w:r>
    </w:p>
    <w:p w14:paraId="1CE2C9E3" w14:textId="77777777" w:rsidR="00FF2723" w:rsidRPr="00FF2723" w:rsidRDefault="00FF2723" w:rsidP="00FF2723">
      <w:pPr>
        <w:pStyle w:val="NormalnyWeb"/>
        <w:spacing w:before="0" w:beforeAutospacing="0" w:after="0" w:afterAutospacing="0"/>
        <w:ind w:left="357"/>
      </w:pPr>
      <w:r w:rsidRPr="00FF2723">
        <w:t>26. Odpowiedzi na interpelacje i zapytania radnych.</w:t>
      </w:r>
    </w:p>
    <w:p w14:paraId="4367D777" w14:textId="77777777" w:rsidR="00FF2723" w:rsidRPr="00FF2723" w:rsidRDefault="00FF2723" w:rsidP="00FF2723">
      <w:pPr>
        <w:pStyle w:val="NormalnyWeb"/>
        <w:spacing w:before="0" w:beforeAutospacing="0" w:after="0" w:afterAutospacing="0"/>
        <w:ind w:left="357"/>
      </w:pPr>
      <w:r w:rsidRPr="00FF2723">
        <w:t>27. Sprawy różne.</w:t>
      </w:r>
    </w:p>
    <w:p w14:paraId="40DD0279" w14:textId="01C1CD72" w:rsidR="00FF2723" w:rsidRPr="00FF2723" w:rsidRDefault="00FF2723" w:rsidP="00FF2723">
      <w:pPr>
        <w:pStyle w:val="NormalnyWeb"/>
        <w:spacing w:before="0" w:beforeAutospacing="0" w:after="0" w:afterAutospacing="0"/>
        <w:ind w:left="357"/>
      </w:pPr>
      <w:r w:rsidRPr="00FF2723">
        <w:t>28. Zamknięcie sesji.</w:t>
      </w:r>
    </w:p>
    <w:p w14:paraId="6DFDE70D" w14:textId="1692C2B7" w:rsidR="001551A1" w:rsidRDefault="00BD3AC0" w:rsidP="001551A1">
      <w:pPr>
        <w:pStyle w:val="NormalnyWeb"/>
        <w:spacing w:after="240"/>
        <w:ind w:left="360"/>
      </w:pPr>
      <w:r w:rsidRPr="009907C6">
        <w:rPr>
          <w:b/>
          <w:bCs/>
          <w:u w:val="single"/>
        </w:rPr>
        <w:t>Głosowano w sprawie:</w:t>
      </w:r>
      <w:r>
        <w:br/>
        <w:t xml:space="preserve">Wycofanie pkt. 17, zmiana kolejności </w:t>
      </w:r>
      <w:r w:rsidR="00832DC6">
        <w:t>punktów.</w:t>
      </w:r>
      <w:r>
        <w:t xml:space="preserve"> </w:t>
      </w:r>
      <w:r>
        <w:br/>
      </w:r>
      <w:r>
        <w:br/>
      </w:r>
      <w:r w:rsidRPr="009907C6">
        <w:rPr>
          <w:rStyle w:val="Pogrubienie"/>
          <w:u w:val="single"/>
        </w:rPr>
        <w:t>Wyniki głosowania</w:t>
      </w:r>
      <w:r>
        <w:br/>
        <w:t>ZA: 13, PRZECIW: 0, WSTRZYMUJĘ SIĘ: 0, BRAK GŁOSU: 0, NIEOBECNI: 2</w:t>
      </w:r>
      <w:r>
        <w:br/>
      </w:r>
      <w:r>
        <w:br/>
      </w:r>
      <w:r w:rsidRPr="009907C6">
        <w:rPr>
          <w:u w:val="single"/>
        </w:rPr>
        <w:t>Wyniki imienne:</w:t>
      </w:r>
      <w:r>
        <w:br/>
        <w:t>ZA (13)</w:t>
      </w:r>
      <w:r>
        <w:br/>
        <w:t>Marek Biliński, Sławomir Czerwiński, Bożena Kalinowska, Teresa Krzyczkowska, Gabriela Książyk, Józef Lutomirski , Agnieszka Oktaba, Sławomir Osiwała, Jarosław Krzysztof Pielach, Mariusz Rosiński, Włodzimierz Skośkiewicz, Wiesław Winnicki, Krzysztof Zakolski</w:t>
      </w:r>
      <w:r>
        <w:br/>
        <w:t>NIEOBECNI (2)</w:t>
      </w:r>
      <w:r>
        <w:br/>
        <w:t>Krzy</w:t>
      </w:r>
      <w:r w:rsidR="00602F4A">
        <w:t>sztof Bońkowski, Aneta Rogucka</w:t>
      </w:r>
      <w:r w:rsidR="00602F4A">
        <w:br/>
      </w:r>
      <w:r>
        <w:br/>
      </w:r>
      <w:r w:rsidRPr="009907C6">
        <w:rPr>
          <w:b/>
          <w:bCs/>
          <w:u w:val="single"/>
        </w:rPr>
        <w:t>Głosowano w sprawie:</w:t>
      </w:r>
      <w:r>
        <w:br/>
      </w:r>
      <w:r w:rsidR="00B32FA4">
        <w:t>przyjęcie</w:t>
      </w:r>
      <w:r>
        <w:t xml:space="preserve"> porządku obrad.. </w:t>
      </w:r>
      <w:r>
        <w:br/>
      </w:r>
      <w:r>
        <w:br/>
      </w:r>
      <w:r w:rsidRPr="009907C6">
        <w:rPr>
          <w:rStyle w:val="Pogrubienie"/>
          <w:u w:val="single"/>
        </w:rPr>
        <w:t>Wyniki głosowania</w:t>
      </w:r>
      <w:r>
        <w:br/>
        <w:t>ZA: 13, PRZECIW: 0, WSTRZYMUJĘ SIĘ: 0, BRAK GŁOSU: 0, NIEOBECNI: 2</w:t>
      </w:r>
      <w:r>
        <w:br/>
      </w:r>
      <w:r>
        <w:br/>
      </w:r>
      <w:r w:rsidRPr="009907C6">
        <w:rPr>
          <w:u w:val="single"/>
        </w:rPr>
        <w:t>Wyniki imienne:</w:t>
      </w:r>
      <w:r>
        <w:br/>
        <w:t>ZA (13)</w:t>
      </w:r>
      <w:r>
        <w:br/>
        <w:t>Marek Biliński, Sławomir Czerwiński, Bożena Kalinowska, Teresa Krzyczkowska, Gabriela Książyk, Józef Lutomirski , Agnieszka Oktaba, Sławomir Osiwała, Jarosław Krzysztof Pielach, Mariusz Rosiński, Włodzimierz Skośkiewicz, Wiesław Winnicki, Krzysztof Zakolski</w:t>
      </w:r>
      <w:r>
        <w:br/>
        <w:t>NIEOBECNI (2)</w:t>
      </w:r>
      <w:r>
        <w:br/>
        <w:t>Krzysztof Bońkowski, Aneta Rogucka</w:t>
      </w:r>
    </w:p>
    <w:p w14:paraId="60F97DAF" w14:textId="322DDCD2" w:rsidR="00804EEF" w:rsidRDefault="00155AE2" w:rsidP="00804EEF">
      <w:pPr>
        <w:pStyle w:val="NormalnyWeb"/>
        <w:spacing w:before="0" w:beforeAutospacing="0" w:after="0" w:afterAutospacing="0"/>
        <w:ind w:left="357"/>
      </w:pPr>
      <w:r w:rsidRPr="00155AE2">
        <w:t>Po głosowaniu porządek obrad wyglądał następująco:</w:t>
      </w:r>
      <w:r w:rsidR="00BD3AC0">
        <w:br/>
      </w:r>
      <w:r w:rsidR="00BD3AC0">
        <w:br/>
      </w:r>
      <w:r w:rsidR="00804EEF">
        <w:t>1. Otwarcie sesji.</w:t>
      </w:r>
    </w:p>
    <w:p w14:paraId="5E579AE8" w14:textId="77777777" w:rsidR="00804EEF" w:rsidRDefault="00804EEF" w:rsidP="00804EEF">
      <w:pPr>
        <w:pStyle w:val="NormalnyWeb"/>
        <w:spacing w:before="0" w:beforeAutospacing="0" w:after="0" w:afterAutospacing="0"/>
        <w:ind w:left="357"/>
      </w:pPr>
      <w:r>
        <w:lastRenderedPageBreak/>
        <w:t>2. Przedstawienie porządku obrad.</w:t>
      </w:r>
    </w:p>
    <w:p w14:paraId="61DEAB8B" w14:textId="77777777" w:rsidR="00804EEF" w:rsidRDefault="00804EEF" w:rsidP="00804EEF">
      <w:pPr>
        <w:pStyle w:val="NormalnyWeb"/>
        <w:spacing w:before="0" w:beforeAutospacing="0" w:after="0" w:afterAutospacing="0"/>
        <w:ind w:left="357"/>
      </w:pPr>
      <w:r>
        <w:t>3. Przyjęcie protokołu z XL Sesji Rady Miejskiej.</w:t>
      </w:r>
    </w:p>
    <w:p w14:paraId="3667D79A" w14:textId="0FA82227" w:rsidR="00804EEF" w:rsidRDefault="00804EEF" w:rsidP="00804EEF">
      <w:pPr>
        <w:pStyle w:val="NormalnyWeb"/>
        <w:spacing w:before="0" w:beforeAutospacing="0" w:after="0" w:afterAutospacing="0"/>
        <w:ind w:left="357"/>
      </w:pPr>
      <w:r>
        <w:t>4. Informacja Przewodniczącego Rady Miejskiej w Serocku o działalności między</w:t>
      </w:r>
      <w:r w:rsidR="00945EFF">
        <w:t xml:space="preserve"> </w:t>
      </w:r>
      <w:r>
        <w:t>sesjami.</w:t>
      </w:r>
    </w:p>
    <w:p w14:paraId="48C6FC32" w14:textId="77777777" w:rsidR="00804EEF" w:rsidRDefault="00804EEF" w:rsidP="00804EEF">
      <w:pPr>
        <w:pStyle w:val="NormalnyWeb"/>
        <w:spacing w:before="0" w:beforeAutospacing="0" w:after="0" w:afterAutospacing="0"/>
        <w:ind w:left="357"/>
      </w:pPr>
      <w:r>
        <w:t>5. Informacja Burmistrza Miasta i Gminy Serock o działalności między sesjami.</w:t>
      </w:r>
    </w:p>
    <w:p w14:paraId="14C5EE6C" w14:textId="77777777" w:rsidR="00804EEF" w:rsidRDefault="00804EEF" w:rsidP="00804EEF">
      <w:pPr>
        <w:pStyle w:val="NormalnyWeb"/>
        <w:spacing w:before="0" w:beforeAutospacing="0" w:after="0" w:afterAutospacing="0"/>
        <w:ind w:left="357"/>
      </w:pPr>
      <w:r>
        <w:t>6. Interpelacje i zapytania radnych.</w:t>
      </w:r>
    </w:p>
    <w:p w14:paraId="08585A10" w14:textId="77777777" w:rsidR="00804EEF" w:rsidRDefault="00804EEF" w:rsidP="00804EEF">
      <w:pPr>
        <w:pStyle w:val="NormalnyWeb"/>
        <w:spacing w:before="0" w:beforeAutospacing="0" w:after="0" w:afterAutospacing="0"/>
        <w:ind w:left="357"/>
      </w:pPr>
      <w:r>
        <w:t>7. Rozpatrzenie projektu uchwały zmieniającej uchwałę w sprawie uchwalenia Regulaminu udzielania pomocy materialnej o charakterze socjalnym dla uczniów zamieszkałych na terenie Miasta i Gminy Serock.</w:t>
      </w:r>
    </w:p>
    <w:p w14:paraId="4083CD76" w14:textId="4032E9B1" w:rsidR="00804EEF" w:rsidRDefault="00804EEF" w:rsidP="00804EEF">
      <w:pPr>
        <w:pStyle w:val="NormalnyWeb"/>
        <w:spacing w:before="0" w:beforeAutospacing="0" w:after="0" w:afterAutospacing="0"/>
        <w:ind w:left="357"/>
      </w:pPr>
      <w:r>
        <w:t xml:space="preserve">8. Rozpatrzenie projektu uchwały w sprawie zmiany miejscowego planu zagospodarowania przestrzennego miasta Serock – obszar C, powiat legionowski, województwo mazowieckie uchwalonego uchwałą nr 309/XXXIV/2013 Rady Miejskiej </w:t>
      </w:r>
      <w:r w:rsidR="00945EFF">
        <w:br/>
      </w:r>
      <w:r>
        <w:t>w Serocku z dnia 27 marca 2013 roku.</w:t>
      </w:r>
    </w:p>
    <w:p w14:paraId="1B6E03CF" w14:textId="77777777" w:rsidR="00804EEF" w:rsidRDefault="00804EEF" w:rsidP="00804EEF">
      <w:pPr>
        <w:pStyle w:val="NormalnyWeb"/>
        <w:spacing w:before="0" w:beforeAutospacing="0" w:after="0" w:afterAutospacing="0"/>
        <w:ind w:left="357"/>
      </w:pPr>
      <w:r>
        <w:t>9. Rozpatrzenie projektu uchwały w sprawie wyrażenia zgody na ustanowienie służebności przesyłu na rzecz PGE Dystrybucja S. A. z siedzibą w Lublinie.</w:t>
      </w:r>
    </w:p>
    <w:p w14:paraId="6694CACD" w14:textId="77777777" w:rsidR="00804EEF" w:rsidRDefault="00804EEF" w:rsidP="00804EEF">
      <w:pPr>
        <w:pStyle w:val="NormalnyWeb"/>
        <w:spacing w:before="0" w:beforeAutospacing="0" w:after="0" w:afterAutospacing="0"/>
        <w:ind w:left="357"/>
      </w:pPr>
      <w:r>
        <w:t>10. Rozpatrzenie projektu uchwały w sprawie wyrażenia zgody na ustanowienie służebności przesyłu na rzecz spółki Polska Zielona Energia Sp. z o. o.</w:t>
      </w:r>
    </w:p>
    <w:p w14:paraId="753519EC" w14:textId="77777777" w:rsidR="00804EEF" w:rsidRDefault="00804EEF" w:rsidP="00804EEF">
      <w:pPr>
        <w:pStyle w:val="NormalnyWeb"/>
        <w:spacing w:before="0" w:beforeAutospacing="0" w:after="0" w:afterAutospacing="0"/>
        <w:ind w:left="357"/>
      </w:pPr>
      <w:r>
        <w:t>11. Rozpatrzenie projektu uchwały w sprawie wydzierżawienia części nieruchomości zlokalizowanych na terenie gminy Miasto i Gmina Serock.</w:t>
      </w:r>
    </w:p>
    <w:p w14:paraId="113071D1" w14:textId="77777777" w:rsidR="00804EEF" w:rsidRDefault="00804EEF" w:rsidP="00804EEF">
      <w:pPr>
        <w:pStyle w:val="NormalnyWeb"/>
        <w:spacing w:before="0" w:beforeAutospacing="0" w:after="0" w:afterAutospacing="0"/>
        <w:ind w:left="357"/>
      </w:pPr>
      <w:r>
        <w:t>12. Rozpatrzenie projektu uchwały w sprawie wydzierżawienia części nieruchomości zlokalizowanych na terenie gminy Miasto i Gmina Serock.</w:t>
      </w:r>
    </w:p>
    <w:p w14:paraId="0A8B14CE" w14:textId="0FAC8ADA" w:rsidR="00804EEF" w:rsidRDefault="00804EEF" w:rsidP="00804EEF">
      <w:pPr>
        <w:pStyle w:val="NormalnyWeb"/>
        <w:spacing w:before="0" w:beforeAutospacing="0" w:after="0" w:afterAutospacing="0"/>
        <w:ind w:left="357"/>
      </w:pPr>
      <w:r>
        <w:t xml:space="preserve">13. Rozpatrzenie projektu uchwały w sprawie sprzedaży działki nr 47/1 z obrębu 05 </w:t>
      </w:r>
      <w:r w:rsidR="00945EFF">
        <w:br/>
      </w:r>
      <w:r>
        <w:t>w Serocku.</w:t>
      </w:r>
    </w:p>
    <w:p w14:paraId="14A9C6F4" w14:textId="77777777" w:rsidR="00804EEF" w:rsidRDefault="00804EEF" w:rsidP="00804EEF">
      <w:pPr>
        <w:pStyle w:val="NormalnyWeb"/>
        <w:spacing w:before="0" w:beforeAutospacing="0" w:after="0" w:afterAutospacing="0"/>
        <w:ind w:left="357"/>
      </w:pPr>
      <w:r>
        <w:t>14. Rozpatrzenie projektu uchwały w sprawie nabycia działki nr 64/68 z obrębu Dosin, gm. Serock.</w:t>
      </w:r>
    </w:p>
    <w:p w14:paraId="5042473F" w14:textId="77777777" w:rsidR="00804EEF" w:rsidRDefault="00804EEF" w:rsidP="00804EEF">
      <w:pPr>
        <w:pStyle w:val="NormalnyWeb"/>
        <w:spacing w:before="0" w:beforeAutospacing="0" w:after="0" w:afterAutospacing="0"/>
        <w:ind w:left="357"/>
      </w:pPr>
      <w:r>
        <w:t>15. Rozpatrzenie projektu uchwały w sprawie nabycia części działki nr 111/313 położonej w Zegrzu, obręb Jadwisin, gm. Serock.</w:t>
      </w:r>
    </w:p>
    <w:p w14:paraId="19B4161A" w14:textId="77777777" w:rsidR="00804EEF" w:rsidRDefault="00804EEF" w:rsidP="00804EEF">
      <w:pPr>
        <w:pStyle w:val="NormalnyWeb"/>
        <w:spacing w:before="0" w:beforeAutospacing="0" w:after="0" w:afterAutospacing="0"/>
        <w:ind w:left="357"/>
      </w:pPr>
      <w:r>
        <w:t>16. Rozpatrzenie projektu uchwały zmieniającej uchwałę w sprawie przyjęcia Systemu Informacji Miejskiej na terenie Miasta i Gminy Serock.</w:t>
      </w:r>
    </w:p>
    <w:p w14:paraId="2CC0B199" w14:textId="219B5039" w:rsidR="00804EEF" w:rsidRPr="00155AE2" w:rsidRDefault="00804EEF" w:rsidP="00804EEF">
      <w:pPr>
        <w:pStyle w:val="NormalnyWeb"/>
        <w:spacing w:before="0" w:beforeAutospacing="0" w:after="0" w:afterAutospacing="0"/>
        <w:ind w:left="357"/>
        <w:rPr>
          <w:strike/>
        </w:rPr>
      </w:pPr>
      <w:r w:rsidRPr="00155AE2">
        <w:rPr>
          <w:strike/>
        </w:rPr>
        <w:t xml:space="preserve">17. Rozpatrzenie projektu uchwały w sprawie wyrażenia zgody na zawarcie umowy o świadczenie </w:t>
      </w:r>
      <w:r w:rsidR="00945EFF" w:rsidRPr="00155AE2">
        <w:rPr>
          <w:strike/>
        </w:rPr>
        <w:t>usług</w:t>
      </w:r>
      <w:r w:rsidRPr="00155AE2">
        <w:rPr>
          <w:strike/>
        </w:rPr>
        <w:t xml:space="preserve"> w zakresie publicznego transportu zbiorowego.</w:t>
      </w:r>
    </w:p>
    <w:p w14:paraId="7769FF5D" w14:textId="77777777" w:rsidR="00804EEF" w:rsidRDefault="00804EEF" w:rsidP="00804EEF">
      <w:pPr>
        <w:pStyle w:val="NormalnyWeb"/>
        <w:spacing w:before="0" w:beforeAutospacing="0" w:after="0" w:afterAutospacing="0"/>
        <w:ind w:left="357"/>
      </w:pPr>
      <w:r>
        <w:t>18. Rozpatrzenie projektu uchwały w sprawie uchwalenia rocznego programu współpracy gminy Miasto i Gmina Serock z organizacjami pozarządowymi oraz podmiotami, wymienionymi w art.3 ust.3 ustawy z dnia 24 kwietnia 2003r. o działalności pożytku publicznego i o wolontariacie na 2022 rok.</w:t>
      </w:r>
    </w:p>
    <w:p w14:paraId="3876893F" w14:textId="77777777" w:rsidR="00804EEF" w:rsidRDefault="00804EEF" w:rsidP="00804EEF">
      <w:pPr>
        <w:pStyle w:val="NormalnyWeb"/>
        <w:spacing w:before="0" w:beforeAutospacing="0" w:after="0" w:afterAutospacing="0"/>
        <w:ind w:left="357"/>
      </w:pPr>
      <w:r>
        <w:t>19. Rozpatrzenie projektu uchwały w sprawie przyjęcia do realizacji profilaktycznego programu polityki zdrowotnej na lata 2022-2024.</w:t>
      </w:r>
    </w:p>
    <w:p w14:paraId="367C1678" w14:textId="77777777" w:rsidR="00804EEF" w:rsidRDefault="00804EEF" w:rsidP="00804EEF">
      <w:pPr>
        <w:pStyle w:val="NormalnyWeb"/>
        <w:spacing w:before="0" w:beforeAutospacing="0" w:after="0" w:afterAutospacing="0"/>
        <w:ind w:left="357"/>
      </w:pPr>
      <w:r>
        <w:t>20. Rozpatrzenie projektu uchwały zmieniającej uchwałę Nr 380/XXXIV/2021 Rady Miejskiej w Serocku z dnia 17 marca 2021 r. w sprawie określenia programu opieki nad zwierzętami bezdomnymi oraz zapobiegania bezdomności zwierząt na terenie Miasta i Gminy Serock w 2021 r. zmienioną uchwałą Nr 411/XXXVI/2021 Rady Miejskiej w Serocku z dnia 31 maja 2021r.</w:t>
      </w:r>
    </w:p>
    <w:p w14:paraId="5176D89A" w14:textId="77777777" w:rsidR="00804EEF" w:rsidRDefault="00804EEF" w:rsidP="00804EEF">
      <w:pPr>
        <w:pStyle w:val="NormalnyWeb"/>
        <w:spacing w:before="0" w:beforeAutospacing="0" w:after="0" w:afterAutospacing="0"/>
        <w:ind w:left="357"/>
      </w:pPr>
      <w:r>
        <w:t>21. Rozpatrzenie projektu uchwały w sprawie przyznania nagrody za wysokie osiągnięcia w dziedzinie kultury.</w:t>
      </w:r>
    </w:p>
    <w:p w14:paraId="57607212" w14:textId="77777777" w:rsidR="00804EEF" w:rsidRDefault="00804EEF" w:rsidP="00804EEF">
      <w:pPr>
        <w:pStyle w:val="NormalnyWeb"/>
        <w:spacing w:before="0" w:beforeAutospacing="0" w:after="0" w:afterAutospacing="0"/>
        <w:ind w:left="357"/>
      </w:pPr>
      <w:r>
        <w:t>22. Rozpatrzenie projektu uchwały w sprawie przyjęcia informacji o wyniku wyborów uzupełniających do organu jednostki pomocniczej sołectwa Ludwinowo Dębskie.</w:t>
      </w:r>
    </w:p>
    <w:p w14:paraId="2A050C7C" w14:textId="7C3BF5A0" w:rsidR="00804EEF" w:rsidRDefault="00804EEF" w:rsidP="00804EEF">
      <w:pPr>
        <w:pStyle w:val="NormalnyWeb"/>
        <w:spacing w:before="0" w:beforeAutospacing="0" w:after="0" w:afterAutospacing="0"/>
        <w:ind w:left="357"/>
      </w:pPr>
      <w:r>
        <w:t xml:space="preserve">23. Rozpatrzenie projektu uchwały w sprawie Wieloletniej Prognozy Finansowej Miasta </w:t>
      </w:r>
      <w:r w:rsidR="00945EFF">
        <w:br/>
      </w:r>
      <w:r>
        <w:t>i Gminy Serock na lata 2021-2036.</w:t>
      </w:r>
    </w:p>
    <w:p w14:paraId="1EBCB2C3" w14:textId="234B0286" w:rsidR="00804EEF" w:rsidRDefault="00804EEF" w:rsidP="00804EEF">
      <w:pPr>
        <w:pStyle w:val="NormalnyWeb"/>
        <w:spacing w:before="0" w:beforeAutospacing="0" w:after="0" w:afterAutospacing="0"/>
        <w:ind w:left="357"/>
      </w:pPr>
      <w:r>
        <w:t xml:space="preserve">24. Rozpatrzenie projektu uchwały w sprawie wprowadzenia zmian w budżecie Miasta </w:t>
      </w:r>
      <w:r w:rsidR="00945EFF">
        <w:br/>
      </w:r>
      <w:r>
        <w:t>i Gminy Serock w 2021 roku.</w:t>
      </w:r>
    </w:p>
    <w:p w14:paraId="4822A1C8" w14:textId="77777777" w:rsidR="00804EEF" w:rsidRDefault="00804EEF" w:rsidP="00804EEF">
      <w:pPr>
        <w:pStyle w:val="NormalnyWeb"/>
        <w:spacing w:before="0" w:beforeAutospacing="0" w:after="0" w:afterAutospacing="0"/>
        <w:ind w:left="357"/>
      </w:pPr>
      <w:r>
        <w:lastRenderedPageBreak/>
        <w:t>25. Rozpatrzenie projektu uchwały w sprawie emisji obligacji komunalnych oraz określenia zasad ich zbywania, nabywania i wykupu.</w:t>
      </w:r>
    </w:p>
    <w:p w14:paraId="73A53F4F" w14:textId="77777777" w:rsidR="00804EEF" w:rsidRDefault="00804EEF" w:rsidP="00804EEF">
      <w:pPr>
        <w:pStyle w:val="NormalnyWeb"/>
        <w:spacing w:before="0" w:beforeAutospacing="0" w:after="0" w:afterAutospacing="0"/>
        <w:ind w:left="357"/>
      </w:pPr>
      <w:r>
        <w:t>26. Odpowiedzi na interpelacje i zapytania radnych.</w:t>
      </w:r>
    </w:p>
    <w:p w14:paraId="257AA8BF" w14:textId="77777777" w:rsidR="00804EEF" w:rsidRDefault="00804EEF" w:rsidP="00804EEF">
      <w:pPr>
        <w:pStyle w:val="NormalnyWeb"/>
        <w:spacing w:before="0" w:beforeAutospacing="0" w:after="0" w:afterAutospacing="0"/>
        <w:ind w:left="357"/>
      </w:pPr>
      <w:r>
        <w:t>27. Sprawy różne.</w:t>
      </w:r>
    </w:p>
    <w:p w14:paraId="79E8AAA0" w14:textId="6DA8625A" w:rsidR="00804EEF" w:rsidRDefault="00804EEF" w:rsidP="00804EEF">
      <w:pPr>
        <w:pStyle w:val="NormalnyWeb"/>
        <w:spacing w:before="0" w:beforeAutospacing="0" w:after="0" w:afterAutospacing="0"/>
        <w:ind w:left="357"/>
      </w:pPr>
      <w:r>
        <w:t>28. Zamknięcie sesji.</w:t>
      </w:r>
    </w:p>
    <w:p w14:paraId="1230CB20" w14:textId="6D57B779" w:rsidR="00D37CB4" w:rsidRDefault="00BD3AC0" w:rsidP="00C62933">
      <w:pPr>
        <w:pStyle w:val="NormalnyWeb"/>
        <w:spacing w:before="0" w:beforeAutospacing="0" w:after="0" w:afterAutospacing="0"/>
        <w:ind w:left="357"/>
        <w:rPr>
          <w:b/>
          <w:bCs/>
        </w:rPr>
      </w:pPr>
      <w:r>
        <w:br/>
      </w:r>
      <w:r>
        <w:br/>
      </w:r>
      <w:r w:rsidRPr="00B32FA4">
        <w:rPr>
          <w:b/>
          <w:bCs/>
        </w:rPr>
        <w:t>3. Przyjęcie protokołu z XL Sesji Rady Miejskiej.</w:t>
      </w:r>
    </w:p>
    <w:p w14:paraId="6B522D3B" w14:textId="77777777" w:rsidR="0041570D" w:rsidRDefault="0041570D" w:rsidP="00C62933">
      <w:pPr>
        <w:pStyle w:val="NormalnyWeb"/>
        <w:spacing w:before="0" w:beforeAutospacing="0" w:after="0" w:afterAutospacing="0"/>
        <w:ind w:left="357"/>
      </w:pPr>
    </w:p>
    <w:p w14:paraId="7F87C2B9" w14:textId="77777777" w:rsidR="007D2049" w:rsidRDefault="00D37CB4" w:rsidP="007D2049">
      <w:pPr>
        <w:pStyle w:val="NormalnyWeb"/>
        <w:spacing w:before="0" w:beforeAutospacing="0" w:after="0" w:afterAutospacing="0"/>
        <w:ind w:left="357"/>
      </w:pPr>
      <w:r w:rsidRPr="00D37CB4">
        <w:t xml:space="preserve">Protokół z </w:t>
      </w:r>
      <w:r w:rsidR="00C62933" w:rsidRPr="00C62933">
        <w:t>XL</w:t>
      </w:r>
      <w:r w:rsidRPr="00D37CB4">
        <w:t xml:space="preserve"> Sesji został przyjęty bez uwag.</w:t>
      </w:r>
      <w:r w:rsidR="00BD3AC0">
        <w:br/>
      </w:r>
      <w:r w:rsidR="00BD3AC0">
        <w:br/>
      </w:r>
      <w:r w:rsidR="00BD3AC0" w:rsidRPr="00E07A73">
        <w:rPr>
          <w:b/>
          <w:bCs/>
        </w:rPr>
        <w:t>4. Informacja Przewodniczącego Rady Miejskiej w Serocku o działalności między sesjami.</w:t>
      </w:r>
      <w:r w:rsidR="00BD3AC0" w:rsidRPr="00E07A73">
        <w:rPr>
          <w:b/>
          <w:bCs/>
        </w:rPr>
        <w:br/>
      </w:r>
    </w:p>
    <w:p w14:paraId="6CF31ABD" w14:textId="6AD59712" w:rsidR="00906A55" w:rsidRDefault="007D2049" w:rsidP="007D2049">
      <w:pPr>
        <w:pStyle w:val="NormalnyWeb"/>
        <w:spacing w:before="0" w:beforeAutospacing="0" w:after="0" w:afterAutospacing="0"/>
        <w:ind w:left="357"/>
      </w:pPr>
      <w:r>
        <w:t>Prze</w:t>
      </w:r>
      <w:r w:rsidR="00CD3DA2">
        <w:t>wodniczący poinformował o pismach, które wpłynęły na jego ręce w okresie między sesjami, a także przedstawił zestawienie posiedzeń Komisji Rady Miejskiej w Serocku. Informacja o działalności Przewodniczącego w okresie między sesjami stanowi załącznik do protokołu.</w:t>
      </w:r>
      <w:r>
        <w:br/>
      </w:r>
      <w:r>
        <w:br/>
      </w:r>
      <w:r w:rsidR="00BD3AC0">
        <w:br/>
      </w:r>
      <w:r w:rsidR="00BD3AC0" w:rsidRPr="00DA1CC6">
        <w:rPr>
          <w:b/>
          <w:bCs/>
        </w:rPr>
        <w:t>5. Informacja Burmistrza Miasta i Gminy Serock o działalności między sesjami.</w:t>
      </w:r>
      <w:r w:rsidR="00BD3AC0">
        <w:br/>
      </w:r>
      <w:r w:rsidR="00BD3AC0">
        <w:br/>
      </w:r>
      <w:r w:rsidR="00DA1CC6" w:rsidRPr="00DA1CC6">
        <w:t>Burmistrz przedstawił działania Urzędu oraz jednostek organizacyjnych w okresie między sesjami, które stanowią załącznik do protokołu.</w:t>
      </w:r>
      <w:r w:rsidR="00BD3AC0">
        <w:br/>
      </w:r>
      <w:r w:rsidR="00BD3AC0">
        <w:br/>
      </w:r>
      <w:r w:rsidR="00BD3AC0" w:rsidRPr="00DA1CC6">
        <w:rPr>
          <w:b/>
          <w:bCs/>
        </w:rPr>
        <w:t>6. Interpelacje i zapytania radnych.</w:t>
      </w:r>
      <w:r w:rsidR="00BD3AC0" w:rsidRPr="00DA1CC6">
        <w:rPr>
          <w:b/>
          <w:bCs/>
        </w:rPr>
        <w:br/>
      </w:r>
      <w:r w:rsidR="00BD3AC0">
        <w:br/>
      </w:r>
      <w:r w:rsidR="00DA1CC6" w:rsidRPr="00DA1CC6">
        <w:t>Nie zgłoszono</w:t>
      </w:r>
      <w:r w:rsidR="00BD3AC0">
        <w:br/>
      </w:r>
      <w:r w:rsidR="00BD3AC0">
        <w:br/>
      </w:r>
      <w:r w:rsidR="00BD3AC0">
        <w:br/>
      </w:r>
      <w:r w:rsidR="00BD3AC0" w:rsidRPr="00ED29A8">
        <w:rPr>
          <w:b/>
          <w:bCs/>
        </w:rPr>
        <w:t>7. Rozpatrzenie projektu uchwały zmieniającej uchwałę w sprawie uchwalenia Regulaminu udzielania pomocy materialnej o charakterze socjalnym dla uczniów zamieszkałych na terenie Miasta i Gminy Serock.</w:t>
      </w:r>
      <w:r w:rsidR="00BD3AC0">
        <w:br/>
      </w:r>
    </w:p>
    <w:p w14:paraId="2FC43591" w14:textId="7C537B4D" w:rsidR="00556383" w:rsidRDefault="00906A55" w:rsidP="00556383">
      <w:pPr>
        <w:pStyle w:val="NormalnyWeb"/>
        <w:spacing w:before="0" w:beforeAutospacing="0" w:after="0" w:afterAutospacing="0"/>
        <w:ind w:left="357"/>
      </w:pPr>
      <w:r w:rsidRPr="00906A55">
        <w:t>Projekt uchwały przedstawi</w:t>
      </w:r>
      <w:r w:rsidR="007B0E57">
        <w:t xml:space="preserve">ła Kierownik Ośrodka Pomocy Społecznej </w:t>
      </w:r>
      <w:r w:rsidR="00556383">
        <w:t>Pani Anna Orłowska. Dnia 21.09.2021 r. Wojewoda Mazowiecki wniósł skargę na uchwałę Nr 418/XXXVI/2021 r. z dnia 31 maja 2021 r. uznając jako niezgodne z prawem zapisy w uchwale oraz załącznikach (wnioskach). Niniejszy projekt uchwały uwzględnia uwagi wniesione przez WM tj.:</w:t>
      </w:r>
    </w:p>
    <w:p w14:paraId="57BA4D69" w14:textId="5BC50100" w:rsidR="00556383" w:rsidRDefault="00556383" w:rsidP="00556383">
      <w:pPr>
        <w:pStyle w:val="NormalnyWeb"/>
        <w:spacing w:before="0" w:beforeAutospacing="0" w:after="0" w:afterAutospacing="0"/>
        <w:ind w:left="357"/>
      </w:pPr>
      <w:r>
        <w:t>- z treści uchwały wyeliminowano zapis dot. opiekuna prawnego, gdyż mieści się on w definicji rodzica,</w:t>
      </w:r>
    </w:p>
    <w:p w14:paraId="611A4BC7" w14:textId="7E1C4E8A" w:rsidR="00906A55" w:rsidRDefault="00556383" w:rsidP="00556383">
      <w:pPr>
        <w:pStyle w:val="NormalnyWeb"/>
        <w:spacing w:before="0" w:beforeAutospacing="0" w:after="0" w:afterAutospacing="0"/>
        <w:ind w:left="357"/>
      </w:pPr>
      <w:r>
        <w:t xml:space="preserve"> - z wniosków: o przyznanie pomocy materialnej o charakterze socjalnym w formie stypendium szkolnego oraz wniosku o przyznanie pomocy materialnej o charakterze socjalnym w formie zasiłku szkolnego wyeliminowano zapisy dot. danych: PESEL, opiekuna prawnego oraz źródło uzyskania dochodu. Ponadto dopisano oświadczenie o odpowiedzialności karnej za składanie fałszywych zeznań.</w:t>
      </w:r>
    </w:p>
    <w:p w14:paraId="3D184615" w14:textId="77777777" w:rsidR="00602F4A" w:rsidRDefault="0060731B" w:rsidP="00602F4A">
      <w:pPr>
        <w:spacing w:after="240"/>
        <w:rPr>
          <w:b/>
          <w:bCs/>
          <w:u w:val="single"/>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r w:rsidR="00BD3AC0">
        <w:br/>
      </w:r>
      <w:r w:rsidR="00BD3AC0">
        <w:br/>
      </w:r>
    </w:p>
    <w:p w14:paraId="617FF052" w14:textId="67456C58" w:rsidR="00D3031F" w:rsidRPr="00602F4A" w:rsidRDefault="00BD3AC0" w:rsidP="00602F4A">
      <w:pPr>
        <w:spacing w:after="240"/>
        <w:rPr>
          <w:rFonts w:eastAsia="Times New Roman"/>
        </w:rPr>
      </w:pPr>
      <w:r w:rsidRPr="009907C6">
        <w:rPr>
          <w:b/>
          <w:bCs/>
          <w:u w:val="single"/>
        </w:rPr>
        <w:lastRenderedPageBreak/>
        <w:t>W dyskusji wzięli udział:</w:t>
      </w:r>
      <w:r>
        <w:br/>
        <w:t>- Artur Borkowski</w:t>
      </w:r>
      <w:r>
        <w:br/>
        <w:t>- Anna Orłowska</w:t>
      </w:r>
      <w:r>
        <w:br/>
      </w:r>
      <w:r>
        <w:br/>
      </w:r>
      <w:r>
        <w:br/>
      </w:r>
      <w:r w:rsidRPr="009907C6">
        <w:rPr>
          <w:b/>
          <w:bCs/>
          <w:u w:val="single"/>
        </w:rPr>
        <w:t>Głosowano w sprawie:</w:t>
      </w:r>
      <w:r>
        <w:br/>
        <w:t xml:space="preserve">Rozpatrzenie autopoprawki do projektu uchwały zmieniającej uchwałę w sprawie uchwalenia Regulaminu udzielania pomocy materialnej o charakterze socjalnym dla uczniów zamieszkałych na terenie Miasta i Gminy </w:t>
      </w:r>
      <w:r w:rsidR="007E4C99">
        <w:t>Serock.</w:t>
      </w:r>
      <w:r>
        <w:t xml:space="preserve"> </w:t>
      </w:r>
    </w:p>
    <w:p w14:paraId="6B287130" w14:textId="5A1E29C2" w:rsidR="00C95B6D" w:rsidRDefault="00D3031F" w:rsidP="00D3031F">
      <w:pPr>
        <w:pStyle w:val="NormalnyWeb"/>
        <w:spacing w:before="0" w:beforeAutospacing="0" w:after="0" w:afterAutospacing="0"/>
        <w:ind w:left="357"/>
      </w:pPr>
      <w:r w:rsidRPr="00D3031F">
        <w:rPr>
          <w:i/>
          <w:iCs/>
        </w:rPr>
        <w:t>(Radna Aneta Rogucka dołączyła do posiedzenia)</w:t>
      </w:r>
      <w:r w:rsidR="00BD3AC0">
        <w:br/>
      </w:r>
      <w:r w:rsidR="00BD3AC0">
        <w:br/>
      </w:r>
      <w:r w:rsidR="00BD3AC0" w:rsidRPr="009907C6">
        <w:rPr>
          <w:rStyle w:val="Pogrubienie"/>
          <w:u w:val="single"/>
        </w:rPr>
        <w:t>Wyniki głosowania</w:t>
      </w:r>
      <w:r w:rsidR="00BD3AC0">
        <w:br/>
        <w:t>ZA: 14, PRZECIW: 0, WSTRZYMUJĘ SIĘ: 0, BRAK GŁOSU: 0, NIEOBECNI: 1</w:t>
      </w:r>
      <w:r w:rsidR="00BD3AC0">
        <w:br/>
      </w:r>
      <w:r w:rsidR="00BD3AC0">
        <w:br/>
      </w:r>
      <w:r w:rsidR="00BD3AC0" w:rsidRPr="009907C6">
        <w:rPr>
          <w:u w:val="single"/>
        </w:rPr>
        <w:t>Wyniki imienne:</w:t>
      </w:r>
      <w:r w:rsidR="00BD3AC0">
        <w:br/>
        <w:t>ZA (14)</w:t>
      </w:r>
      <w:r w:rsidR="00BD3AC0">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BD3AC0">
        <w:br/>
        <w:t>NIEO</w:t>
      </w:r>
      <w:r w:rsidR="007D2049">
        <w:t>BECNI (1)</w:t>
      </w:r>
      <w:r w:rsidR="007D2049">
        <w:br/>
        <w:t>Krzysztof Bońkowski</w:t>
      </w:r>
      <w:r w:rsidR="007D2049">
        <w:br/>
      </w:r>
      <w:r w:rsidR="007D2049">
        <w:br/>
      </w:r>
      <w:r w:rsidR="00BD3AC0" w:rsidRPr="009907C6">
        <w:rPr>
          <w:b/>
          <w:bCs/>
          <w:u w:val="single"/>
        </w:rPr>
        <w:t>Głosowano w sprawie:</w:t>
      </w:r>
      <w:r w:rsidR="00BD3AC0">
        <w:br/>
        <w:t xml:space="preserve">Rozpatrzenie projektu uchwały zmieniającej uchwałę w sprawie uchwalenia Regulaminu udzielania pomocy materialnej o charakterze socjalnym dla uczniów zamieszkałych na </w:t>
      </w:r>
      <w:r w:rsidR="007D2049">
        <w:t>terenie Miasta i Gminy Serock.</w:t>
      </w:r>
      <w:r w:rsidR="00BD3AC0">
        <w:br/>
      </w:r>
      <w:r w:rsidR="00BD3AC0">
        <w:br/>
      </w:r>
      <w:r w:rsidR="00BD3AC0" w:rsidRPr="009907C6">
        <w:rPr>
          <w:rStyle w:val="Pogrubienie"/>
          <w:u w:val="single"/>
        </w:rPr>
        <w:t>Wyniki głosowania</w:t>
      </w:r>
      <w:r w:rsidR="00BD3AC0">
        <w:br/>
        <w:t>ZA: 14, PRZECIW: 0, WSTRZYMUJĘ SIĘ: 0, BRAK GŁOSU: 0, NIEOBECNI: 1</w:t>
      </w:r>
      <w:r w:rsidR="00BD3AC0">
        <w:br/>
      </w:r>
      <w:r w:rsidR="00BD3AC0">
        <w:br/>
      </w:r>
      <w:r w:rsidR="00BD3AC0" w:rsidRPr="009907C6">
        <w:rPr>
          <w:u w:val="single"/>
        </w:rPr>
        <w:t>Wyniki imienne:</w:t>
      </w:r>
      <w:r w:rsidR="00BD3AC0">
        <w:br/>
        <w:t>ZA (14)</w:t>
      </w:r>
      <w:r w:rsidR="00BD3AC0">
        <w:br/>
        <w:t xml:space="preserve">Marek Biliński, Sławomir Czerwiński, Bożena Kalinowska, Teresa Krzyczkowska, Gabriela Książyk, Józef </w:t>
      </w:r>
      <w:r w:rsidR="00B050C6">
        <w:t>Lutomirski,</w:t>
      </w:r>
      <w:r w:rsidR="00BD3AC0">
        <w:t xml:space="preserve"> Agnieszka Oktaba, Sławomir Osiwała, Jarosław Krzysztof Pielach, Aneta Rogucka, Mariusz Rosiński, Włodzimierz Skośkiewicz, Wiesław Winnicki, Krzysztof Zakolski</w:t>
      </w:r>
      <w:r w:rsidR="00BD3AC0">
        <w:br/>
        <w:t>NIEOBECNI (1)</w:t>
      </w:r>
      <w:r w:rsidR="00BD3AC0">
        <w:br/>
        <w:t>Krzysztof Bońkowski</w:t>
      </w:r>
      <w:r w:rsidR="00BD3AC0">
        <w:br/>
      </w:r>
    </w:p>
    <w:p w14:paraId="098B241E" w14:textId="222A110F" w:rsidR="00C95B6D" w:rsidRDefault="00BD3AC0">
      <w:pPr>
        <w:divId w:val="1300649844"/>
        <w:rPr>
          <w:rFonts w:eastAsia="Times New Roman"/>
        </w:rPr>
      </w:pPr>
      <w:r>
        <w:rPr>
          <w:rFonts w:eastAsia="Times New Roman"/>
          <w:b/>
          <w:bCs/>
        </w:rPr>
        <w:t xml:space="preserve">Uchwała nr </w:t>
      </w:r>
      <w:r w:rsidR="00051BCB" w:rsidRPr="00051BCB">
        <w:rPr>
          <w:rFonts w:eastAsia="Times New Roman"/>
          <w:b/>
          <w:bCs/>
        </w:rPr>
        <w:t>459/</w:t>
      </w:r>
      <w:r>
        <w:rPr>
          <w:rFonts w:eastAsia="Times New Roman"/>
          <w:b/>
          <w:bCs/>
        </w:rPr>
        <w:t>XLI/2021</w:t>
      </w:r>
    </w:p>
    <w:p w14:paraId="0B068F8B" w14:textId="29C4CCDE" w:rsidR="00AB615B" w:rsidRDefault="00BD3AC0">
      <w:pPr>
        <w:spacing w:after="240"/>
        <w:rPr>
          <w:rFonts w:eastAsia="Times New Roman"/>
        </w:rPr>
      </w:pPr>
      <w:r>
        <w:rPr>
          <w:rFonts w:eastAsia="Times New Roman"/>
        </w:rPr>
        <w:br/>
      </w:r>
      <w:r>
        <w:rPr>
          <w:rFonts w:eastAsia="Times New Roman"/>
        </w:rPr>
        <w:br/>
      </w:r>
      <w:r w:rsidRPr="00BE4C6E">
        <w:rPr>
          <w:rFonts w:eastAsia="Times New Roman"/>
          <w:b/>
          <w:bCs/>
        </w:rPr>
        <w:t>8. Rozpatrzenie projektu uchwały w sprawie zmiany miejscowego planu zagospodarowania przestrzennego miasta Serock – obszar C, powiat legionowski, województwo mazowieckie uchwalonego uchwałą nr 309/XXXIV/2013 Rady Miejskiej w Serocku z dnia 27 marca 2013 roku.</w:t>
      </w:r>
      <w:r>
        <w:rPr>
          <w:rFonts w:eastAsia="Times New Roman"/>
        </w:rPr>
        <w:br/>
      </w:r>
    </w:p>
    <w:p w14:paraId="0366D3AB" w14:textId="77777777" w:rsidR="0060731B" w:rsidRDefault="00737C3D" w:rsidP="009A2AA2">
      <w:pPr>
        <w:spacing w:after="240"/>
        <w:divId w:val="460810476"/>
        <w:rPr>
          <w:rFonts w:eastAsia="Times New Roman"/>
        </w:rPr>
      </w:pPr>
      <w:r w:rsidRPr="00737C3D">
        <w:rPr>
          <w:rFonts w:eastAsia="Times New Roman"/>
        </w:rPr>
        <w:lastRenderedPageBreak/>
        <w:t>Projekt uchwały przedstawił</w:t>
      </w:r>
      <w:r>
        <w:rPr>
          <w:rFonts w:eastAsia="Times New Roman"/>
        </w:rPr>
        <w:t xml:space="preserve"> </w:t>
      </w:r>
      <w:r w:rsidR="006C7AA2">
        <w:rPr>
          <w:rFonts w:eastAsia="Times New Roman"/>
        </w:rPr>
        <w:t>Kierownik Referatu Gospodarki Gruntami, Planowania Przestrzennego i Rozwoju Pan Jakub Szymański</w:t>
      </w:r>
      <w:r w:rsidR="00B3442A">
        <w:rPr>
          <w:rFonts w:eastAsia="Times New Roman"/>
        </w:rPr>
        <w:t xml:space="preserve">. </w:t>
      </w:r>
      <w:r w:rsidR="00B3442A" w:rsidRPr="00B3442A">
        <w:rPr>
          <w:rFonts w:eastAsia="Times New Roman"/>
        </w:rPr>
        <w:t>Podstawą podjęcia prac nad sporządzeniem miejscowego planu zagospodarowania przestrzennego miasta Serock – obszar C, była uchwała Nr 103/XI/2019 Rady Miejskiej w Serocku z dnia 22 lipca 2019 roku w sprawie w sprawie przystąpienia do sporządzenia zmiany miejscowego planu zagospodarowania przestrzennego miasta Serock – obszar C, uchwalonego uchwałą Nr 309/XXXIV/2013 Rady Miejskiej w Serocku z dnia 27 marca 2013 roku.</w:t>
      </w:r>
      <w:r w:rsidR="00B3442A">
        <w:rPr>
          <w:rFonts w:eastAsia="Times New Roman"/>
        </w:rPr>
        <w:t xml:space="preserve"> </w:t>
      </w:r>
      <w:r w:rsidR="00B3442A" w:rsidRPr="00B3442A">
        <w:rPr>
          <w:rFonts w:eastAsia="Times New Roman"/>
        </w:rPr>
        <w:t xml:space="preserve">Zamiar zmiany planu w zakresie przebiegu nieprzekraczalnej linii zabudowy na terenie funkcjonalnym oznaczonym symbolem P/U5 wynika ze złożonego w tej sprawie wniosku o wprowadzenie korekty w miejscowym planie, przez właściciela działki. </w:t>
      </w:r>
      <w:r w:rsidR="0031446D" w:rsidRPr="0031446D">
        <w:rPr>
          <w:rFonts w:eastAsia="Times New Roman"/>
        </w:rPr>
        <w:t>Zgodnie z przepisami ustawy o planowaniu i zagospodarowaniu przestrzennym, Rada Miejska w Serocku podejmując uchwałę w sprawie uchwalenia planu, czy jego zmiany, stwierdza, że plan nie narusza ustaleń studium uwarunkowań i kierunków zagospodarowania przestrzennego.</w:t>
      </w:r>
      <w:r w:rsidR="0031446D">
        <w:rPr>
          <w:rFonts w:eastAsia="Times New Roman"/>
        </w:rPr>
        <w:t xml:space="preserve"> </w:t>
      </w:r>
      <w:r w:rsidR="0031446D" w:rsidRPr="0031446D">
        <w:rPr>
          <w:rFonts w:eastAsia="Times New Roman"/>
        </w:rPr>
        <w:t>Zmiana przedmiotowego miejscowego planu zagospodarowania przestrzennego, w przedstawionym zakresie, pozwoli na poprawę możliwości wykorzystania terenów inwestycyjnych zlokalizowanych w południowo-zachodniej części miasta.</w:t>
      </w:r>
      <w:r w:rsidR="00352952">
        <w:rPr>
          <w:rFonts w:eastAsia="Times New Roman"/>
        </w:rPr>
        <w:t xml:space="preserve"> </w:t>
      </w:r>
      <w:r w:rsidR="00352952" w:rsidRPr="00352952">
        <w:rPr>
          <w:rFonts w:eastAsia="Times New Roman"/>
        </w:rPr>
        <w:t>Zgodnie z art. 1 ust. 3 ustawy z dnia 27 marca 2003 roku o planowaniu i zagospodarowaniu przestrzennym, ustalając przeznaczenie terenu organ ważył interes publiczny i interesy prywatne, w tym w zakresie jego zagospodarowania, a także wykonywał analizy ekonomiczne i środowiskowe.</w:t>
      </w:r>
      <w:r w:rsidR="00352952">
        <w:rPr>
          <w:rFonts w:eastAsia="Times New Roman"/>
        </w:rPr>
        <w:t xml:space="preserve"> </w:t>
      </w:r>
      <w:r w:rsidR="00352952" w:rsidRPr="00352952">
        <w:rPr>
          <w:rFonts w:eastAsia="Times New Roman"/>
        </w:rPr>
        <w:t>Stosownie do wymogów art. 32 ust. 1 ustawy o planowaniu i zagospodarowaniu przestrzennym, wójt, burmistrz albo prezydent dokonuje analizy zmian w zagospodarowaniu przestrzennym, ocenia postępy w opracowaniu planów miejscowych w nawiązaniu do ustaleń studium oraz prowadzonego przez siebie rejestru wniosków dotyczących zmian w zagospodarowaniu przestrzennym.</w:t>
      </w:r>
      <w:r w:rsidR="00352952">
        <w:rPr>
          <w:rFonts w:eastAsia="Times New Roman"/>
        </w:rPr>
        <w:t xml:space="preserve"> </w:t>
      </w:r>
      <w:r w:rsidR="00352952" w:rsidRPr="00352952">
        <w:rPr>
          <w:rFonts w:eastAsia="Times New Roman"/>
        </w:rPr>
        <w:t>Wprowadzone zmiany do planu p.n. Zmiana miejscowego planu zagospodarowania przestrzennego miasta Serock – obszar C powiat legionowski, woj. mazowieckie”, która jest zmianą przyjętego uchwałą Nr 309/XXXIV/2013 Rady Miejskiej w Serocku z dnia 27 marca 2013 roku (Dz. Urz. Woj. Mazowieckiego poz. 5667 z dnia 17.05.2013 r.) nie będą miały znaczącego wpływu na finanse publiczne. Likwidacja jednej z dróg publicznych pozwoli na przekierowanie środków rezerwowanych na jej budowę na inne, ważne zadania publiczne.</w:t>
      </w:r>
    </w:p>
    <w:p w14:paraId="402ABEBB" w14:textId="3B90E3BC" w:rsidR="009A2AA2" w:rsidRPr="00602F4A" w:rsidRDefault="0060731B" w:rsidP="009A2AA2">
      <w:pPr>
        <w:spacing w:after="240"/>
        <w:divId w:val="460810476"/>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r w:rsidR="00BD3AC0">
        <w:rPr>
          <w:rFonts w:eastAsia="Times New Roman"/>
        </w:rPr>
        <w:br/>
      </w:r>
      <w:r w:rsidR="00BD3AC0">
        <w:rPr>
          <w:rFonts w:eastAsia="Times New Roman"/>
        </w:rPr>
        <w:br/>
      </w:r>
      <w:r w:rsidR="00BD3AC0">
        <w:rPr>
          <w:rFonts w:eastAsia="Times New Roman"/>
          <w:b/>
          <w:bCs/>
          <w:u w:val="single"/>
        </w:rPr>
        <w:t>W dyskusji wzięli udział:</w:t>
      </w:r>
      <w:r w:rsidR="00BD3AC0">
        <w:rPr>
          <w:rFonts w:eastAsia="Times New Roman"/>
        </w:rPr>
        <w:br/>
        <w:t>- Artur Borkowski</w:t>
      </w:r>
      <w:r w:rsidR="00BD3AC0">
        <w:rPr>
          <w:rFonts w:eastAsia="Times New Roman"/>
        </w:rPr>
        <w:br/>
        <w:t>- Jakub Szymański</w:t>
      </w:r>
      <w:r w:rsidR="00BD3AC0">
        <w:rPr>
          <w:rFonts w:eastAsia="Times New Roman"/>
        </w:rPr>
        <w:br/>
        <w:t>- Sławomir Osiwała</w:t>
      </w:r>
      <w:r w:rsidR="00BD3AC0">
        <w:rPr>
          <w:rFonts w:eastAsia="Times New Roman"/>
        </w:rPr>
        <w:br/>
        <w:t>- Jakub Szymański</w:t>
      </w:r>
      <w:r w:rsidR="00BD3AC0">
        <w:rPr>
          <w:rFonts w:eastAsia="Times New Roman"/>
        </w:rPr>
        <w:br/>
        <w:t>- Sławomir Czerwiński</w:t>
      </w:r>
      <w:r w:rsidR="00BD3AC0">
        <w:rPr>
          <w:rFonts w:eastAsia="Times New Roman"/>
        </w:rPr>
        <w:br/>
        <w:t>- Jakub Szymański</w:t>
      </w:r>
      <w:r w:rsidR="00BD3AC0">
        <w:rPr>
          <w:rFonts w:eastAsia="Times New Roman"/>
        </w:rPr>
        <w:br/>
        <w:t>- Marek Biliński</w:t>
      </w:r>
      <w:r w:rsidR="00BD3AC0">
        <w:rPr>
          <w:rFonts w:eastAsia="Times New Roman"/>
        </w:rPr>
        <w:br/>
        <w:t>- Sławomir Czerwiński</w:t>
      </w:r>
      <w:r w:rsidR="00BD3AC0">
        <w:rPr>
          <w:rFonts w:eastAsia="Times New Roman"/>
        </w:rPr>
        <w:br/>
      </w:r>
      <w:r w:rsidR="00BD3AC0">
        <w:rPr>
          <w:rFonts w:eastAsia="Times New Roman"/>
        </w:rPr>
        <w:br/>
      </w:r>
      <w:r w:rsidR="00BD3AC0">
        <w:rPr>
          <w:rFonts w:eastAsia="Times New Roman"/>
        </w:rPr>
        <w:br/>
      </w:r>
      <w:r w:rsidR="00BD3AC0">
        <w:rPr>
          <w:rFonts w:eastAsia="Times New Roman"/>
          <w:b/>
          <w:bCs/>
          <w:u w:val="single"/>
        </w:rPr>
        <w:t>Głosowano w sprawie:</w:t>
      </w:r>
      <w:r w:rsidR="00BD3AC0">
        <w:rPr>
          <w:rFonts w:eastAsia="Times New Roman"/>
        </w:rPr>
        <w:br/>
        <w:t xml:space="preserve">Rozpatrzenie projektu uchwały w sprawie zmiany miejscowego planu zagospodarowania przestrzennego miasta Serock – obszar C, powiat legionowski, województwo mazowieckie uchwalonego uchwałą nr 309/XXXIV/2013 Rady Miejskiej w Serocku z dnia 27 marca 2013 roku.. </w:t>
      </w:r>
      <w:r w:rsidR="00BD3AC0">
        <w:rPr>
          <w:rFonts w:eastAsia="Times New Roman"/>
        </w:rPr>
        <w:br/>
      </w:r>
      <w:r w:rsidR="00BD3AC0">
        <w:rPr>
          <w:rFonts w:eastAsia="Times New Roman"/>
        </w:rPr>
        <w:br/>
      </w:r>
      <w:r w:rsidR="00BD3AC0">
        <w:rPr>
          <w:rStyle w:val="Pogrubienie"/>
          <w:rFonts w:eastAsia="Times New Roman"/>
          <w:u w:val="single"/>
        </w:rPr>
        <w:lastRenderedPageBreak/>
        <w:t>Wyniki głosowania</w:t>
      </w:r>
      <w:r w:rsidR="00BD3AC0">
        <w:rPr>
          <w:rFonts w:eastAsia="Times New Roman"/>
        </w:rPr>
        <w:br/>
        <w:t>ZA: 14, PRZECIW: 0, WSTRZYMUJĘ SIĘ: 0, BRAK GŁOSU: 0, NIEOBECNI: 1</w:t>
      </w:r>
      <w:r w:rsidR="00BD3AC0">
        <w:rPr>
          <w:rFonts w:eastAsia="Times New Roman"/>
        </w:rPr>
        <w:br/>
      </w:r>
      <w:r w:rsidR="00BD3AC0">
        <w:rPr>
          <w:rFonts w:eastAsia="Times New Roman"/>
        </w:rPr>
        <w:br/>
      </w:r>
      <w:r w:rsidR="00BD3AC0">
        <w:rPr>
          <w:rFonts w:eastAsia="Times New Roman"/>
          <w:u w:val="single"/>
        </w:rPr>
        <w:t>Wyniki imienne:</w:t>
      </w:r>
      <w:r w:rsidR="00BD3AC0">
        <w:rPr>
          <w:rFonts w:eastAsia="Times New Roman"/>
        </w:rPr>
        <w:br/>
        <w:t>ZA (14)</w:t>
      </w:r>
      <w:r w:rsidR="00BD3AC0">
        <w:rPr>
          <w:rFonts w:eastAsia="Times New Roman"/>
        </w:rPr>
        <w:br/>
        <w:t xml:space="preserve">Marek Biliński, Sławomir Czerwiński, Bożena Kalinowska, Teresa Krzyczkowska, Gabriela Książyk, Józef </w:t>
      </w:r>
      <w:r w:rsidR="006B52F8">
        <w:rPr>
          <w:rFonts w:eastAsia="Times New Roman"/>
        </w:rPr>
        <w:t>Lutomirski,</w:t>
      </w:r>
      <w:r w:rsidR="00BD3AC0">
        <w:rPr>
          <w:rFonts w:eastAsia="Times New Roman"/>
        </w:rPr>
        <w:t xml:space="preserve"> Agnieszka Oktaba, Sławomir Osiwała, Jarosław Krzysztof Pielach, Aneta Rogucka, Mariusz Rosiński, Włodzimierz Skośkiewicz, Wiesław Winnicki, Krzysztof Zakolski</w:t>
      </w:r>
      <w:r w:rsidR="00BD3AC0">
        <w:rPr>
          <w:rFonts w:eastAsia="Times New Roman"/>
        </w:rPr>
        <w:br/>
        <w:t>NIEOBECNI (1)</w:t>
      </w:r>
      <w:r w:rsidR="00BD3AC0">
        <w:rPr>
          <w:rFonts w:eastAsia="Times New Roman"/>
        </w:rPr>
        <w:br/>
        <w:t>Krzysztof Bońkowski</w:t>
      </w:r>
      <w:r w:rsidR="00BD3AC0">
        <w:rPr>
          <w:rFonts w:eastAsia="Times New Roman"/>
        </w:rPr>
        <w:br/>
      </w:r>
    </w:p>
    <w:p w14:paraId="14684238" w14:textId="345F1EBB" w:rsidR="00C95B6D" w:rsidRDefault="00BD3AC0" w:rsidP="009A2AA2">
      <w:pPr>
        <w:spacing w:after="240"/>
        <w:divId w:val="460810476"/>
        <w:rPr>
          <w:rFonts w:eastAsia="Times New Roman"/>
        </w:rPr>
      </w:pPr>
      <w:r>
        <w:rPr>
          <w:rFonts w:eastAsia="Times New Roman"/>
          <w:b/>
          <w:bCs/>
        </w:rPr>
        <w:t xml:space="preserve">Uchwała nr </w:t>
      </w:r>
      <w:r w:rsidR="005B3033" w:rsidRPr="005B3033">
        <w:rPr>
          <w:rFonts w:eastAsia="Times New Roman"/>
          <w:b/>
          <w:bCs/>
        </w:rPr>
        <w:t>460/</w:t>
      </w:r>
      <w:r>
        <w:rPr>
          <w:rFonts w:eastAsia="Times New Roman"/>
          <w:b/>
          <w:bCs/>
        </w:rPr>
        <w:t>XLI/2021</w:t>
      </w:r>
    </w:p>
    <w:p w14:paraId="4F13CCC1" w14:textId="77777777" w:rsidR="0060731B" w:rsidRDefault="00BD3AC0" w:rsidP="007D2049">
      <w:pPr>
        <w:spacing w:after="240"/>
        <w:rPr>
          <w:rFonts w:eastAsia="Times New Roman"/>
        </w:rPr>
      </w:pPr>
      <w:r>
        <w:rPr>
          <w:rFonts w:eastAsia="Times New Roman"/>
        </w:rPr>
        <w:br/>
      </w:r>
      <w:r w:rsidRPr="005B311A">
        <w:rPr>
          <w:rFonts w:eastAsia="Times New Roman"/>
          <w:b/>
          <w:bCs/>
        </w:rPr>
        <w:t>9. Rozpatrzenie projektu uchwały w sprawie wyrażenia zgody na ustanowienie służebności przesyłu na rzecz PGE Dystrybucja S. A. z siedzibą w Lublinie.</w:t>
      </w:r>
      <w:r w:rsidRPr="005B311A">
        <w:rPr>
          <w:rFonts w:eastAsia="Times New Roman"/>
          <w:b/>
          <w:bCs/>
        </w:rPr>
        <w:br/>
      </w:r>
      <w:r>
        <w:rPr>
          <w:rFonts w:eastAsia="Times New Roman"/>
        </w:rPr>
        <w:br/>
      </w:r>
      <w:r w:rsidR="00522A2E" w:rsidRPr="00522A2E">
        <w:rPr>
          <w:rFonts w:eastAsia="Times New Roman"/>
        </w:rPr>
        <w:t>Projekt uchwały przedstawił Kierownik Referatu Gospodarki Gruntami, Planowania Przestrzennego i Rozwoju Pan Jakub Szymański.</w:t>
      </w:r>
      <w:r w:rsidR="00522A2E">
        <w:rPr>
          <w:rFonts w:eastAsia="Times New Roman"/>
        </w:rPr>
        <w:t xml:space="preserve"> </w:t>
      </w:r>
      <w:r w:rsidR="009B6128" w:rsidRPr="009B6128">
        <w:rPr>
          <w:rFonts w:eastAsia="Times New Roman"/>
        </w:rPr>
        <w:t>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r w:rsidR="009B6128">
        <w:rPr>
          <w:rFonts w:eastAsia="Times New Roman"/>
        </w:rPr>
        <w:t xml:space="preserve"> </w:t>
      </w:r>
      <w:r w:rsidR="009B6128" w:rsidRPr="009B6128">
        <w:rPr>
          <w:rFonts w:eastAsia="Times New Roman"/>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009B6128">
        <w:rPr>
          <w:rFonts w:eastAsia="Times New Roman"/>
        </w:rPr>
        <w:t xml:space="preserve"> </w:t>
      </w:r>
      <w:r w:rsidR="009B6128" w:rsidRPr="009B6128">
        <w:rPr>
          <w:rFonts w:eastAsia="Times New Roman"/>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ograniczeń w rozporządzaniu własną nieruchomością, wynikłych z ustanowienia służebności.</w:t>
      </w:r>
    </w:p>
    <w:p w14:paraId="187C047B" w14:textId="77777777" w:rsidR="0060731B" w:rsidRDefault="0060731B" w:rsidP="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p>
    <w:p w14:paraId="15B25569" w14:textId="45A2FACA" w:rsidR="009A2AA2" w:rsidRPr="007D2049" w:rsidRDefault="00BD3AC0" w:rsidP="007D2049">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Jakub Szymański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wyrażenia zgody na ustanowienie służebności </w:t>
      </w:r>
      <w:r>
        <w:rPr>
          <w:rFonts w:eastAsia="Times New Roman"/>
        </w:rPr>
        <w:lastRenderedPageBreak/>
        <w:t xml:space="preserve">przesyłu na rzecz PGE Dystrybucja S. A. z siedzibą w </w:t>
      </w:r>
      <w:r w:rsidR="0020174F">
        <w:rPr>
          <w:rFonts w:eastAsia="Times New Roman"/>
        </w:rPr>
        <w:t>Lublinie.</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5098EE2B" w14:textId="3A4C219D" w:rsidR="00C95B6D" w:rsidRDefault="00BD3AC0" w:rsidP="009A2AA2">
      <w:pPr>
        <w:spacing w:after="240"/>
        <w:divId w:val="1235122137"/>
        <w:rPr>
          <w:rFonts w:eastAsia="Times New Roman"/>
        </w:rPr>
      </w:pPr>
      <w:r>
        <w:rPr>
          <w:rFonts w:eastAsia="Times New Roman"/>
          <w:b/>
          <w:bCs/>
        </w:rPr>
        <w:t xml:space="preserve">Uchwała nr </w:t>
      </w:r>
      <w:r w:rsidR="005400F8" w:rsidRPr="005400F8">
        <w:rPr>
          <w:rFonts w:eastAsia="Times New Roman"/>
          <w:b/>
          <w:bCs/>
        </w:rPr>
        <w:t>461/</w:t>
      </w:r>
      <w:r>
        <w:rPr>
          <w:rFonts w:eastAsia="Times New Roman"/>
          <w:b/>
          <w:bCs/>
        </w:rPr>
        <w:t>XLI/2021</w:t>
      </w:r>
    </w:p>
    <w:p w14:paraId="0BE2C675" w14:textId="65C8461D" w:rsidR="00BB5A9D" w:rsidRDefault="00BD3AC0">
      <w:pPr>
        <w:spacing w:after="240"/>
        <w:rPr>
          <w:rFonts w:eastAsia="Times New Roman"/>
        </w:rPr>
      </w:pPr>
      <w:r>
        <w:rPr>
          <w:rFonts w:eastAsia="Times New Roman"/>
        </w:rPr>
        <w:br/>
      </w:r>
      <w:r w:rsidRPr="005B311A">
        <w:rPr>
          <w:rFonts w:eastAsia="Times New Roman"/>
          <w:b/>
          <w:bCs/>
        </w:rPr>
        <w:t>10. Rozpatrzenie projektu uchwały w sprawie wyrażenia zgody na ustanowienie służebności przesyłu na rzecz spółki Polska Zielona Energia Sp. z o. o.</w:t>
      </w:r>
      <w:r>
        <w:rPr>
          <w:rFonts w:eastAsia="Times New Roman"/>
        </w:rPr>
        <w:br/>
      </w:r>
      <w:r>
        <w:rPr>
          <w:rFonts w:eastAsia="Times New Roman"/>
        </w:rPr>
        <w:br/>
      </w:r>
      <w:r w:rsidR="00BB5A9D" w:rsidRPr="00BB5A9D">
        <w:rPr>
          <w:rFonts w:eastAsia="Times New Roman"/>
        </w:rPr>
        <w:t>Projekt uchwały przedstawił Kierownik Referatu Gospodarki Gruntami, Planowania Przestrzennego i Rozwoju Pan Jakub Szymański.</w:t>
      </w:r>
      <w:r w:rsidR="00BB5A9D">
        <w:rPr>
          <w:rFonts w:eastAsia="Times New Roman"/>
        </w:rPr>
        <w:t xml:space="preserve"> </w:t>
      </w:r>
      <w:r w:rsidR="000368DC" w:rsidRPr="000368DC">
        <w:rPr>
          <w:rFonts w:eastAsia="Times New Roman"/>
        </w:rPr>
        <w:t>Podjęcie Uchwały przez Radę Miejską w Serocku w sprawie ustanowienia ograniczonego prawa rzeczowego na rzecz spółki Polska Zielona Energia Sp. z o. o. oraz jej następców prawnych, tj. odpłatnej służebności przesyłu jest podyktowane faktem, że na nieruchomościach gminnych wybudowane zostały lub będą w najbliższym czasie urządzenia infrastruktury technicznej należące do ww. spółki.</w:t>
      </w:r>
      <w:r w:rsidR="000368DC">
        <w:rPr>
          <w:rFonts w:eastAsia="Times New Roman"/>
        </w:rPr>
        <w:t xml:space="preserve"> </w:t>
      </w:r>
      <w:r w:rsidR="000368DC" w:rsidRPr="000368DC">
        <w:rPr>
          <w:rFonts w:eastAsia="Times New Roman"/>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spółki Polska Zielona Energia Sp. z o. o., oraz jej następców prawnych.</w:t>
      </w:r>
      <w:r w:rsidR="000368DC">
        <w:rPr>
          <w:rFonts w:eastAsia="Times New Roman"/>
        </w:rPr>
        <w:t xml:space="preserve"> </w:t>
      </w:r>
      <w:r w:rsidR="000368DC" w:rsidRPr="000368DC">
        <w:rPr>
          <w:rFonts w:eastAsia="Times New Roman"/>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ograniczeń w rozporządzaniu własną nieruchomością, wynikłych z ustanowienia służebności.</w:t>
      </w:r>
    </w:p>
    <w:p w14:paraId="5B735587" w14:textId="77777777" w:rsidR="0060731B" w:rsidRDefault="0060731B" w:rsidP="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p>
    <w:p w14:paraId="15F5B579" w14:textId="0A6C3C4B" w:rsidR="00C95B6D" w:rsidRDefault="00BD3AC0">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Jakub Szymański</w:t>
      </w:r>
      <w:r>
        <w:rPr>
          <w:rFonts w:eastAsia="Times New Roman"/>
        </w:rPr>
        <w:br/>
        <w:t>- Mariusz Rosiński</w:t>
      </w:r>
      <w:r>
        <w:rPr>
          <w:rFonts w:eastAsia="Times New Roman"/>
        </w:rPr>
        <w:br/>
        <w:t>- Jakub Szymański</w:t>
      </w:r>
      <w:r>
        <w:rPr>
          <w:rFonts w:eastAsia="Times New Roman"/>
        </w:rPr>
        <w:br/>
      </w:r>
      <w:r>
        <w:rPr>
          <w:rFonts w:eastAsia="Times New Roman"/>
        </w:rPr>
        <w:br/>
      </w:r>
      <w:r>
        <w:rPr>
          <w:rFonts w:eastAsia="Times New Roman"/>
        </w:rPr>
        <w:lastRenderedPageBreak/>
        <w:br/>
      </w:r>
      <w:r>
        <w:rPr>
          <w:rFonts w:eastAsia="Times New Roman"/>
          <w:b/>
          <w:bCs/>
          <w:u w:val="single"/>
        </w:rPr>
        <w:t>Głosowano w sprawie:</w:t>
      </w:r>
      <w:r>
        <w:rPr>
          <w:rFonts w:eastAsia="Times New Roman"/>
        </w:rPr>
        <w:br/>
        <w:t>Rozpatrzenie projektu uchwały w sprawie wyrażenia zgody na ustanowienie służebności przesyłu na rzecz spółki Pols</w:t>
      </w:r>
      <w:r w:rsidR="007D2049">
        <w:rPr>
          <w:rFonts w:eastAsia="Times New Roman"/>
        </w:rPr>
        <w:t>ka Zielona Energia Sp. z o. o.</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0E3FB23C" w14:textId="4B24EB3F" w:rsidR="00C95B6D" w:rsidRDefault="00BD3AC0">
      <w:pPr>
        <w:divId w:val="2074817633"/>
        <w:rPr>
          <w:rFonts w:eastAsia="Times New Roman"/>
        </w:rPr>
      </w:pPr>
      <w:r>
        <w:rPr>
          <w:rFonts w:eastAsia="Times New Roman"/>
          <w:b/>
          <w:bCs/>
        </w:rPr>
        <w:t xml:space="preserve">Uchwała nr </w:t>
      </w:r>
      <w:r w:rsidR="00483885" w:rsidRPr="00483885">
        <w:rPr>
          <w:rFonts w:eastAsia="Times New Roman"/>
          <w:b/>
          <w:bCs/>
        </w:rPr>
        <w:t>462/</w:t>
      </w:r>
      <w:r>
        <w:rPr>
          <w:rFonts w:eastAsia="Times New Roman"/>
          <w:b/>
          <w:bCs/>
        </w:rPr>
        <w:t>XLI/2021</w:t>
      </w:r>
    </w:p>
    <w:p w14:paraId="0B105F26" w14:textId="77777777" w:rsidR="00414F6E" w:rsidRPr="005B311A" w:rsidRDefault="00BD3AC0">
      <w:pPr>
        <w:spacing w:after="240"/>
        <w:rPr>
          <w:rFonts w:eastAsia="Times New Roman"/>
          <w:b/>
          <w:bCs/>
        </w:rPr>
      </w:pPr>
      <w:r>
        <w:rPr>
          <w:rFonts w:eastAsia="Times New Roman"/>
        </w:rPr>
        <w:br/>
      </w:r>
      <w:r>
        <w:rPr>
          <w:rFonts w:eastAsia="Times New Roman"/>
        </w:rPr>
        <w:br/>
      </w:r>
      <w:r w:rsidRPr="005B311A">
        <w:rPr>
          <w:rFonts w:eastAsia="Times New Roman"/>
          <w:b/>
          <w:bCs/>
        </w:rPr>
        <w:t>11. Rozpatrzenie projektu uchwały w sprawie wydzierżawienia części nieruchomości zlokalizowanych na terenie gminy Miasto i Gmina Serock.</w:t>
      </w:r>
    </w:p>
    <w:p w14:paraId="72A4FDD2" w14:textId="77777777" w:rsidR="0060731B" w:rsidRDefault="00414F6E" w:rsidP="00540E95">
      <w:pPr>
        <w:spacing w:after="240"/>
        <w:rPr>
          <w:rFonts w:eastAsia="Times New Roman"/>
        </w:rPr>
      </w:pPr>
      <w:r w:rsidRPr="00414F6E">
        <w:rPr>
          <w:rFonts w:eastAsia="Times New Roman"/>
        </w:rPr>
        <w:t>Projekt uchwały przedstawił Kierownik Referatu Gospodarki Gruntami, Planowania Przestrzennego i Rozwoju Pan Jakub Szymański.</w:t>
      </w:r>
      <w:r>
        <w:rPr>
          <w:rFonts w:eastAsia="Times New Roman"/>
        </w:rPr>
        <w:t xml:space="preserve"> </w:t>
      </w:r>
      <w:r w:rsidR="00540E95" w:rsidRPr="00540E95">
        <w:rPr>
          <w:rFonts w:eastAsia="Times New Roman"/>
        </w:rPr>
        <w:t>Wymienione w uchwale część nieruchomości będą wydzierżawione na podstawie umowy zawartej na okres 3 lat, do dnia 31.10.2024r. Nieruchomości te objęte były umową dzierżawy z tym samym przedsiębiorcą od dnia 05.05.2015r. Na gruncie będącym przedmiotem umowy usytuowane zostaną pojemniki przeznaczone pod zbiórkę odzieży używanej, które będą własnością dzierżawcy.</w:t>
      </w:r>
      <w:r w:rsidR="00540E95">
        <w:rPr>
          <w:rFonts w:eastAsia="Times New Roman"/>
        </w:rPr>
        <w:t xml:space="preserve"> </w:t>
      </w:r>
      <w:r w:rsidR="00540E95" w:rsidRPr="00540E95">
        <w:rPr>
          <w:rFonts w:eastAsia="Times New Roman"/>
        </w:rPr>
        <w:t xml:space="preserve">W świetle przepisu art.18 ust.2 pkt.9 </w:t>
      </w:r>
      <w:proofErr w:type="spellStart"/>
      <w:r w:rsidR="00540E95" w:rsidRPr="00540E95">
        <w:rPr>
          <w:rFonts w:eastAsia="Times New Roman"/>
        </w:rPr>
        <w:t>lit.a</w:t>
      </w:r>
      <w:proofErr w:type="spellEnd"/>
      <w:r w:rsidR="00540E95" w:rsidRPr="00540E95">
        <w:rPr>
          <w:rFonts w:eastAsia="Times New Roman"/>
        </w:rPr>
        <w:t xml:space="preserve"> ustawy o samorządzie gminnym w przypadku, gdy po umowie dzierżawy zawartej na czas oznaczony do 3 lat, strony zawierają kolejne umowy, których przedmiotem jest ta sama nieruchomość, konieczne jest podjęcie uchwały w sprawie wyrażenia zgody na wydzierżawienie nieruchomości na kolejny okres.</w:t>
      </w:r>
      <w:r w:rsidR="005C7664" w:rsidRPr="005C7664">
        <w:t xml:space="preserve"> </w:t>
      </w:r>
      <w:r w:rsidR="005C7664" w:rsidRPr="005C7664">
        <w:rPr>
          <w:rFonts w:eastAsia="Times New Roman"/>
        </w:rPr>
        <w:t>Z uwagi na dochody gminy uzyskiwane z tytułu dzierżawy części rzeczonego gruntu zasadne jest, począwszy od dnia 01.11.2018r., zawarcie umowy dzierżawy dotyczącej części w/w nieruchomości.</w:t>
      </w:r>
    </w:p>
    <w:p w14:paraId="20994351" w14:textId="407D6C0D" w:rsidR="0060731B" w:rsidRDefault="0060731B" w:rsidP="00540E95">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r w:rsidR="007D2049">
        <w:rPr>
          <w:rFonts w:eastAsia="Times New Roman"/>
        </w:rPr>
        <w:br/>
      </w:r>
    </w:p>
    <w:p w14:paraId="3CA56204" w14:textId="73255548" w:rsidR="00C95B6D" w:rsidRDefault="00BD3AC0" w:rsidP="00540E95">
      <w:pPr>
        <w:spacing w:after="240"/>
        <w:rPr>
          <w:rFonts w:eastAsia="Times New Roman"/>
        </w:rPr>
      </w:pPr>
      <w:r>
        <w:rPr>
          <w:rFonts w:eastAsia="Times New Roman"/>
          <w:b/>
          <w:bCs/>
          <w:u w:val="single"/>
        </w:rPr>
        <w:t>W dyskusji wzięli udział:</w:t>
      </w:r>
      <w:r w:rsidR="00602F4A">
        <w:rPr>
          <w:rFonts w:eastAsia="Times New Roman"/>
        </w:rPr>
        <w:br/>
        <w:t>- Jakub Szymański</w:t>
      </w:r>
      <w:r w:rsidR="00602F4A">
        <w:rPr>
          <w:rFonts w:eastAsia="Times New Roman"/>
        </w:rPr>
        <w:br/>
      </w:r>
      <w:bookmarkStart w:id="0" w:name="_GoBack"/>
      <w:bookmarkEnd w:id="0"/>
      <w:r>
        <w:rPr>
          <w:rFonts w:eastAsia="Times New Roman"/>
        </w:rPr>
        <w:br/>
      </w:r>
      <w:r>
        <w:rPr>
          <w:rFonts w:eastAsia="Times New Roman"/>
          <w:b/>
          <w:bCs/>
          <w:u w:val="single"/>
        </w:rPr>
        <w:t>Głosowano w sprawie:</w:t>
      </w:r>
      <w:r>
        <w:rPr>
          <w:rFonts w:eastAsia="Times New Roman"/>
        </w:rPr>
        <w:br/>
        <w:t>Rozpatrzenie projektu uchwały w sprawie wydzierżawienia części nieruchomości zlokalizowanych na tereni</w:t>
      </w:r>
      <w:r w:rsidR="007D2049">
        <w:rPr>
          <w:rFonts w:eastAsia="Times New Roman"/>
        </w:rPr>
        <w:t>e gminy Miasto i Gmina Serock.</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lastRenderedPageBreak/>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2FAE1277" w14:textId="4BA1804E" w:rsidR="00C95B6D" w:rsidRDefault="00BD3AC0">
      <w:pPr>
        <w:divId w:val="377512951"/>
        <w:rPr>
          <w:rFonts w:eastAsia="Times New Roman"/>
        </w:rPr>
      </w:pPr>
      <w:r>
        <w:rPr>
          <w:rFonts w:eastAsia="Times New Roman"/>
          <w:b/>
          <w:bCs/>
        </w:rPr>
        <w:t xml:space="preserve">Uchwała nr </w:t>
      </w:r>
      <w:r w:rsidR="00A5240E" w:rsidRPr="00A5240E">
        <w:rPr>
          <w:rFonts w:eastAsia="Times New Roman"/>
          <w:b/>
          <w:bCs/>
        </w:rPr>
        <w:t>463/</w:t>
      </w:r>
      <w:r>
        <w:rPr>
          <w:rFonts w:eastAsia="Times New Roman"/>
          <w:b/>
          <w:bCs/>
        </w:rPr>
        <w:t>XLI/2021</w:t>
      </w:r>
    </w:p>
    <w:p w14:paraId="6C7B4ED6" w14:textId="0817CBF6" w:rsidR="00CE19D7" w:rsidRDefault="00BD3AC0" w:rsidP="005C7664">
      <w:pPr>
        <w:spacing w:after="240"/>
        <w:rPr>
          <w:rFonts w:eastAsia="Times New Roman"/>
        </w:rPr>
      </w:pPr>
      <w:r>
        <w:rPr>
          <w:rFonts w:eastAsia="Times New Roman"/>
        </w:rPr>
        <w:br/>
      </w:r>
      <w:r>
        <w:rPr>
          <w:rFonts w:eastAsia="Times New Roman"/>
        </w:rPr>
        <w:br/>
      </w:r>
      <w:r w:rsidRPr="005B311A">
        <w:rPr>
          <w:rFonts w:eastAsia="Times New Roman"/>
          <w:b/>
          <w:bCs/>
        </w:rPr>
        <w:t>12. Rozpatrzenie projektu uchwały w sprawie wydzierżawienia części nieruchomości zlokalizowanych na terenie gminy Miasto i Gmina Serock.</w:t>
      </w:r>
      <w:r>
        <w:rPr>
          <w:rFonts w:eastAsia="Times New Roman"/>
        </w:rPr>
        <w:br/>
      </w:r>
      <w:r>
        <w:rPr>
          <w:rFonts w:eastAsia="Times New Roman"/>
        </w:rPr>
        <w:br/>
      </w:r>
      <w:r w:rsidR="00F96235" w:rsidRPr="00F96235">
        <w:rPr>
          <w:rFonts w:eastAsia="Times New Roman"/>
        </w:rPr>
        <w:t xml:space="preserve">Projekt uchwały przedstawił Kierownik Referatu Gospodarki Gruntami, Planowania Przestrzennego i Rozwoju Pan Jakub Szymański. </w:t>
      </w:r>
      <w:r w:rsidR="005C7664" w:rsidRPr="005C7664">
        <w:rPr>
          <w:rFonts w:eastAsia="Times New Roman"/>
        </w:rPr>
        <w:t>Wymienione w uchwale części nieruchomości będą wydzierżawione na podstawie umowy zawartej na okres 3 lat, do dnia 31.10.2024r. Nieruchomości te objęte były umową dzierżawy z tym samym przedsiębiorcą, od dnia 01.04.2016r. Na gruncie będącym przedmiotem umowy usytuowane zostaną pojemniki przeznaczone pod zbiórkę odzieży używanej, które będą własnością dzierżawcy.</w:t>
      </w:r>
      <w:r w:rsidR="005C7664">
        <w:rPr>
          <w:rFonts w:eastAsia="Times New Roman"/>
        </w:rPr>
        <w:t xml:space="preserve"> </w:t>
      </w:r>
      <w:r w:rsidR="005C7664" w:rsidRPr="005C7664">
        <w:rPr>
          <w:rFonts w:eastAsia="Times New Roman"/>
        </w:rPr>
        <w:t xml:space="preserve">W świetle przepisu art.18 ust.2 pkt.9 </w:t>
      </w:r>
      <w:proofErr w:type="spellStart"/>
      <w:r w:rsidR="005C7664" w:rsidRPr="005C7664">
        <w:rPr>
          <w:rFonts w:eastAsia="Times New Roman"/>
        </w:rPr>
        <w:t>lit.a</w:t>
      </w:r>
      <w:proofErr w:type="spellEnd"/>
      <w:r w:rsidR="005C7664" w:rsidRPr="005C7664">
        <w:rPr>
          <w:rFonts w:eastAsia="Times New Roman"/>
        </w:rPr>
        <w:t xml:space="preserve"> ustawy o samorządzie gminnym w przypadku, gdy po umowie dzierżawy zawartej na czas oznaczony do 3 lat, strony zawierają kolejne umowy, których przedmiotem jest ta sama nieruchomość, konieczne jest podjęcie uchwały w sprawie wyrażenia zgody na wydzierżawienie nieruchomości na kolejny okres.</w:t>
      </w:r>
      <w:r w:rsidR="005C7664">
        <w:rPr>
          <w:rFonts w:eastAsia="Times New Roman"/>
        </w:rPr>
        <w:t xml:space="preserve"> </w:t>
      </w:r>
      <w:r w:rsidR="005C7664" w:rsidRPr="005C7664">
        <w:rPr>
          <w:rFonts w:eastAsia="Times New Roman"/>
        </w:rPr>
        <w:t>Z uwagi na dochody gminy uzyskiwane z tytułu dzierżawy części rzeczonego gruntu zasadne jest, począwszy od dnia 01.11.2018r., zawarcie umowy dzierżawy dotyczącej części w/w nieruchomości.</w:t>
      </w:r>
    </w:p>
    <w:p w14:paraId="44071EFF" w14:textId="27493E21" w:rsidR="00C95B6D" w:rsidRDefault="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r w:rsidR="00BD3AC0">
        <w:rPr>
          <w:rFonts w:eastAsia="Times New Roman"/>
        </w:rPr>
        <w:br/>
      </w:r>
      <w:r w:rsidR="00BD3AC0">
        <w:rPr>
          <w:rFonts w:eastAsia="Times New Roman"/>
        </w:rPr>
        <w:br/>
      </w:r>
      <w:r w:rsidR="00BD3AC0">
        <w:rPr>
          <w:rFonts w:eastAsia="Times New Roman"/>
          <w:b/>
          <w:bCs/>
          <w:u w:val="single"/>
        </w:rPr>
        <w:t>Głosowano w sprawie:</w:t>
      </w:r>
      <w:r w:rsidR="00BD3AC0">
        <w:rPr>
          <w:rFonts w:eastAsia="Times New Roman"/>
        </w:rPr>
        <w:br/>
        <w:t>Rozpatrzenie projektu uchwały w sprawie wydzierżawienia części nieruchomości zlokalizowanych na teren</w:t>
      </w:r>
      <w:r w:rsidR="007D2049">
        <w:rPr>
          <w:rFonts w:eastAsia="Times New Roman"/>
        </w:rPr>
        <w:t>ie gminy Miasto i Gmina Serock.</w:t>
      </w:r>
      <w:r w:rsidR="00BD3AC0">
        <w:rPr>
          <w:rFonts w:eastAsia="Times New Roman"/>
        </w:rPr>
        <w:t xml:space="preserve"> </w:t>
      </w:r>
      <w:r w:rsidR="00BD3AC0">
        <w:rPr>
          <w:rFonts w:eastAsia="Times New Roman"/>
        </w:rPr>
        <w:br/>
      </w:r>
      <w:r w:rsidR="00BD3AC0">
        <w:rPr>
          <w:rFonts w:eastAsia="Times New Roman"/>
        </w:rPr>
        <w:br/>
      </w:r>
      <w:r w:rsidR="00BD3AC0">
        <w:rPr>
          <w:rStyle w:val="Pogrubienie"/>
          <w:rFonts w:eastAsia="Times New Roman"/>
          <w:u w:val="single"/>
        </w:rPr>
        <w:t>Wyniki głosowania</w:t>
      </w:r>
      <w:r w:rsidR="00BD3AC0">
        <w:rPr>
          <w:rFonts w:eastAsia="Times New Roman"/>
        </w:rPr>
        <w:br/>
        <w:t>ZA: 14, PRZECIW: 0, WSTRZYMUJĘ SIĘ: 0, BRAK GŁOSU: 0, NIEOBECNI: 1</w:t>
      </w:r>
      <w:r w:rsidR="00BD3AC0">
        <w:rPr>
          <w:rFonts w:eastAsia="Times New Roman"/>
        </w:rPr>
        <w:br/>
      </w:r>
      <w:r w:rsidR="00BD3AC0">
        <w:rPr>
          <w:rFonts w:eastAsia="Times New Roman"/>
        </w:rPr>
        <w:br/>
      </w:r>
      <w:r w:rsidR="00BD3AC0">
        <w:rPr>
          <w:rFonts w:eastAsia="Times New Roman"/>
          <w:u w:val="single"/>
        </w:rPr>
        <w:t>Wyniki imienne:</w:t>
      </w:r>
      <w:r w:rsidR="00BD3AC0">
        <w:rPr>
          <w:rFonts w:eastAsia="Times New Roman"/>
        </w:rPr>
        <w:br/>
        <w:t>ZA (14)</w:t>
      </w:r>
      <w:r w:rsidR="00BD3AC0">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BD3AC0">
        <w:rPr>
          <w:rFonts w:eastAsia="Times New Roman"/>
        </w:rPr>
        <w:br/>
        <w:t>NIEOBECNI (1)</w:t>
      </w:r>
      <w:r w:rsidR="00BD3AC0">
        <w:rPr>
          <w:rFonts w:eastAsia="Times New Roman"/>
        </w:rPr>
        <w:br/>
        <w:t>Krzysztof Bońkowski</w:t>
      </w:r>
      <w:r w:rsidR="00BD3AC0">
        <w:rPr>
          <w:rFonts w:eastAsia="Times New Roman"/>
        </w:rPr>
        <w:br/>
      </w:r>
    </w:p>
    <w:p w14:paraId="603CE637" w14:textId="148B827B" w:rsidR="00C95B6D" w:rsidRDefault="00BD3AC0">
      <w:pPr>
        <w:divId w:val="470639272"/>
        <w:rPr>
          <w:rFonts w:eastAsia="Times New Roman"/>
        </w:rPr>
      </w:pPr>
      <w:r>
        <w:rPr>
          <w:rFonts w:eastAsia="Times New Roman"/>
          <w:b/>
          <w:bCs/>
        </w:rPr>
        <w:t xml:space="preserve">Uchwała nr </w:t>
      </w:r>
      <w:r w:rsidR="0089279A" w:rsidRPr="0089279A">
        <w:rPr>
          <w:rFonts w:eastAsia="Times New Roman"/>
          <w:b/>
          <w:bCs/>
        </w:rPr>
        <w:t>464/</w:t>
      </w:r>
      <w:r>
        <w:rPr>
          <w:rFonts w:eastAsia="Times New Roman"/>
          <w:b/>
          <w:bCs/>
        </w:rPr>
        <w:t>XLI/2021</w:t>
      </w:r>
    </w:p>
    <w:p w14:paraId="3FE13E6C" w14:textId="77777777" w:rsidR="0060731B" w:rsidRDefault="00BD3AC0">
      <w:pPr>
        <w:spacing w:after="240"/>
        <w:rPr>
          <w:rFonts w:eastAsia="Times New Roman"/>
        </w:rPr>
      </w:pPr>
      <w:r>
        <w:rPr>
          <w:rFonts w:eastAsia="Times New Roman"/>
        </w:rPr>
        <w:lastRenderedPageBreak/>
        <w:br/>
      </w:r>
      <w:r>
        <w:rPr>
          <w:rFonts w:eastAsia="Times New Roman"/>
        </w:rPr>
        <w:br/>
      </w:r>
      <w:r w:rsidRPr="005B311A">
        <w:rPr>
          <w:rFonts w:eastAsia="Times New Roman"/>
          <w:b/>
          <w:bCs/>
        </w:rPr>
        <w:t>13. Rozpatrzenie projektu uchwały w sprawie sprzedaży działki nr 47/1 z obrębu 05 w Serocku.</w:t>
      </w:r>
      <w:r>
        <w:rPr>
          <w:rFonts w:eastAsia="Times New Roman"/>
        </w:rPr>
        <w:br/>
      </w:r>
      <w:r>
        <w:rPr>
          <w:rFonts w:eastAsia="Times New Roman"/>
        </w:rPr>
        <w:br/>
      </w:r>
      <w:r w:rsidR="003A2568" w:rsidRPr="003A2568">
        <w:rPr>
          <w:rFonts w:eastAsia="Times New Roman"/>
        </w:rPr>
        <w:t>Projekt uchwały przedstawił Kierownik Referatu Gospodarki Gruntami, Planowania Przestrzennego i Rozwoju Pan Jakub Szymański.</w:t>
      </w:r>
      <w:r w:rsidR="003A2568">
        <w:rPr>
          <w:rFonts w:eastAsia="Times New Roman"/>
        </w:rPr>
        <w:t xml:space="preserve"> </w:t>
      </w:r>
      <w:r w:rsidR="009206E3" w:rsidRPr="009206E3">
        <w:rPr>
          <w:rFonts w:eastAsia="Times New Roman"/>
        </w:rPr>
        <w:t>Zgodnie z art. 37 ust. 2 pkt 6 ustawy z dnia 21 sierpnia 1997r. o gospodarce nieruchomościami, sprzedaż działki może nastąpić w formie bezprzetargowej, jeżeli może poprawić warunki zagospodarowania nieruchomości przyległej, stanowiącej własność lub oddanej w użytkowanie wieczyste osobie, która zamierza tę działkę nabyć, jeżeli nie może być ona zagospodarowana jako odrębna nieruchomość.</w:t>
      </w:r>
      <w:r w:rsidR="009206E3">
        <w:rPr>
          <w:rFonts w:eastAsia="Times New Roman"/>
        </w:rPr>
        <w:t xml:space="preserve"> </w:t>
      </w:r>
      <w:r w:rsidR="009206E3" w:rsidRPr="009206E3">
        <w:rPr>
          <w:rFonts w:eastAsia="Times New Roman"/>
        </w:rPr>
        <w:t>Właściciele działki nr 47/2 z obrębu 05 w Serocku złożyli wniosek</w:t>
      </w:r>
      <w:r w:rsidR="009206E3">
        <w:rPr>
          <w:rFonts w:eastAsia="Times New Roman"/>
        </w:rPr>
        <w:t xml:space="preserve"> </w:t>
      </w:r>
      <w:r w:rsidR="009206E3" w:rsidRPr="009206E3">
        <w:rPr>
          <w:rFonts w:eastAsia="Times New Roman"/>
        </w:rPr>
        <w:t>o sprzedaż przyległej do ich nieruchomości działki nr 47/1 z obrębu 05 w Serocku o powierzchni 0,0022 ha. Nabycie działki ma na celu poprawienie warunków zagospodarowania nieruchomości stanowiącej ich własność.</w:t>
      </w:r>
      <w:r w:rsidR="009206E3">
        <w:rPr>
          <w:rFonts w:eastAsia="Times New Roman"/>
        </w:rPr>
        <w:t xml:space="preserve"> </w:t>
      </w:r>
      <w:r w:rsidR="009206E3" w:rsidRPr="009206E3">
        <w:rPr>
          <w:rFonts w:eastAsia="Times New Roman"/>
        </w:rPr>
        <w:t>W przedmiotowej sprawie zaistniały przesłanki do sprzedaży działki nr 47/1 w trybie w/w przepisu, bowiem działka ta nie może być zagospodarowana jako odrębna nieruchomość, a może poprawić warunki zagospodarowania nieruchomości przyległej.</w:t>
      </w:r>
    </w:p>
    <w:p w14:paraId="77162EA4" w14:textId="77777777" w:rsidR="0060731B" w:rsidRDefault="0060731B" w:rsidP="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p>
    <w:p w14:paraId="1B58B40F" w14:textId="2908503A" w:rsidR="00C95B6D" w:rsidRDefault="00BD3AC0">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Jakub Szymański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sprzedaży działki </w:t>
      </w:r>
      <w:r w:rsidR="007D2049">
        <w:rPr>
          <w:rFonts w:eastAsia="Times New Roman"/>
        </w:rPr>
        <w:t>nr 47/1 z obrębu 05 w Serocku.</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35006264" w14:textId="1111F308" w:rsidR="00C95B6D" w:rsidRDefault="00BD3AC0">
      <w:pPr>
        <w:divId w:val="1839225924"/>
        <w:rPr>
          <w:rFonts w:eastAsia="Times New Roman"/>
        </w:rPr>
      </w:pPr>
      <w:r>
        <w:rPr>
          <w:rFonts w:eastAsia="Times New Roman"/>
          <w:b/>
          <w:bCs/>
        </w:rPr>
        <w:t xml:space="preserve">Uchwała nr </w:t>
      </w:r>
      <w:r w:rsidR="002E3A75" w:rsidRPr="002E3A75">
        <w:rPr>
          <w:rFonts w:eastAsia="Times New Roman"/>
          <w:b/>
          <w:bCs/>
        </w:rPr>
        <w:t>465/</w:t>
      </w:r>
      <w:r>
        <w:rPr>
          <w:rFonts w:eastAsia="Times New Roman"/>
          <w:b/>
          <w:bCs/>
        </w:rPr>
        <w:t>XLI/2021</w:t>
      </w:r>
    </w:p>
    <w:p w14:paraId="3EFA8448" w14:textId="77777777" w:rsidR="0060731B" w:rsidRDefault="0060731B">
      <w:pPr>
        <w:spacing w:after="240"/>
        <w:rPr>
          <w:rFonts w:eastAsia="Times New Roman"/>
        </w:rPr>
      </w:pPr>
      <w:r>
        <w:rPr>
          <w:rFonts w:eastAsia="Times New Roman"/>
        </w:rPr>
        <w:br/>
      </w:r>
      <w:r w:rsidR="00BD3AC0">
        <w:rPr>
          <w:rFonts w:eastAsia="Times New Roman"/>
        </w:rPr>
        <w:br/>
      </w:r>
      <w:r w:rsidR="00BD3AC0" w:rsidRPr="005B311A">
        <w:rPr>
          <w:rFonts w:eastAsia="Times New Roman"/>
          <w:b/>
          <w:bCs/>
        </w:rPr>
        <w:t>14. Rozpatrzenie projektu uchwały w sprawie nabycia działki nr 64/68 z obrębu Dosin, gm. Serock.</w:t>
      </w:r>
      <w:r w:rsidR="00BD3AC0">
        <w:rPr>
          <w:rFonts w:eastAsia="Times New Roman"/>
        </w:rPr>
        <w:br/>
      </w:r>
      <w:r w:rsidR="00BD3AC0">
        <w:rPr>
          <w:rFonts w:eastAsia="Times New Roman"/>
        </w:rPr>
        <w:br/>
      </w:r>
      <w:r w:rsidR="00C01731" w:rsidRPr="00C01731">
        <w:rPr>
          <w:rFonts w:eastAsia="Times New Roman"/>
        </w:rPr>
        <w:t>Projekt uchwały przedstawił Kierownik Referatu Gospodarki Gruntami, Planowania Przestrzennego i Rozwoju Pan Jakub Szymański.</w:t>
      </w:r>
      <w:r w:rsidR="00C01731">
        <w:rPr>
          <w:rFonts w:eastAsia="Times New Roman"/>
        </w:rPr>
        <w:t xml:space="preserve"> </w:t>
      </w:r>
      <w:r w:rsidR="00C01731" w:rsidRPr="00C01731">
        <w:rPr>
          <w:rFonts w:eastAsia="Times New Roman"/>
        </w:rPr>
        <w:t xml:space="preserve">Do Burmistrza Miasta i Gminy Serock wpłynął wniosek właściciela działki nr 64/68 położonej w obrębie Dosin, gm. Serock, o </w:t>
      </w:r>
      <w:r w:rsidR="00C01731" w:rsidRPr="00C01731">
        <w:rPr>
          <w:rFonts w:eastAsia="Times New Roman"/>
        </w:rPr>
        <w:lastRenderedPageBreak/>
        <w:t>odpłatne przejęcie na rzecz gminy wyżej wymienionej działki.</w:t>
      </w:r>
      <w:r w:rsidR="00C01731">
        <w:rPr>
          <w:rFonts w:eastAsia="Times New Roman"/>
        </w:rPr>
        <w:t xml:space="preserve"> </w:t>
      </w:r>
      <w:r w:rsidR="00C01731" w:rsidRPr="00C01731">
        <w:rPr>
          <w:rFonts w:eastAsia="Times New Roman"/>
        </w:rPr>
        <w:t>Działka nr 64/68 wydzielona została jako poszerzenie ul. Brzozowej, drogi gminnej nr 180728W, będącej w posiadaniu gminy Miasto i Gmina Serock. Przejęcie przedmiotowej działki do zasobu komunalnego, znajduje uzasadnienie z uwagi na możliwość samodzielnego zarządzania drogą, która stanowi dojazd do kilkudziesięciu nieruchomości budowlanych, a także stanowi ważny lokalny ciąg komunikacyjny.</w:t>
      </w:r>
      <w:r w:rsidR="00C01731">
        <w:rPr>
          <w:rFonts w:eastAsia="Times New Roman"/>
        </w:rPr>
        <w:t xml:space="preserve"> </w:t>
      </w:r>
      <w:r w:rsidR="00C01731" w:rsidRPr="00C01731">
        <w:rPr>
          <w:rFonts w:eastAsia="Times New Roman"/>
        </w:rPr>
        <w:t>W wyniku negocjacji z właścicielem działki ustalono cenę gruntu w wysokości 60,00 zł za 1 m 2, tj. kwotę 7.200,00 zł, co odpowiada jej realnej wartości.</w:t>
      </w:r>
      <w:r w:rsidR="00C01731">
        <w:rPr>
          <w:rFonts w:eastAsia="Times New Roman"/>
        </w:rPr>
        <w:t xml:space="preserve"> </w:t>
      </w:r>
      <w:r w:rsidR="00C01731" w:rsidRPr="00C01731">
        <w:rPr>
          <w:rFonts w:eastAsia="Times New Roman"/>
        </w:rPr>
        <w:t>Zgodnie z art.18 ust.2 pkt.9 lit. a ustawy o samorządzie gminnym rada gminy podejmuje uchwały w sprawach majątkowych gminy przekraczających zakres zwykłego zarządu, dotyczących m.in. nabycia nieruchomości gruntowych.</w:t>
      </w:r>
      <w:r w:rsidR="00BD3AC0">
        <w:rPr>
          <w:rFonts w:eastAsia="Times New Roman"/>
        </w:rPr>
        <w:br/>
      </w:r>
    </w:p>
    <w:p w14:paraId="56BC47D5" w14:textId="77777777" w:rsidR="0060731B" w:rsidRDefault="0060731B" w:rsidP="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p>
    <w:p w14:paraId="6ACB5FFB" w14:textId="2BB19560" w:rsidR="00C95B6D" w:rsidRDefault="00BD3AC0">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Jakub Szymański</w:t>
      </w:r>
      <w:r>
        <w:rPr>
          <w:rFonts w:eastAsia="Times New Roman"/>
        </w:rPr>
        <w:br/>
        <w:t>- Marek Biliński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nabycia działki nr 6</w:t>
      </w:r>
      <w:r w:rsidR="0060731B">
        <w:rPr>
          <w:rFonts w:eastAsia="Times New Roman"/>
        </w:rPr>
        <w:t>4/68 z obrębu Dosin, gm. Serock</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172E0F3B" w14:textId="11CF0E5C" w:rsidR="00C95B6D" w:rsidRDefault="00BD3AC0">
      <w:pPr>
        <w:divId w:val="757142524"/>
        <w:rPr>
          <w:rFonts w:eastAsia="Times New Roman"/>
        </w:rPr>
      </w:pPr>
      <w:r>
        <w:rPr>
          <w:rFonts w:eastAsia="Times New Roman"/>
          <w:b/>
          <w:bCs/>
        </w:rPr>
        <w:t xml:space="preserve">Uchwała nr </w:t>
      </w:r>
      <w:r w:rsidR="000C1422" w:rsidRPr="000C1422">
        <w:rPr>
          <w:rFonts w:eastAsia="Times New Roman"/>
          <w:b/>
          <w:bCs/>
        </w:rPr>
        <w:t>466/</w:t>
      </w:r>
      <w:r>
        <w:rPr>
          <w:rFonts w:eastAsia="Times New Roman"/>
          <w:b/>
          <w:bCs/>
        </w:rPr>
        <w:t>XLI/2021</w:t>
      </w:r>
    </w:p>
    <w:p w14:paraId="101CACEB" w14:textId="77777777" w:rsidR="0060731B" w:rsidRDefault="00BD3AC0" w:rsidP="00890176">
      <w:pPr>
        <w:spacing w:after="240"/>
        <w:rPr>
          <w:rFonts w:eastAsia="Times New Roman"/>
        </w:rPr>
      </w:pPr>
      <w:r>
        <w:rPr>
          <w:rFonts w:eastAsia="Times New Roman"/>
        </w:rPr>
        <w:br/>
      </w:r>
      <w:r>
        <w:rPr>
          <w:rFonts w:eastAsia="Times New Roman"/>
        </w:rPr>
        <w:br/>
      </w:r>
      <w:r w:rsidRPr="005B311A">
        <w:rPr>
          <w:rFonts w:eastAsia="Times New Roman"/>
          <w:b/>
          <w:bCs/>
        </w:rPr>
        <w:t>15. Rozpatrzenie projektu uchwały w sprawie nabycia części działki nr 111/313 położonej w Zegrzu, obręb Jadwisin, gm. Serock.</w:t>
      </w:r>
      <w:r>
        <w:rPr>
          <w:rFonts w:eastAsia="Times New Roman"/>
        </w:rPr>
        <w:br/>
      </w:r>
      <w:r>
        <w:rPr>
          <w:rFonts w:eastAsia="Times New Roman"/>
        </w:rPr>
        <w:br/>
      </w:r>
      <w:r w:rsidR="00A95F21" w:rsidRPr="00A95F21">
        <w:rPr>
          <w:rFonts w:eastAsia="Times New Roman"/>
        </w:rPr>
        <w:t>Projekt uchwały przedstawił Kierownik Referatu Gospodarki Gruntami, Planowania Przestrzennego i Rozwoju Pan Jakub Szymański.</w:t>
      </w:r>
      <w:r w:rsidR="00A95F21">
        <w:rPr>
          <w:rFonts w:eastAsia="Times New Roman"/>
        </w:rPr>
        <w:t xml:space="preserve"> </w:t>
      </w:r>
      <w:r w:rsidR="00890176" w:rsidRPr="00890176">
        <w:rPr>
          <w:rFonts w:eastAsia="Times New Roman"/>
        </w:rPr>
        <w:t>Nieruchomość położona w miejscowości Zegrze obręb ewidencyjny Jadwisin, oznaczona w ewidencji gruntów jako działka nr 111/313 stanowi własność Skarbu Państwa, w imieniu którego działa Agencja Mienia Wojskowego.</w:t>
      </w:r>
      <w:r w:rsidR="00890176">
        <w:rPr>
          <w:rFonts w:eastAsia="Times New Roman"/>
        </w:rPr>
        <w:t xml:space="preserve"> </w:t>
      </w:r>
      <w:r w:rsidR="00890176" w:rsidRPr="00890176">
        <w:rPr>
          <w:rFonts w:eastAsia="Times New Roman"/>
        </w:rPr>
        <w:t xml:space="preserve">Na części nieruchomości będącej przedmiotem niniejszej uchwały znajduje się chodnik wybudowany przez gminę w latach ubiegłych w ramach działań związanych z modernizacją dróg gminnych na terenie osiedla Zegrze i służy zapewnieniu bezpiecznej i wygodnej </w:t>
      </w:r>
      <w:r w:rsidR="00890176" w:rsidRPr="00890176">
        <w:rPr>
          <w:rFonts w:eastAsia="Times New Roman"/>
        </w:rPr>
        <w:lastRenderedPageBreak/>
        <w:t>komunikacji mieszkańcom Zegrza wzdłuż ul. Juzistek, m.in. z terenu ogródków działkowych.</w:t>
      </w:r>
      <w:r w:rsidR="00890176">
        <w:rPr>
          <w:rFonts w:eastAsia="Times New Roman"/>
        </w:rPr>
        <w:t xml:space="preserve"> </w:t>
      </w:r>
      <w:r w:rsidR="00890176" w:rsidRPr="00890176">
        <w:rPr>
          <w:rFonts w:eastAsia="Times New Roman"/>
        </w:rPr>
        <w:t>W związku z potrzebą bieżącego utrzymania tej drogi, istotnej dla społeczności lokalnej, zasadne jest, aby nieruchomość, na której zlokalizowany jest chodnik, została włączona do zasobu nieruchomości gminnych na terenie miejscowości Zegrze.</w:t>
      </w:r>
      <w:r w:rsidR="00890176">
        <w:rPr>
          <w:rFonts w:eastAsia="Times New Roman"/>
        </w:rPr>
        <w:t xml:space="preserve"> </w:t>
      </w:r>
      <w:r w:rsidR="00890176" w:rsidRPr="00890176">
        <w:rPr>
          <w:rFonts w:eastAsia="Times New Roman"/>
        </w:rPr>
        <w:t>Zgodnie z obowiązującymi w resorcie obrony narodowej przepisami, do wniosku o przekazanie części gruntu przeznaczonego pod realizację ww. celu, należy dołączyć uchwałę Rady Miejskiej wyrażającą wolę nabycia gruntu na własność gminy.</w:t>
      </w:r>
      <w:r w:rsidR="00890176">
        <w:rPr>
          <w:rFonts w:eastAsia="Times New Roman"/>
        </w:rPr>
        <w:t xml:space="preserve"> </w:t>
      </w:r>
      <w:r w:rsidR="00890176" w:rsidRPr="00890176">
        <w:rPr>
          <w:rFonts w:eastAsia="Times New Roman"/>
        </w:rPr>
        <w:t>Przejęcie do zasobu komunalnego części działki nr 111/313 znajduje uzasadnienie, ponieważ realizacja w/w zadania mieści się w katalogu celów publicznych w rozumieniu art. 6, pkt 1 ustawy o gospodarce nieruchomościami i należy do zadań własnych gminy zgodnie z art. 7, ust. 1, pkt 2 ustawy o samorządzie gminnym.</w:t>
      </w:r>
      <w:r w:rsidR="00890176">
        <w:rPr>
          <w:rFonts w:eastAsia="Times New Roman"/>
        </w:rPr>
        <w:t xml:space="preserve"> </w:t>
      </w:r>
      <w:r w:rsidR="00890176" w:rsidRPr="00890176">
        <w:rPr>
          <w:rFonts w:eastAsia="Times New Roman"/>
        </w:rPr>
        <w:t>Zgodnie z art. 18 ust. 2, pkt 9, lit. a ustawy o samorządzie gminnym rada gminy podejmuje uchwały w sprawach majątkowych gminy przekraczających zakres zwykłego zarządu, dotyczących m.in. nabycia nieruchomości gruntowych.</w:t>
      </w:r>
    </w:p>
    <w:p w14:paraId="3FDB8CF8" w14:textId="77777777" w:rsidR="0060731B" w:rsidRDefault="0060731B" w:rsidP="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p>
    <w:p w14:paraId="5D0B0567" w14:textId="64BBCA5A" w:rsidR="00C95B6D" w:rsidRDefault="00BD3AC0" w:rsidP="00890176">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Jakub Szymański</w:t>
      </w:r>
      <w:r>
        <w:rPr>
          <w:rFonts w:eastAsia="Times New Roman"/>
        </w:rPr>
        <w:br/>
        <w:t>- Sławomir Osiwała</w:t>
      </w:r>
      <w:r>
        <w:rPr>
          <w:rFonts w:eastAsia="Times New Roman"/>
        </w:rPr>
        <w:br/>
        <w:t>- Artur Borkowski (Ad Vocem)</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nabycia części działki nr 111/313 położonej w Zegrz</w:t>
      </w:r>
      <w:r w:rsidR="0060731B">
        <w:rPr>
          <w:rFonts w:eastAsia="Times New Roman"/>
        </w:rPr>
        <w:t>u, obręb Jadwisin, gm. Serock.</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0ADB1863" w14:textId="34790714" w:rsidR="00C95B6D" w:rsidRDefault="00BD3AC0">
      <w:pPr>
        <w:divId w:val="686978344"/>
        <w:rPr>
          <w:rFonts w:eastAsia="Times New Roman"/>
        </w:rPr>
      </w:pPr>
      <w:r>
        <w:rPr>
          <w:rFonts w:eastAsia="Times New Roman"/>
          <w:b/>
          <w:bCs/>
        </w:rPr>
        <w:t xml:space="preserve">Uchwała nr </w:t>
      </w:r>
      <w:r w:rsidR="004B5DCE" w:rsidRPr="004B5DCE">
        <w:rPr>
          <w:rFonts w:eastAsia="Times New Roman"/>
          <w:b/>
          <w:bCs/>
        </w:rPr>
        <w:t>467/</w:t>
      </w:r>
      <w:r>
        <w:rPr>
          <w:rFonts w:eastAsia="Times New Roman"/>
          <w:b/>
          <w:bCs/>
        </w:rPr>
        <w:t>XLI/2021</w:t>
      </w:r>
    </w:p>
    <w:p w14:paraId="134ECABF" w14:textId="77777777" w:rsidR="0060731B" w:rsidRDefault="00BD3AC0">
      <w:pPr>
        <w:spacing w:after="240"/>
        <w:rPr>
          <w:rFonts w:eastAsia="Times New Roman"/>
        </w:rPr>
      </w:pPr>
      <w:r>
        <w:rPr>
          <w:rFonts w:eastAsia="Times New Roman"/>
        </w:rPr>
        <w:br/>
      </w:r>
      <w:r>
        <w:rPr>
          <w:rFonts w:eastAsia="Times New Roman"/>
        </w:rPr>
        <w:br/>
      </w:r>
      <w:r w:rsidRPr="005B311A">
        <w:rPr>
          <w:rFonts w:eastAsia="Times New Roman"/>
          <w:b/>
          <w:bCs/>
        </w:rPr>
        <w:t>16. Rozpatrzenie projektu uchwały zmieniającej uchwałę w sprawie przyjęcia Systemu Informacji Miejskiej na terenie Miasta i Gminy Serock.</w:t>
      </w:r>
      <w:r>
        <w:rPr>
          <w:rFonts w:eastAsia="Times New Roman"/>
        </w:rPr>
        <w:br/>
      </w:r>
      <w:r>
        <w:rPr>
          <w:rFonts w:eastAsia="Times New Roman"/>
        </w:rPr>
        <w:br/>
      </w:r>
      <w:r w:rsidR="006D173F" w:rsidRPr="006D173F">
        <w:rPr>
          <w:rFonts w:eastAsia="Times New Roman"/>
        </w:rPr>
        <w:t>Projekt uchwały przedstawił</w:t>
      </w:r>
      <w:r w:rsidR="006D173F">
        <w:rPr>
          <w:rFonts w:eastAsia="Times New Roman"/>
        </w:rPr>
        <w:t xml:space="preserve">a Kierownik Referatu Komunikacji Społecznej </w:t>
      </w:r>
      <w:r w:rsidR="00D32E34">
        <w:rPr>
          <w:rFonts w:eastAsia="Times New Roman"/>
        </w:rPr>
        <w:t xml:space="preserve">Pani Beata Roszkowska. </w:t>
      </w:r>
      <w:r w:rsidR="006D173F" w:rsidRPr="006D173F">
        <w:rPr>
          <w:rFonts w:eastAsia="Times New Roman"/>
        </w:rPr>
        <w:t xml:space="preserve">Konieczność podjęcia uchwały zmieniającej uchwałę NR.376/XXXIV/2021 Rady Miejskiej w Serocku z dnia 17 marca 2021 r. w sprawie przyjęcia Systemu Informacji Miejskiej na terenie Miasta i Gminy Serock wynika z zapisu art.. 26 pkt. 2 Ustawy o </w:t>
      </w:r>
      <w:r w:rsidR="006D173F" w:rsidRPr="006D173F">
        <w:rPr>
          <w:rFonts w:eastAsia="Times New Roman"/>
        </w:rPr>
        <w:lastRenderedPageBreak/>
        <w:t>niektórych formach popierania budownictwa mieszkaniowego z dnia 26 października 1995 r. (Dz.U. z 2019 r. poz.2195), w którym zapisano, że: Wyrazy „społeczna inicjatywa mieszkaniowa” i skrót „SIM” mogą być używane w nazwie oraz do określenia działalności lub reklamy wyłącznie w odniesieniu do społecznej inicjatywy mieszkaniowej w rozumieniu przepisów ustawy.</w:t>
      </w:r>
    </w:p>
    <w:p w14:paraId="24EE18E0" w14:textId="77777777" w:rsidR="0060731B" w:rsidRDefault="0060731B" w:rsidP="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p>
    <w:p w14:paraId="12434AE2" w14:textId="5D3CFF8C" w:rsidR="00C95B6D" w:rsidRDefault="00BD3AC0">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w:t>
      </w:r>
      <w:r w:rsidR="0060731B">
        <w:rPr>
          <w:rFonts w:eastAsia="Times New Roman"/>
        </w:rPr>
        <w:t>r Borkowski</w:t>
      </w:r>
      <w:r w:rsidR="0060731B">
        <w:rPr>
          <w:rFonts w:eastAsia="Times New Roman"/>
        </w:rPr>
        <w:br/>
        <w:t>- Beata Roszkowska</w:t>
      </w:r>
      <w:r w:rsidR="0060731B">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zmieniającej uchwałę w sprawie przyjęcia Systemu Informacji Miejskiej na terenie Miasta i Gminy Serock.</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3A9C8D6E" w14:textId="14014B29" w:rsidR="00C95B6D" w:rsidRDefault="00BD3AC0">
      <w:pPr>
        <w:divId w:val="1025133512"/>
        <w:rPr>
          <w:rFonts w:eastAsia="Times New Roman"/>
        </w:rPr>
      </w:pPr>
      <w:r>
        <w:rPr>
          <w:rFonts w:eastAsia="Times New Roman"/>
          <w:b/>
          <w:bCs/>
        </w:rPr>
        <w:t xml:space="preserve">Uchwała nr </w:t>
      </w:r>
      <w:r w:rsidR="00201383" w:rsidRPr="00201383">
        <w:rPr>
          <w:rFonts w:eastAsia="Times New Roman"/>
          <w:b/>
          <w:bCs/>
        </w:rPr>
        <w:t>468/</w:t>
      </w:r>
      <w:r>
        <w:rPr>
          <w:rFonts w:eastAsia="Times New Roman"/>
          <w:b/>
          <w:bCs/>
        </w:rPr>
        <w:t>XLI/2021</w:t>
      </w:r>
    </w:p>
    <w:p w14:paraId="5D75BBB9" w14:textId="18420536" w:rsidR="003272BD" w:rsidRDefault="00BD3AC0" w:rsidP="00AA75EF">
      <w:pPr>
        <w:spacing w:after="240"/>
        <w:rPr>
          <w:rFonts w:eastAsia="Times New Roman"/>
        </w:rPr>
      </w:pPr>
      <w:r>
        <w:rPr>
          <w:rFonts w:eastAsia="Times New Roman"/>
        </w:rPr>
        <w:br/>
      </w:r>
      <w:r>
        <w:rPr>
          <w:rFonts w:eastAsia="Times New Roman"/>
        </w:rPr>
        <w:br/>
      </w:r>
      <w:r w:rsidRPr="0060731B">
        <w:rPr>
          <w:rFonts w:eastAsia="Times New Roman"/>
          <w:b/>
          <w:strike/>
        </w:rPr>
        <w:t xml:space="preserve">17. Rozpatrzenie projektu uchwały w sprawie wyrażenia zgody na </w:t>
      </w:r>
      <w:r w:rsidR="0060731B" w:rsidRPr="0060731B">
        <w:rPr>
          <w:rFonts w:eastAsia="Times New Roman"/>
          <w:b/>
          <w:strike/>
        </w:rPr>
        <w:t>zawarcie umowy o świadczenie usług</w:t>
      </w:r>
      <w:r w:rsidRPr="0060731B">
        <w:rPr>
          <w:rFonts w:eastAsia="Times New Roman"/>
          <w:b/>
          <w:strike/>
        </w:rPr>
        <w:t xml:space="preserve"> w zakresie publicznego transportu zbiorowego.</w:t>
      </w:r>
      <w:r w:rsidRPr="0060731B">
        <w:rPr>
          <w:rFonts w:eastAsia="Times New Roman"/>
        </w:rPr>
        <w:t xml:space="preserve"> </w:t>
      </w:r>
      <w:r w:rsidR="0060731B">
        <w:rPr>
          <w:rFonts w:eastAsia="Times New Roman"/>
        </w:rPr>
        <w:t xml:space="preserve"> </w:t>
      </w:r>
      <w:r w:rsidRPr="0060731B">
        <w:rPr>
          <w:rFonts w:eastAsia="Times New Roman"/>
          <w:i/>
        </w:rPr>
        <w:t>(p</w:t>
      </w:r>
      <w:r w:rsidR="0060731B" w:rsidRPr="0060731B">
        <w:rPr>
          <w:rFonts w:eastAsia="Times New Roman"/>
          <w:i/>
        </w:rPr>
        <w:t>unkt zdjęto z porządku obrad)</w:t>
      </w:r>
      <w:r w:rsidR="0060731B" w:rsidRPr="0060731B">
        <w:rPr>
          <w:rFonts w:eastAsia="Times New Roman"/>
        </w:rPr>
        <w:br/>
      </w:r>
      <w:r>
        <w:rPr>
          <w:rFonts w:eastAsia="Times New Roman"/>
        </w:rPr>
        <w:br/>
      </w:r>
      <w:r>
        <w:rPr>
          <w:rFonts w:eastAsia="Times New Roman"/>
        </w:rPr>
        <w:br/>
      </w:r>
      <w:r w:rsidRPr="005B311A">
        <w:rPr>
          <w:rFonts w:eastAsia="Times New Roman"/>
          <w:b/>
          <w:bCs/>
        </w:rPr>
        <w:t>18. Rozpatrzenie projektu uchwały w sprawie uchwalenia rocznego programu współpracy gminy Miasto i Gmina Serock z organizacjami pozarządowymi oraz podmiotami, wymienionymi w art.3 ust.3 ustawy z dnia 24 kwietnia 2003r. o działalności pożytku publicznego i o wolontariacie na 2022 rok.</w:t>
      </w:r>
      <w:r>
        <w:rPr>
          <w:rFonts w:eastAsia="Times New Roman"/>
        </w:rPr>
        <w:br/>
      </w:r>
      <w:r>
        <w:rPr>
          <w:rFonts w:eastAsia="Times New Roman"/>
        </w:rPr>
        <w:br/>
      </w:r>
      <w:r w:rsidR="003272BD" w:rsidRPr="003272BD">
        <w:rPr>
          <w:rFonts w:eastAsia="Times New Roman"/>
        </w:rPr>
        <w:t>Projekt uchwały przedstawił</w:t>
      </w:r>
      <w:r w:rsidR="00FB1C55">
        <w:rPr>
          <w:rFonts w:eastAsia="Times New Roman"/>
        </w:rPr>
        <w:t xml:space="preserve"> Sekretarz Pan Rafał Karpiński.</w:t>
      </w:r>
      <w:r w:rsidR="003F174D">
        <w:rPr>
          <w:rFonts w:eastAsia="Times New Roman"/>
        </w:rPr>
        <w:t xml:space="preserve"> </w:t>
      </w:r>
      <w:r w:rsidR="00D27D12" w:rsidRPr="00D27D12">
        <w:rPr>
          <w:rFonts w:eastAsia="Times New Roman"/>
        </w:rPr>
        <w:t xml:space="preserve">Działając zgodnie z uchwałą nr 49/VI/2011 Rady Miejskiej w Serocku z dnia 30 marca 2011 r. w sprawie określenia szczegółowego sposobu konsultowania z radami działalności pożytku publicznego lub organizacjami pozarządowymi i podmiotami, wymienionymi w art.3 ust. 3 ustawy o działalności pożytku publicznego i o wolontariacie projektów aktów prawa miejscowego w dziedzinach dotyczących działalności statutowej tych organizacji, Zarządzeniem Nr 115/B/2021 z dnia 23 września 2021 r. Burmistrz Miasta i Gminy Serock przedstawił do </w:t>
      </w:r>
      <w:r w:rsidR="00D27D12" w:rsidRPr="00D27D12">
        <w:rPr>
          <w:rFonts w:eastAsia="Times New Roman"/>
        </w:rPr>
        <w:lastRenderedPageBreak/>
        <w:t>konsultacji projekt rocznego programu współpracy gminy Miasto i Gmina Serock z organizacjami pozarządowymi praz podmiotami wymienionymi w art. 3 ust. 3 ustawy z dnia 24 kwietnia 2003 r. o działalności pożytku publicznego i o wolontariacie na 2022r. Konsultacje zostały przeprowadzone w formie wyrażenia pisemnej opinii, wniosków, a także zgłaszania propozycji zmian do przedstawionego projektu programu. Informację o konsultacjach wraz z załączonym projektem programu zamieszczono na stronie internetowej www.serock.pl, w Biuletynie Informacji Publicznej oraz na tablicy informacyjnej Urzędu Miasta i Gminy Serock.</w:t>
      </w:r>
      <w:r w:rsidR="008D3B4D">
        <w:rPr>
          <w:rFonts w:eastAsia="Times New Roman"/>
        </w:rPr>
        <w:t xml:space="preserve"> </w:t>
      </w:r>
      <w:r w:rsidR="008D3B4D" w:rsidRPr="008D3B4D">
        <w:rPr>
          <w:rFonts w:eastAsia="Times New Roman"/>
        </w:rPr>
        <w:t>Zgłoszone przez Stowarzyszenie Serocka Akademia Seniora do projektu rocznego programu współpracy ww. uwagi dotyczą bezpośrednio realizacji zadania publicznego. Wskazane przez Serocką Akademię Seniora uwagi znajdują odzwierciedlenie w priorytetowych zadaniach publicznych na 2022 rok określonych w §8 pkt 7 projektu programu.</w:t>
      </w:r>
      <w:r w:rsidR="008D3B4D">
        <w:rPr>
          <w:rFonts w:eastAsia="Times New Roman"/>
        </w:rPr>
        <w:t xml:space="preserve"> </w:t>
      </w:r>
      <w:r w:rsidR="008D3B4D" w:rsidRPr="008D3B4D">
        <w:rPr>
          <w:rFonts w:eastAsia="Times New Roman"/>
        </w:rPr>
        <w:t>własności intelektualnej: herbu, flagi, identyfikacji wizualnej (znanej też jako brandbook), know how, zbiorów wiedzy (np. źródła historyczne, teksty patriotyczne), należy wskazać, że zgodnie z §5 ust. 1 Statutu gminy Miasto i Gmina Serock, stanowiącego załącznik do uchwały Nr 378/XL/2013 Rady Miejskiej w Serocku z dnia</w:t>
      </w:r>
      <w:r w:rsidR="008D3B4D">
        <w:rPr>
          <w:rFonts w:eastAsia="Times New Roman"/>
        </w:rPr>
        <w:t xml:space="preserve"> </w:t>
      </w:r>
      <w:r w:rsidR="008D3B4D" w:rsidRPr="008D3B4D">
        <w:rPr>
          <w:rFonts w:eastAsia="Times New Roman"/>
        </w:rPr>
        <w:t>2 października 2013r. w sprawie ogłoszenia tekstu jednolitego statutu gminy Miasto i Gmina Serock, pieczę nad symbolami gminy sprawuje Burmistrz. Ponadto zgodnie z §3 ust. 2 zarządzenia Burmistrza Miasta i Gminy Serock z dnia 24 sierpnia 2020r. w sprawie wprowadzenia Księgi Znaku Miasta i Gminy Serock oraz Księgi Identyfikacji Wizualnej Miasta i Gminy Serock, instytucje i podmioty niewymienione w powyższym zarządzeniu, mogą stosować Księgę Znaku Miasta i Gminy Serock po uzyskaniu zgody Burmistrza Miasta i Gminy Serock. Biorąc pod uwagę powyższe, możliwość korzystania z własności intelektualnej gminy została określona w ww. dokumentach. Nie zachodzi zatem konieczność wprowadzenia proponowanych zapisów do treści programu współpracy na rok 2022.</w:t>
      </w:r>
      <w:r w:rsidR="008D3B4D">
        <w:rPr>
          <w:rFonts w:eastAsia="Times New Roman"/>
        </w:rPr>
        <w:t xml:space="preserve"> </w:t>
      </w:r>
      <w:r w:rsidR="008D3B4D" w:rsidRPr="008D3B4D">
        <w:rPr>
          <w:rFonts w:eastAsia="Times New Roman"/>
        </w:rPr>
        <w:t>Odnosząc się do propozycji dodania w Rozdziale 8- Sposób realizacji programu, „możliwości kształtowania programu również w trakcie trwania przez możliwość składania propozycji ofert w trakcie trwania programu” należy zauważyć, że otwarte konkursy ofert na realizację zadania publicznego są ogłaszane w trakcie trwania programu. Powyższa uwaga znajduje odzwierciedlenie w treści projektu rocznego programu współpracy.</w:t>
      </w:r>
      <w:r w:rsidR="00AA75EF">
        <w:rPr>
          <w:rFonts w:eastAsia="Times New Roman"/>
        </w:rPr>
        <w:t xml:space="preserve"> </w:t>
      </w:r>
      <w:r w:rsidR="00AA75EF" w:rsidRPr="00AA75EF">
        <w:rPr>
          <w:rFonts w:eastAsia="Times New Roman"/>
        </w:rPr>
        <w:t>Współpraca gminy z organizacjami pozarządowymi obejmuje strefę zadań publicznych określonych w art. 4 ustawy z dnia 24 kwietnia 2003r. o działalności pożytku publicznego i o wolontariacie (Dz. U. z 2020r. poz. 1057 ze zm.). Wskazane przez Stowarzyszenie propozycje współpracy wykraczają poza sferę zadań określoną w ww. katalogu.</w:t>
      </w:r>
      <w:r w:rsidR="00AA75EF">
        <w:rPr>
          <w:rFonts w:eastAsia="Times New Roman"/>
        </w:rPr>
        <w:t xml:space="preserve"> </w:t>
      </w:r>
      <w:r w:rsidR="00AA75EF" w:rsidRPr="00AA75EF">
        <w:rPr>
          <w:rFonts w:eastAsia="Times New Roman"/>
        </w:rPr>
        <w:t>Wnioski, uwagi, opinie, propozycje rozwiązań dotyczące projektu programu zgłoszone w ramach konsultacji były przedmiotem analizy w celu opracowania zmian do projektu programu.</w:t>
      </w:r>
    </w:p>
    <w:p w14:paraId="08248437" w14:textId="77777777" w:rsidR="0060731B" w:rsidRDefault="0060731B" w:rsidP="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p>
    <w:p w14:paraId="22EA79D2" w14:textId="7BF0EA19" w:rsidR="00C95B6D" w:rsidRDefault="00BD3AC0">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Rafał Karpiński</w:t>
      </w:r>
      <w:r>
        <w:rPr>
          <w:rFonts w:eastAsia="Times New Roman"/>
        </w:rPr>
        <w:br/>
        <w:t>- Mariusz Rosiński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uchwalenia rocznego programu współpracy gminy Miasto i Gmina Serock z organizacjami pozarządowymi oraz podmiotami, wymienionymi w art.3 ust.3 ustawy z dnia 24 kwietnia 2003r. o działalności pożytku publicznego i o wolontariacie n</w:t>
      </w:r>
      <w:r w:rsidR="0060731B">
        <w:rPr>
          <w:rFonts w:eastAsia="Times New Roman"/>
        </w:rPr>
        <w:t>a 2022 rok.</w:t>
      </w:r>
      <w:r>
        <w:rPr>
          <w:rFonts w:eastAsia="Times New Roman"/>
        </w:rPr>
        <w:br/>
      </w:r>
      <w:r>
        <w:rPr>
          <w:rFonts w:eastAsia="Times New Roman"/>
        </w:rPr>
        <w:lastRenderedPageBreak/>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1850445C" w14:textId="0E2DD617" w:rsidR="00C95B6D" w:rsidRDefault="00BD3AC0">
      <w:pPr>
        <w:divId w:val="1355417835"/>
        <w:rPr>
          <w:rFonts w:eastAsia="Times New Roman"/>
        </w:rPr>
      </w:pPr>
      <w:r>
        <w:rPr>
          <w:rFonts w:eastAsia="Times New Roman"/>
          <w:b/>
          <w:bCs/>
        </w:rPr>
        <w:t xml:space="preserve">Uchwała nr </w:t>
      </w:r>
      <w:r w:rsidR="005926B7" w:rsidRPr="005926B7">
        <w:rPr>
          <w:rFonts w:eastAsia="Times New Roman"/>
          <w:b/>
          <w:bCs/>
        </w:rPr>
        <w:t>469/</w:t>
      </w:r>
      <w:r>
        <w:rPr>
          <w:rFonts w:eastAsia="Times New Roman"/>
          <w:b/>
          <w:bCs/>
        </w:rPr>
        <w:t>XLI/2021</w:t>
      </w:r>
    </w:p>
    <w:p w14:paraId="74E3D5F7" w14:textId="00A15290" w:rsidR="00DA3A5D" w:rsidRDefault="00BD3AC0">
      <w:pPr>
        <w:spacing w:after="240"/>
        <w:rPr>
          <w:rFonts w:eastAsia="Times New Roman"/>
        </w:rPr>
      </w:pPr>
      <w:r>
        <w:rPr>
          <w:rFonts w:eastAsia="Times New Roman"/>
        </w:rPr>
        <w:br/>
      </w:r>
      <w:r>
        <w:rPr>
          <w:rFonts w:eastAsia="Times New Roman"/>
        </w:rPr>
        <w:br/>
      </w:r>
      <w:r w:rsidRPr="005B311A">
        <w:rPr>
          <w:rFonts w:eastAsia="Times New Roman"/>
          <w:b/>
          <w:bCs/>
        </w:rPr>
        <w:t>19. Rozpatrzenie projektu uchwały w sprawie przyjęcia do realizacji profilaktycznego programu polityki zdrowotnej na lata 2022-2024.</w:t>
      </w:r>
      <w:r>
        <w:rPr>
          <w:rFonts w:eastAsia="Times New Roman"/>
        </w:rPr>
        <w:br/>
      </w:r>
      <w:r>
        <w:rPr>
          <w:rFonts w:eastAsia="Times New Roman"/>
        </w:rPr>
        <w:br/>
      </w:r>
      <w:r w:rsidR="0088727A" w:rsidRPr="0000743C">
        <w:rPr>
          <w:rFonts w:eastAsia="Times New Roman"/>
        </w:rPr>
        <w:t xml:space="preserve">Projekt uchwały przedstawił Sekretarz Pan Rafał Karpiński. Miasto </w:t>
      </w:r>
      <w:r w:rsidR="0088727A" w:rsidRPr="0088727A">
        <w:rPr>
          <w:rFonts w:eastAsia="Times New Roman"/>
        </w:rPr>
        <w:t>i Gmina Serock realizuje programy polityki zdrowotnej w tym m.in. program dotyczący szczepień ochronnych przeciw grypie nieprzerwanie od 2014r. Przedmiotowy program realizowany był (po uzyskaniu pozytywnych ocen Agencji Oceny Technologii Medycznych i Taryfikacji w Warszawie) na podstawie uchwały Nr 482/LIII/2014 Rady Miejskiej w Serocku z dnia 18 sierpnia 2014 w sprawie przyjęcia do realizacji profilaktycznych programów zdrowotnych na rok 2014, uchwały Nr 92/X/2015 Rady Miejskiej w Serocku z dnia 27 lipca 2015r. w sprawie przyjęcia do realizacji profilaktycznego programu polityki zdrowotnej na lata 2015-2016, uchwały Nr 292/XXVIII/2016 Rady Miejskiej w Serocku z dnia 19 grudnia 2016 r. w sprawie przyjęcia do realizacji profilaktycznego programu polityki zdrowotnej na lata 2017-2018 oraz uchwały Nr 68/IX/2019 Rady Miejskiej w Serocku z dnia 29 kwietnia 2019r. w sprawie przyjęcia do realizacji profilaktycznego programu polityki zdrowotnej na lata 2019-2021. Łącznie, w oparciu o ww. programy polityki zdrowotnej z bezpłatnych szczepień przeciw grypie skorzystało 1245 osób (211 osób w 2014r., 225 osób w 2015r., 257 osób w 2016r., 266 osób w 2017r., 286 osób w 2018r., 330 osób w 2019r. oraz 416 osób w 2020r.)</w:t>
      </w:r>
      <w:r w:rsidR="0088727A">
        <w:rPr>
          <w:rFonts w:eastAsia="Times New Roman"/>
        </w:rPr>
        <w:t xml:space="preserve">. </w:t>
      </w:r>
      <w:r w:rsidR="0088727A" w:rsidRPr="0088727A">
        <w:rPr>
          <w:rFonts w:eastAsia="Times New Roman"/>
        </w:rPr>
        <w:t>Stosownie do art. 48a ust. 1 i 2 ustawy z dnia 27 sierpnia 2004 r. o świadczeniach opieki zdrowotnej finansowanych ze środków publicznych, minister oraz jednostka samorządu terytorialnego sporządza projekt programu polityki zdrowotnej na podstawie map potrzeb zdrowotnych, o których mowa w art. 95a ust. 1 i 6. Projekt programu polityki zdrowotnej jest przekazywany do Agencji Oceny Technologii Medycznych i Taryfikacji w celu jego zaopiniowania. Przepisu ust. 1 zdanie drugie nie stosuje się do programu polityki zdrowotnej, będącego kontynuacją programu realizowanego w poprzednim okresie. Wobec powyższego profilaktyczny program polityki zdrowotnej- szczepień ochronnych przeciw grypie dla osób z grupy szczególnego ryzyka, stanowiący załącznik do niniejszej uchwały nie podlegał obowiązkowi przedłożenia celem uzyskania opinii Agencji.</w:t>
      </w:r>
      <w:r w:rsidR="005C3B89">
        <w:rPr>
          <w:rFonts w:eastAsia="Times New Roman"/>
        </w:rPr>
        <w:t xml:space="preserve"> </w:t>
      </w:r>
      <w:r w:rsidR="005C3B89" w:rsidRPr="005C3B89">
        <w:rPr>
          <w:rFonts w:eastAsia="Times New Roman"/>
        </w:rPr>
        <w:t>Opierając się na wytycznych Narodowego Programu Zdrowia oraz mając na uwadze wnioski zgłaszane przez mieszkańców, zasadna jest kontynuacja ww. programu. Realizator ww. programu polityki zdrowotnej zostanie wyłoniony w drodze otwartego konkursu ofert zgodnie z ww. ustawą z dnia 27 sierpnia 2004 r. o świadczeniach opieki zdrowotnej.</w:t>
      </w:r>
    </w:p>
    <w:p w14:paraId="47E91D1A" w14:textId="7E6B15BC" w:rsidR="00765B9E" w:rsidRPr="0088727A" w:rsidRDefault="00765B9E">
      <w:pPr>
        <w:spacing w:after="240"/>
        <w:rPr>
          <w:rFonts w:eastAsia="Times New Roman"/>
        </w:rPr>
      </w:pPr>
      <w:r>
        <w:rPr>
          <w:rFonts w:eastAsia="Times New Roman"/>
        </w:rPr>
        <w:lastRenderedPageBreak/>
        <w:t>Została wprowadzona</w:t>
      </w:r>
      <w:r w:rsidR="00E7714E" w:rsidRPr="00E7714E">
        <w:t xml:space="preserve"> </w:t>
      </w:r>
      <w:r w:rsidR="00E7714E" w:rsidRPr="00E7714E">
        <w:rPr>
          <w:rFonts w:eastAsia="Times New Roman"/>
        </w:rPr>
        <w:t>autopoprawka</w:t>
      </w:r>
      <w:r w:rsidR="00494122">
        <w:rPr>
          <w:rFonts w:eastAsia="Times New Roman"/>
        </w:rPr>
        <w:t xml:space="preserve"> na stronie 6 w pkt. </w:t>
      </w:r>
      <w:r w:rsidR="00E7714E">
        <w:rPr>
          <w:rFonts w:eastAsia="Times New Roman"/>
        </w:rPr>
        <w:t>2</w:t>
      </w:r>
      <w:r w:rsidR="005D79E5">
        <w:rPr>
          <w:rFonts w:eastAsia="Times New Roman"/>
        </w:rPr>
        <w:t xml:space="preserve">.3 </w:t>
      </w:r>
      <w:r w:rsidR="00A2486B">
        <w:rPr>
          <w:rFonts w:eastAsia="Times New Roman"/>
        </w:rPr>
        <w:t xml:space="preserve"> podpunkt 3</w:t>
      </w:r>
      <w:r w:rsidR="00E7714E">
        <w:rPr>
          <w:rFonts w:eastAsia="Times New Roman"/>
        </w:rPr>
        <w:t>w</w:t>
      </w:r>
      <w:r>
        <w:rPr>
          <w:rFonts w:eastAsia="Times New Roman"/>
        </w:rPr>
        <w:t xml:space="preserve"> brzmieniu</w:t>
      </w:r>
      <w:r w:rsidR="005D79E5">
        <w:rPr>
          <w:rFonts w:eastAsia="Times New Roman"/>
        </w:rPr>
        <w:t xml:space="preserve">: </w:t>
      </w:r>
      <w:r w:rsidR="00A2486B">
        <w:rPr>
          <w:rFonts w:eastAsia="Times New Roman"/>
        </w:rPr>
        <w:t>„</w:t>
      </w:r>
      <w:r w:rsidR="00A2486B" w:rsidRPr="00A2486B">
        <w:rPr>
          <w:rFonts w:eastAsia="Times New Roman"/>
        </w:rPr>
        <w:t>posiadają „Kartę Serocczanina" lub rozliczają się z podatku dochodowego od osób fizycznych w Urzędzie Skarbowym w Legionowie ze wskazaniem adresu zamieszkania na terenie miasta i gminy Serock z tym, że warunek ten nie dotyczy osób, które z racji wykonywania innej pracy zarobkowej nie podlegają obowiązkowi rozliczania się z podatku dochodowego od osób fizycznych,</w:t>
      </w:r>
      <w:r w:rsidR="00A2486B">
        <w:rPr>
          <w:rFonts w:eastAsia="Times New Roman"/>
        </w:rPr>
        <w:t>”</w:t>
      </w:r>
      <w:r w:rsidR="007C163E">
        <w:rPr>
          <w:rFonts w:eastAsia="Times New Roman"/>
        </w:rPr>
        <w:t>.</w:t>
      </w:r>
    </w:p>
    <w:p w14:paraId="6451C328" w14:textId="77777777" w:rsidR="0060731B" w:rsidRDefault="0060731B" w:rsidP="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p>
    <w:p w14:paraId="5A5B3372" w14:textId="2FB8BBF6" w:rsidR="00C95B6D" w:rsidRDefault="00BD3AC0">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Rafał Karpiński</w:t>
      </w:r>
      <w:r>
        <w:rPr>
          <w:rFonts w:eastAsia="Times New Roman"/>
        </w:rPr>
        <w:br/>
        <w:t>- Sławomir Czerwiński</w:t>
      </w:r>
      <w:r>
        <w:rPr>
          <w:rFonts w:eastAsia="Times New Roman"/>
        </w:rPr>
        <w:br/>
        <w:t>- Rafał Karpiński</w:t>
      </w:r>
      <w:r>
        <w:rPr>
          <w:rFonts w:eastAsia="Times New Roman"/>
        </w:rPr>
        <w:br/>
        <w:t>- Artur Borkowski</w:t>
      </w:r>
      <w:r>
        <w:rPr>
          <w:rFonts w:eastAsia="Times New Roman"/>
        </w:rPr>
        <w:br/>
        <w:t>- Mariusz Rosiński</w:t>
      </w:r>
      <w:r>
        <w:rPr>
          <w:rFonts w:eastAsia="Times New Roman"/>
        </w:rPr>
        <w:br/>
        <w:t>- Artur Borkowski</w:t>
      </w:r>
      <w:r>
        <w:rPr>
          <w:rFonts w:eastAsia="Times New Roman"/>
        </w:rPr>
        <w:br/>
        <w:t>- Mariusz Rosiński</w:t>
      </w:r>
      <w:r>
        <w:rPr>
          <w:rFonts w:eastAsia="Times New Roman"/>
        </w:rPr>
        <w:br/>
        <w:t>- Rafał Karpiński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autopoprawki do projektu uchwały w sprawie przyjęcia do realizacji profilaktycznego programu polityki zdrowotnej na lata 2022-</w:t>
      </w:r>
      <w:r w:rsidR="006166FD">
        <w:rPr>
          <w:rFonts w:eastAsia="Times New Roman"/>
        </w:rPr>
        <w:t>2024.</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w:t>
      </w:r>
      <w:r w:rsidR="0060731B">
        <w:rPr>
          <w:rFonts w:eastAsia="Times New Roman"/>
        </w:rPr>
        <w:t>OBECNI (1)</w:t>
      </w:r>
      <w:r w:rsidR="0060731B">
        <w:rPr>
          <w:rFonts w:eastAsia="Times New Roman"/>
        </w:rPr>
        <w:br/>
        <w:t>Krzysztof Bońkowski</w:t>
      </w:r>
      <w:r w:rsidR="0060731B">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przyjęcia do realizacji profilaktycznego programu polityki</w:t>
      </w:r>
      <w:r w:rsidR="0060731B">
        <w:rPr>
          <w:rFonts w:eastAsia="Times New Roman"/>
        </w:rPr>
        <w:t xml:space="preserve"> zdrowotnej na lata 2022-2024.</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Marek Biliński, Sławomir Czerwiński, Bożena Kalinowska, Teresa Krzyczkowska, Gabriela Książyk, Józef Lutomirski , Agnieszka Oktaba, Sławomir Osiwała, Jarosław Krzysztof Pielach, Aneta Rogucka, Mariusz Rosiński, Włodzimierz Skośkiewicz, Wiesław Winnicki, </w:t>
      </w:r>
      <w:r>
        <w:rPr>
          <w:rFonts w:eastAsia="Times New Roman"/>
        </w:rPr>
        <w:lastRenderedPageBreak/>
        <w:t>Krzysztof Zakolski</w:t>
      </w:r>
      <w:r>
        <w:rPr>
          <w:rFonts w:eastAsia="Times New Roman"/>
        </w:rPr>
        <w:br/>
        <w:t>NIEOBECNI (1)</w:t>
      </w:r>
      <w:r>
        <w:rPr>
          <w:rFonts w:eastAsia="Times New Roman"/>
        </w:rPr>
        <w:br/>
        <w:t>Krzysztof Bońkowski</w:t>
      </w:r>
      <w:r>
        <w:rPr>
          <w:rFonts w:eastAsia="Times New Roman"/>
        </w:rPr>
        <w:br/>
      </w:r>
    </w:p>
    <w:p w14:paraId="77D174D4" w14:textId="1F459CC8" w:rsidR="00C95B6D" w:rsidRDefault="00BD3AC0">
      <w:pPr>
        <w:divId w:val="722750734"/>
        <w:rPr>
          <w:rFonts w:eastAsia="Times New Roman"/>
        </w:rPr>
      </w:pPr>
      <w:r>
        <w:rPr>
          <w:rFonts w:eastAsia="Times New Roman"/>
          <w:b/>
          <w:bCs/>
        </w:rPr>
        <w:t xml:space="preserve">Uchwała nr </w:t>
      </w:r>
      <w:r w:rsidR="00712388" w:rsidRPr="00712388">
        <w:rPr>
          <w:rFonts w:eastAsia="Times New Roman"/>
          <w:b/>
          <w:bCs/>
        </w:rPr>
        <w:t>470/</w:t>
      </w:r>
      <w:r>
        <w:rPr>
          <w:rFonts w:eastAsia="Times New Roman"/>
          <w:b/>
          <w:bCs/>
        </w:rPr>
        <w:t>XLI/2021</w:t>
      </w:r>
    </w:p>
    <w:p w14:paraId="6D10A9F9" w14:textId="6B47A845" w:rsidR="00D94BC5" w:rsidRDefault="00BD3AC0" w:rsidP="001A2ECE">
      <w:pPr>
        <w:spacing w:after="240"/>
        <w:rPr>
          <w:rFonts w:eastAsia="Times New Roman"/>
        </w:rPr>
      </w:pPr>
      <w:r>
        <w:rPr>
          <w:rFonts w:eastAsia="Times New Roman"/>
        </w:rPr>
        <w:br/>
      </w:r>
      <w:r>
        <w:rPr>
          <w:rFonts w:eastAsia="Times New Roman"/>
        </w:rPr>
        <w:br/>
      </w:r>
      <w:r>
        <w:rPr>
          <w:rFonts w:eastAsia="Times New Roman"/>
        </w:rPr>
        <w:br/>
      </w:r>
      <w:r w:rsidRPr="005B311A">
        <w:rPr>
          <w:rFonts w:eastAsia="Times New Roman"/>
          <w:b/>
          <w:bCs/>
        </w:rPr>
        <w:t>20. Rozpatrzenie projektu uchwały zmieniającej uchwałę Nr 380/XXXIV/2021 Rady Miejskiej w Serocku z dnia 17 marca 2021 r. w sprawie określenia programu opieki nad zwierzętami bezdomnymi oraz zapobiegania bezdomności zwierząt na terenie Miasta i Gminy Serock w 2021 r. zmienioną uchwałą Nr 411/XXXVI/2021 Rady Miejskiej w Serocku z dnia 31 maja 2021r.</w:t>
      </w:r>
      <w:r>
        <w:rPr>
          <w:rFonts w:eastAsia="Times New Roman"/>
        </w:rPr>
        <w:br/>
      </w:r>
      <w:r>
        <w:rPr>
          <w:rFonts w:eastAsia="Times New Roman"/>
        </w:rPr>
        <w:br/>
      </w:r>
      <w:r w:rsidR="00EA0236" w:rsidRPr="00EA0236">
        <w:rPr>
          <w:rFonts w:eastAsia="Times New Roman"/>
        </w:rPr>
        <w:t>Projekt uchwały przedstawił</w:t>
      </w:r>
      <w:r w:rsidR="0060731B">
        <w:rPr>
          <w:rFonts w:eastAsia="Times New Roman"/>
        </w:rPr>
        <w:t xml:space="preserve"> </w:t>
      </w:r>
      <w:proofErr w:type="spellStart"/>
      <w:r w:rsidR="0060731B">
        <w:rPr>
          <w:rFonts w:eastAsia="Times New Roman"/>
        </w:rPr>
        <w:t>p.o</w:t>
      </w:r>
      <w:proofErr w:type="spellEnd"/>
      <w:r w:rsidR="00EA0236" w:rsidRPr="00EA0236">
        <w:rPr>
          <w:rFonts w:eastAsia="Times New Roman"/>
        </w:rPr>
        <w:t xml:space="preserve"> Kierownik</w:t>
      </w:r>
      <w:r w:rsidR="0060731B">
        <w:rPr>
          <w:rFonts w:eastAsia="Times New Roman"/>
        </w:rPr>
        <w:t>a</w:t>
      </w:r>
      <w:r w:rsidR="00EA0236" w:rsidRPr="00EA0236">
        <w:rPr>
          <w:rFonts w:eastAsia="Times New Roman"/>
        </w:rPr>
        <w:t xml:space="preserve"> Referatu</w:t>
      </w:r>
      <w:r w:rsidR="00EA0236">
        <w:rPr>
          <w:rFonts w:eastAsia="Times New Roman"/>
        </w:rPr>
        <w:t xml:space="preserve"> Ochrony Środowiska, Rolnictwa i Leśnictwa</w:t>
      </w:r>
      <w:r w:rsidR="00FC14DE">
        <w:rPr>
          <w:rFonts w:eastAsia="Times New Roman"/>
        </w:rPr>
        <w:t xml:space="preserve"> Pan Mateusz Wyszyński</w:t>
      </w:r>
      <w:r w:rsidR="001A2ECE">
        <w:rPr>
          <w:rFonts w:eastAsia="Times New Roman"/>
        </w:rPr>
        <w:t xml:space="preserve">. </w:t>
      </w:r>
      <w:r w:rsidR="001A2ECE" w:rsidRPr="001A2ECE">
        <w:rPr>
          <w:rFonts w:eastAsia="Times New Roman"/>
        </w:rPr>
        <w:t>W związku z realizacją Programu opieki nad zwierzętami bezdomnymi oraz zapobiegania bezdomności</w:t>
      </w:r>
      <w:r w:rsidR="001A2ECE">
        <w:rPr>
          <w:rFonts w:eastAsia="Times New Roman"/>
        </w:rPr>
        <w:t xml:space="preserve"> </w:t>
      </w:r>
      <w:r w:rsidR="001A2ECE" w:rsidRPr="001A2ECE">
        <w:rPr>
          <w:rFonts w:eastAsia="Times New Roman"/>
        </w:rPr>
        <w:t>zwierząt na terenie Miasta i Gminy Serock w 2021 r., wydatkowaniem środków zgodnie z § 13 Programu oraz</w:t>
      </w:r>
      <w:r w:rsidR="001A2ECE">
        <w:rPr>
          <w:rFonts w:eastAsia="Times New Roman"/>
        </w:rPr>
        <w:t xml:space="preserve"> </w:t>
      </w:r>
      <w:r w:rsidR="001A2ECE" w:rsidRPr="001A2ECE">
        <w:rPr>
          <w:rFonts w:eastAsia="Times New Roman"/>
        </w:rPr>
        <w:t>koniecznością dostosowania wysokości wydatkowanych środków do rzeczywistych potrzeb w obszarze</w:t>
      </w:r>
      <w:r w:rsidR="001A2ECE">
        <w:rPr>
          <w:rFonts w:eastAsia="Times New Roman"/>
        </w:rPr>
        <w:t xml:space="preserve"> </w:t>
      </w:r>
      <w:r w:rsidR="001A2ECE" w:rsidRPr="001A2ECE">
        <w:rPr>
          <w:rFonts w:eastAsia="Times New Roman"/>
        </w:rPr>
        <w:t>sprawowania opieki nad zwierzętami bezdomnymi oraz zapobiegania bezdomności zwierząt na terenie Miasta</w:t>
      </w:r>
      <w:r w:rsidR="001A2ECE">
        <w:rPr>
          <w:rFonts w:eastAsia="Times New Roman"/>
        </w:rPr>
        <w:t xml:space="preserve"> </w:t>
      </w:r>
      <w:r w:rsidR="001A2ECE" w:rsidRPr="001A2ECE">
        <w:rPr>
          <w:rFonts w:eastAsia="Times New Roman"/>
        </w:rPr>
        <w:t>i Gminy Serock, gmina dokonuje zmiany wysokości kwoty przeznaczonej na realizację jednego z zadań ujętych</w:t>
      </w:r>
      <w:r w:rsidR="001A2ECE">
        <w:rPr>
          <w:rFonts w:eastAsia="Times New Roman"/>
        </w:rPr>
        <w:t xml:space="preserve"> </w:t>
      </w:r>
      <w:r w:rsidR="001A2ECE" w:rsidRPr="001A2ECE">
        <w:rPr>
          <w:rFonts w:eastAsia="Times New Roman"/>
        </w:rPr>
        <w:t>w ww. programie.</w:t>
      </w:r>
      <w:r w:rsidR="001A2ECE">
        <w:rPr>
          <w:rFonts w:eastAsia="Times New Roman"/>
        </w:rPr>
        <w:t xml:space="preserve"> </w:t>
      </w:r>
      <w:r w:rsidR="001A2ECE" w:rsidRPr="001A2ECE">
        <w:rPr>
          <w:rFonts w:eastAsia="Times New Roman"/>
        </w:rPr>
        <w:t>Tym samym środki finansowe przeznaczone na realizację zabiegów lekarsko – weterynaryjnych: m.in.</w:t>
      </w:r>
      <w:r w:rsidR="001A2ECE">
        <w:rPr>
          <w:rFonts w:eastAsia="Times New Roman"/>
        </w:rPr>
        <w:t xml:space="preserve"> </w:t>
      </w:r>
      <w:r w:rsidR="001A2ECE" w:rsidRPr="001A2ECE">
        <w:rPr>
          <w:rFonts w:eastAsia="Times New Roman"/>
        </w:rPr>
        <w:t>sterylizacje</w:t>
      </w:r>
      <w:r w:rsidR="001A2ECE">
        <w:rPr>
          <w:rFonts w:eastAsia="Times New Roman"/>
        </w:rPr>
        <w:t xml:space="preserve"> </w:t>
      </w:r>
      <w:r w:rsidR="001A2ECE" w:rsidRPr="001A2ECE">
        <w:rPr>
          <w:rFonts w:eastAsia="Times New Roman"/>
        </w:rPr>
        <w:t>i kastracje zwierząt domowych i kotów wolno żyjących, znakowanie zwierząt za pomocą mikroprocesorów,</w:t>
      </w:r>
      <w:r w:rsidR="001A2ECE">
        <w:rPr>
          <w:rFonts w:eastAsia="Times New Roman"/>
        </w:rPr>
        <w:t xml:space="preserve"> </w:t>
      </w:r>
      <w:r w:rsidR="001A2ECE" w:rsidRPr="001A2ECE">
        <w:rPr>
          <w:rFonts w:eastAsia="Times New Roman"/>
        </w:rPr>
        <w:t>przeprowadzenie eutanazji z konieczności, w tym usypianie ślepych miotów, a także udzielanie</w:t>
      </w:r>
      <w:r w:rsidR="001A2ECE">
        <w:rPr>
          <w:rFonts w:eastAsia="Times New Roman"/>
        </w:rPr>
        <w:t xml:space="preserve"> </w:t>
      </w:r>
      <w:r w:rsidR="001A2ECE" w:rsidRPr="001A2ECE">
        <w:rPr>
          <w:rFonts w:eastAsia="Times New Roman"/>
        </w:rPr>
        <w:t>w uzasadnionych sytuacjach pomocy lekarsko – weterynaryjnej zwiększa się o 10 800,00 zł tj. do kwoty</w:t>
      </w:r>
      <w:r w:rsidR="001A2ECE">
        <w:rPr>
          <w:rFonts w:eastAsia="Times New Roman"/>
        </w:rPr>
        <w:t xml:space="preserve"> </w:t>
      </w:r>
      <w:r w:rsidR="001A2ECE" w:rsidRPr="001A2ECE">
        <w:rPr>
          <w:rFonts w:eastAsia="Times New Roman"/>
        </w:rPr>
        <w:t>112 000,00 zł.</w:t>
      </w:r>
      <w:r w:rsidR="001A2ECE">
        <w:rPr>
          <w:rFonts w:eastAsia="Times New Roman"/>
        </w:rPr>
        <w:t xml:space="preserve"> </w:t>
      </w:r>
      <w:r w:rsidR="001A2ECE" w:rsidRPr="001A2ECE">
        <w:rPr>
          <w:rFonts w:eastAsia="Times New Roman"/>
        </w:rPr>
        <w:t>Sumaryczna kwota środków przeznaczonych na realizację Programu wynosić zatem będzie 192 560,00 zł.</w:t>
      </w:r>
    </w:p>
    <w:p w14:paraId="397BCFBE" w14:textId="3865DF19" w:rsidR="00C95B6D" w:rsidRDefault="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r w:rsidR="00BD3AC0">
        <w:rPr>
          <w:rFonts w:eastAsia="Times New Roman"/>
        </w:rPr>
        <w:br/>
      </w:r>
      <w:r w:rsidR="00BD3AC0">
        <w:rPr>
          <w:rFonts w:eastAsia="Times New Roman"/>
        </w:rPr>
        <w:br/>
      </w:r>
      <w:r w:rsidR="00BD3AC0">
        <w:rPr>
          <w:rFonts w:eastAsia="Times New Roman"/>
          <w:b/>
          <w:bCs/>
          <w:u w:val="single"/>
        </w:rPr>
        <w:t>W dyskusji wzięli udział:</w:t>
      </w:r>
      <w:r w:rsidR="00BD3AC0">
        <w:rPr>
          <w:rFonts w:eastAsia="Times New Roman"/>
        </w:rPr>
        <w:br/>
        <w:t>- Artur Borkowski</w:t>
      </w:r>
      <w:r w:rsidR="00BD3AC0">
        <w:rPr>
          <w:rFonts w:eastAsia="Times New Roman"/>
        </w:rPr>
        <w:br/>
        <w:t>- Mateusz Wyszyński</w:t>
      </w:r>
      <w:r w:rsidR="00BD3AC0">
        <w:rPr>
          <w:rFonts w:eastAsia="Times New Roman"/>
        </w:rPr>
        <w:br/>
      </w:r>
      <w:r w:rsidR="00BD3AC0">
        <w:rPr>
          <w:rFonts w:eastAsia="Times New Roman"/>
        </w:rPr>
        <w:br/>
      </w:r>
      <w:r w:rsidR="00BD3AC0">
        <w:rPr>
          <w:rFonts w:eastAsia="Times New Roman"/>
        </w:rPr>
        <w:br/>
      </w:r>
      <w:r w:rsidR="00BD3AC0">
        <w:rPr>
          <w:rFonts w:eastAsia="Times New Roman"/>
          <w:b/>
          <w:bCs/>
          <w:u w:val="single"/>
        </w:rPr>
        <w:t>Głosowano w sprawie:</w:t>
      </w:r>
      <w:r w:rsidR="00BD3AC0">
        <w:rPr>
          <w:rFonts w:eastAsia="Times New Roman"/>
        </w:rPr>
        <w:br/>
        <w:t>Rozpatrzenie projektu uchwały zmieniającej uchwałę Nr 380/XXXIV/2021 Rady Miejskiej w Serocku z dnia 17 marca 2021 r. w sprawie określenia programu opieki nad zwierzętami bezdomnymi oraz zapobiegania bezdomności zwierząt na terenie Miasta i Gminy Serock w 2021 r. zmienioną uchwałą Nr 411/XXXVI/2021 Rady Miejskiej w Serocku z dnia 31 maja 2021</w:t>
      </w:r>
      <w:r w:rsidR="003661F1">
        <w:rPr>
          <w:rFonts w:eastAsia="Times New Roman"/>
        </w:rPr>
        <w:t>r.</w:t>
      </w:r>
      <w:r w:rsidR="00BD3AC0">
        <w:rPr>
          <w:rFonts w:eastAsia="Times New Roman"/>
        </w:rPr>
        <w:t xml:space="preserve"> </w:t>
      </w:r>
      <w:r w:rsidR="00BD3AC0">
        <w:rPr>
          <w:rFonts w:eastAsia="Times New Roman"/>
        </w:rPr>
        <w:br/>
      </w:r>
      <w:r w:rsidR="00BD3AC0">
        <w:rPr>
          <w:rFonts w:eastAsia="Times New Roman"/>
        </w:rPr>
        <w:br/>
      </w:r>
      <w:r w:rsidR="00BD3AC0">
        <w:rPr>
          <w:rStyle w:val="Pogrubienie"/>
          <w:rFonts w:eastAsia="Times New Roman"/>
          <w:u w:val="single"/>
        </w:rPr>
        <w:t>Wyniki głosowania</w:t>
      </w:r>
      <w:r w:rsidR="00BD3AC0">
        <w:rPr>
          <w:rFonts w:eastAsia="Times New Roman"/>
        </w:rPr>
        <w:br/>
        <w:t>ZA: 14, PRZECIW: 0, WSTRZYMUJĘ SIĘ: 0, BRAK GŁOSU: 0, NIEOBECNI: 1</w:t>
      </w:r>
      <w:r w:rsidR="00BD3AC0">
        <w:rPr>
          <w:rFonts w:eastAsia="Times New Roman"/>
        </w:rPr>
        <w:br/>
      </w:r>
      <w:r w:rsidR="00BD3AC0">
        <w:rPr>
          <w:rFonts w:eastAsia="Times New Roman"/>
        </w:rPr>
        <w:br/>
      </w:r>
      <w:r w:rsidR="00BD3AC0">
        <w:rPr>
          <w:rFonts w:eastAsia="Times New Roman"/>
          <w:u w:val="single"/>
        </w:rPr>
        <w:t>Wyniki imienne:</w:t>
      </w:r>
      <w:r w:rsidR="00BD3AC0">
        <w:rPr>
          <w:rFonts w:eastAsia="Times New Roman"/>
        </w:rPr>
        <w:br/>
        <w:t>ZA (14)</w:t>
      </w:r>
      <w:r w:rsidR="00BD3AC0">
        <w:rPr>
          <w:rFonts w:eastAsia="Times New Roman"/>
        </w:rPr>
        <w:br/>
        <w:t xml:space="preserve">Marek Biliński, Sławomir Czerwiński, Bożena Kalinowska, Teresa Krzyczkowska, Gabriela </w:t>
      </w:r>
      <w:r w:rsidR="00BD3AC0">
        <w:rPr>
          <w:rFonts w:eastAsia="Times New Roman"/>
        </w:rPr>
        <w:lastRenderedPageBreak/>
        <w:t>Książyk, Józef Lutomirski , Agnieszka Oktaba, Sławomir Osiwała, Jarosław Krzysztof Pielach, Aneta Rogucka, Mariusz Rosiński, Włodzimierz Skośkiewicz, Wiesław Winnicki, Krzysztof Zakolski</w:t>
      </w:r>
      <w:r w:rsidR="00BD3AC0">
        <w:rPr>
          <w:rFonts w:eastAsia="Times New Roman"/>
        </w:rPr>
        <w:br/>
        <w:t>NIEOBECNI (1)</w:t>
      </w:r>
      <w:r w:rsidR="00BD3AC0">
        <w:rPr>
          <w:rFonts w:eastAsia="Times New Roman"/>
        </w:rPr>
        <w:br/>
        <w:t>Krzysztof Bońkowski</w:t>
      </w:r>
      <w:r w:rsidR="00BD3AC0">
        <w:rPr>
          <w:rFonts w:eastAsia="Times New Roman"/>
        </w:rPr>
        <w:br/>
      </w:r>
    </w:p>
    <w:p w14:paraId="5DDD870F" w14:textId="5A83F704" w:rsidR="00C95B6D" w:rsidRDefault="00BD3AC0">
      <w:pPr>
        <w:divId w:val="634605717"/>
        <w:rPr>
          <w:rFonts w:eastAsia="Times New Roman"/>
        </w:rPr>
      </w:pPr>
      <w:r>
        <w:rPr>
          <w:rFonts w:eastAsia="Times New Roman"/>
          <w:b/>
          <w:bCs/>
        </w:rPr>
        <w:t xml:space="preserve">Uchwała nr </w:t>
      </w:r>
      <w:r w:rsidR="003661F1" w:rsidRPr="003661F1">
        <w:rPr>
          <w:rFonts w:eastAsia="Times New Roman"/>
          <w:b/>
          <w:bCs/>
        </w:rPr>
        <w:t>471/</w:t>
      </w:r>
      <w:r>
        <w:rPr>
          <w:rFonts w:eastAsia="Times New Roman"/>
          <w:b/>
          <w:bCs/>
        </w:rPr>
        <w:t>XLI/2021</w:t>
      </w:r>
    </w:p>
    <w:p w14:paraId="26788D5D" w14:textId="5BB3A2B4" w:rsidR="00A85461" w:rsidRPr="005B311A" w:rsidRDefault="00BD3AC0">
      <w:pPr>
        <w:spacing w:after="240"/>
        <w:rPr>
          <w:rFonts w:eastAsia="Times New Roman"/>
          <w:b/>
          <w:bCs/>
        </w:rPr>
      </w:pPr>
      <w:r>
        <w:rPr>
          <w:rFonts w:eastAsia="Times New Roman"/>
        </w:rPr>
        <w:br/>
      </w:r>
      <w:r>
        <w:rPr>
          <w:rFonts w:eastAsia="Times New Roman"/>
        </w:rPr>
        <w:br/>
      </w:r>
      <w:r w:rsidRPr="005B311A">
        <w:rPr>
          <w:rFonts w:eastAsia="Times New Roman"/>
          <w:b/>
          <w:bCs/>
        </w:rPr>
        <w:t>21. Rozpatrzenie projektu uchwały w sprawie przyznania nagrody za wysokie os</w:t>
      </w:r>
      <w:r w:rsidR="0060731B">
        <w:rPr>
          <w:rFonts w:eastAsia="Times New Roman"/>
          <w:b/>
          <w:bCs/>
        </w:rPr>
        <w:t>iągnięcia w dziedzinie kultury.</w:t>
      </w:r>
    </w:p>
    <w:p w14:paraId="00CDFC3D" w14:textId="77777777" w:rsidR="0060731B" w:rsidRDefault="00A85461" w:rsidP="00A85461">
      <w:pPr>
        <w:spacing w:after="240"/>
        <w:rPr>
          <w:rFonts w:eastAsia="Times New Roman"/>
        </w:rPr>
      </w:pPr>
      <w:r w:rsidRPr="00A85461">
        <w:rPr>
          <w:rFonts w:eastAsia="Times New Roman"/>
        </w:rPr>
        <w:t xml:space="preserve">Projekt uchwały przedstawił </w:t>
      </w:r>
      <w:r>
        <w:rPr>
          <w:rFonts w:eastAsia="Times New Roman"/>
        </w:rPr>
        <w:t xml:space="preserve">Radny Pan Sławomir Czerwiński. </w:t>
      </w:r>
      <w:r w:rsidRPr="00A85461">
        <w:rPr>
          <w:rFonts w:eastAsia="Times New Roman"/>
        </w:rPr>
        <w:t>Pani Paulina Prokop jest drużynową 13 Wodnej Wielopoziomowej Drużyny Harcerskiej „Horn” od 2011r., posiada stopień podharcmistrza. Oprócz posiadania funkcji drużynowej angażuje się w działania jednostki nadrzędnej (hufca). Kilkukrotnie organizowała szkolenia dla młodych instruktorów. Dla swojej drużyny nieprzerwanie od 9 lat organizuje zbiórki, liczne wyjazdy, biwaki, rajdy piesze i rowerowe, obozy letnie. Za wszystkie organizowane działania ponosi pełną odpowiedzialność i nie pobiera za nie żadnego wynagrodzenia. Harcerstwo jest organizacją dobrowolną i bezinteresowną.</w:t>
      </w:r>
      <w:r>
        <w:rPr>
          <w:rFonts w:eastAsia="Times New Roman"/>
        </w:rPr>
        <w:t xml:space="preserve"> </w:t>
      </w:r>
      <w:r w:rsidRPr="00A85461">
        <w:rPr>
          <w:rFonts w:eastAsia="Times New Roman"/>
        </w:rPr>
        <w:t>13 Wodna Wielopoziomowa Drużyna Harcerska „Horn” powstała w 2007r. Początkowo zbiórki odbywały się na terenie Szkoły Podstawowej w Zegrzu, następnie działalność została przeniesiona do salki katechetycznej parafii w Serocku. Z roku na rok drużyna zrzeszała coraz więcej nowych harcerzy, przez co przeniesiono organizowanie zbiórek do Szkoły Podstawowej w Serocku. Działania są oparte na misji organizacji: „Misją ZHP jest wychowywanie młodego człowieka, czyli wspieranie go we wszechstronnym rozwoju i kształtowaniu charakteru przez stawianie wyzwań.” Harcerze z wielką chęcią zdobywają stopnie i sprawności. Harcerstwo nie jest wyłącznie stereotypowym bieganiem po lesie. Uczy zaradności życiowej, samodzielności, odnajdowania się w nowych i trudnych sytuacjach. Kreuje postawy patriotyczne, pomaga w nawiązywaniu relacji z rówieśnikami. Dodatkowym atutem drużyny jest to, że jest to drużyna o specjalności wodnej. Chętnie uczestniczy w spływach kajakowych oraz zajęciach żeglarskich. Bardzo chętnie bierze udział w uroczystościach patriotycznych organizowanych na terenie naszego miasta, harcerze są obecni na apelach poległych, składają wiązanki kwiatów, zapalają znicze pod tablicą pamięci i grobach poległych żołnierzy. Na zbiórki regularnie uczęszcza ok. 30 harcerzy i harcerek z miasta i gminy Serock.</w:t>
      </w:r>
    </w:p>
    <w:p w14:paraId="6AFE5C47" w14:textId="77777777" w:rsidR="0060731B" w:rsidRDefault="0060731B" w:rsidP="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p>
    <w:p w14:paraId="16933EE4" w14:textId="3B2710BF" w:rsidR="00C95B6D" w:rsidRDefault="00BD3AC0" w:rsidP="00A85461">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sidR="0060731B">
        <w:rPr>
          <w:rFonts w:eastAsia="Times New Roman"/>
        </w:rPr>
        <w:br/>
        <w:t>- Sławomir Czerwiński</w:t>
      </w:r>
      <w:r w:rsidR="0060731B">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przyznania nagrody za wysokie osiągnięcia w dziedzinie </w:t>
      </w:r>
      <w:r w:rsidR="00935D98">
        <w:rPr>
          <w:rFonts w:eastAsia="Times New Roman"/>
        </w:rPr>
        <w:t>kultury.</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lastRenderedPageBreak/>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29E06EA5" w14:textId="680776C3" w:rsidR="00C95B6D" w:rsidRDefault="00BD3AC0">
      <w:pPr>
        <w:divId w:val="48579028"/>
        <w:rPr>
          <w:rFonts w:eastAsia="Times New Roman"/>
        </w:rPr>
      </w:pPr>
      <w:r>
        <w:rPr>
          <w:rFonts w:eastAsia="Times New Roman"/>
          <w:b/>
          <w:bCs/>
        </w:rPr>
        <w:t xml:space="preserve">Uchwała nr </w:t>
      </w:r>
      <w:r w:rsidR="009F500A" w:rsidRPr="009F500A">
        <w:rPr>
          <w:rFonts w:eastAsia="Times New Roman"/>
          <w:b/>
          <w:bCs/>
        </w:rPr>
        <w:t>472/</w:t>
      </w:r>
      <w:r>
        <w:rPr>
          <w:rFonts w:eastAsia="Times New Roman"/>
          <w:b/>
          <w:bCs/>
        </w:rPr>
        <w:t>XLI/2021</w:t>
      </w:r>
    </w:p>
    <w:p w14:paraId="4B80EA09" w14:textId="7FA59384" w:rsidR="00C75B2D" w:rsidRDefault="00BD3AC0" w:rsidP="00C75B2D">
      <w:pPr>
        <w:spacing w:after="240"/>
        <w:rPr>
          <w:rFonts w:eastAsia="Times New Roman"/>
        </w:rPr>
      </w:pPr>
      <w:r>
        <w:rPr>
          <w:rFonts w:eastAsia="Times New Roman"/>
        </w:rPr>
        <w:br/>
      </w:r>
      <w:r>
        <w:rPr>
          <w:rFonts w:eastAsia="Times New Roman"/>
        </w:rPr>
        <w:br/>
      </w:r>
      <w:r w:rsidRPr="005B311A">
        <w:rPr>
          <w:rFonts w:eastAsia="Times New Roman"/>
          <w:b/>
          <w:bCs/>
        </w:rPr>
        <w:t>22. Rozpatrzenie projektu uchwały w sprawie przyjęcia informacji o wyniku wyborów uzupełniających do organu jednostki pomocniczej sołectwa Ludwinowo Dębskie.</w:t>
      </w:r>
      <w:r>
        <w:rPr>
          <w:rFonts w:eastAsia="Times New Roman"/>
        </w:rPr>
        <w:br/>
      </w:r>
      <w:r>
        <w:rPr>
          <w:rFonts w:eastAsia="Times New Roman"/>
        </w:rPr>
        <w:br/>
      </w:r>
      <w:r w:rsidR="00B175EA" w:rsidRPr="00B175EA">
        <w:rPr>
          <w:rFonts w:eastAsia="Times New Roman"/>
        </w:rPr>
        <w:t>Projekt uchwały przedstawił Sekretarz Pan Rafał Karpiński</w:t>
      </w:r>
      <w:r w:rsidR="00B175EA">
        <w:rPr>
          <w:rFonts w:eastAsia="Times New Roman"/>
        </w:rPr>
        <w:t xml:space="preserve">. </w:t>
      </w:r>
      <w:r w:rsidR="00C75B2D" w:rsidRPr="00C75B2D">
        <w:rPr>
          <w:rFonts w:eastAsia="Times New Roman"/>
        </w:rPr>
        <w:t xml:space="preserve">Zgodnie z uchwałą </w:t>
      </w:r>
      <w:r w:rsidR="00B175EA">
        <w:rPr>
          <w:rFonts w:eastAsia="Times New Roman"/>
        </w:rPr>
        <w:br/>
      </w:r>
      <w:r w:rsidR="00C75B2D" w:rsidRPr="00C75B2D">
        <w:rPr>
          <w:rFonts w:eastAsia="Times New Roman"/>
        </w:rPr>
        <w:t>Nr 457/XL/2021 Rady Miejskiej w Serocku z dnia 29 września 2021 r. w sprawie przeprowadzenia wyborów uzupełniających do organu jednostki pomocniczej sołectwa Ludwinowo Dębskie, w dniu 18 października 2021r. odbyło się zebranie wiejskie, na którym dokonano wyboru sołtysa sołectwa Ludwinowo Dębskie.</w:t>
      </w:r>
      <w:r w:rsidR="00C75B2D">
        <w:rPr>
          <w:rFonts w:eastAsia="Times New Roman"/>
        </w:rPr>
        <w:t xml:space="preserve"> </w:t>
      </w:r>
      <w:r w:rsidR="00C75B2D" w:rsidRPr="00C75B2D">
        <w:rPr>
          <w:rFonts w:eastAsia="Times New Roman"/>
        </w:rPr>
        <w:t>Zgodnie ze spisem wyborców sporządzonym w dniu 18 października 2021r. liczba uprawnionych do głosowania mieszkańców sołectwa wyniosła 96 osób. W głosowaniu wzięło udział 30 osób.</w:t>
      </w:r>
      <w:r w:rsidR="00C75B2D">
        <w:rPr>
          <w:rFonts w:eastAsia="Times New Roman"/>
        </w:rPr>
        <w:t xml:space="preserve"> </w:t>
      </w:r>
      <w:r w:rsidR="00C75B2D">
        <w:rPr>
          <w:rFonts w:eastAsia="Times New Roman"/>
        </w:rPr>
        <w:br/>
      </w:r>
      <w:r w:rsidR="00C75B2D" w:rsidRPr="00C75B2D">
        <w:rPr>
          <w:rFonts w:eastAsia="Times New Roman"/>
        </w:rPr>
        <w:t>W głosowaniu tajnym sołtysem sołectwa Ludwinowo Dębskie został wybrany Pan Kamil Koper.</w:t>
      </w:r>
    </w:p>
    <w:p w14:paraId="575361DD" w14:textId="77777777" w:rsidR="0060731B" w:rsidRDefault="0060731B" w:rsidP="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p>
    <w:p w14:paraId="2201842A" w14:textId="0E191A41" w:rsidR="00C95B6D" w:rsidRDefault="00BD3AC0">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Rafał Karpiński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przyjęcia informacji o wyniku wyborów uzupełniających do organu jednostki pomocniczej sołectwa Ludwinowo Dębskie..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r>
      <w:r>
        <w:rPr>
          <w:rFonts w:eastAsia="Times New Roman"/>
        </w:rPr>
        <w:lastRenderedPageBreak/>
        <w:t>Krzysztof Bońkowski</w:t>
      </w:r>
      <w:r>
        <w:rPr>
          <w:rFonts w:eastAsia="Times New Roman"/>
        </w:rPr>
        <w:br/>
      </w:r>
    </w:p>
    <w:p w14:paraId="2F37F907" w14:textId="333CF37D" w:rsidR="00C95B6D" w:rsidRDefault="00BD3AC0">
      <w:pPr>
        <w:divId w:val="1985767005"/>
        <w:rPr>
          <w:rFonts w:eastAsia="Times New Roman"/>
        </w:rPr>
      </w:pPr>
      <w:r>
        <w:rPr>
          <w:rFonts w:eastAsia="Times New Roman"/>
          <w:b/>
          <w:bCs/>
        </w:rPr>
        <w:t xml:space="preserve">Uchwała nr </w:t>
      </w:r>
      <w:r w:rsidR="000D745B" w:rsidRPr="000D745B">
        <w:rPr>
          <w:rFonts w:eastAsia="Times New Roman"/>
          <w:b/>
          <w:bCs/>
        </w:rPr>
        <w:t>473/</w:t>
      </w:r>
      <w:r>
        <w:rPr>
          <w:rFonts w:eastAsia="Times New Roman"/>
          <w:b/>
          <w:bCs/>
        </w:rPr>
        <w:t>XLI/2021</w:t>
      </w:r>
    </w:p>
    <w:p w14:paraId="5FB9D971" w14:textId="4785B3C9" w:rsidR="001678FA" w:rsidRDefault="00BD3AC0">
      <w:pPr>
        <w:spacing w:after="240"/>
        <w:rPr>
          <w:rFonts w:eastAsia="Times New Roman"/>
        </w:rPr>
      </w:pPr>
      <w:r>
        <w:rPr>
          <w:rFonts w:eastAsia="Times New Roman"/>
        </w:rPr>
        <w:br/>
      </w:r>
      <w:r>
        <w:rPr>
          <w:rFonts w:eastAsia="Times New Roman"/>
        </w:rPr>
        <w:br/>
      </w:r>
      <w:r w:rsidRPr="001678FA">
        <w:rPr>
          <w:rFonts w:eastAsia="Times New Roman"/>
          <w:b/>
          <w:bCs/>
        </w:rPr>
        <w:t>23. Rozpatrzenie projektu uchwały w sprawie Wieloletniej Prognozy Finansowej Miasta i Gminy Serock na lata 2021-2036.</w:t>
      </w:r>
    </w:p>
    <w:p w14:paraId="6670D916" w14:textId="77777777" w:rsidR="001678FA" w:rsidRPr="001678FA" w:rsidRDefault="001678FA">
      <w:pPr>
        <w:spacing w:after="240"/>
        <w:rPr>
          <w:rFonts w:eastAsia="Times New Roman"/>
          <w:b/>
          <w:bCs/>
        </w:rPr>
      </w:pPr>
      <w:r w:rsidRPr="001678FA">
        <w:rPr>
          <w:rFonts w:eastAsia="Times New Roman"/>
          <w:b/>
          <w:bCs/>
        </w:rPr>
        <w:t>24. Rozpatrzenie projektu uchwały w sprawie wprowadzenia zmian w budżecie Miasta i Gminy Serock w 2021 roku.</w:t>
      </w:r>
    </w:p>
    <w:p w14:paraId="1230116E" w14:textId="21201275" w:rsidR="000D745B" w:rsidRDefault="00BD3AC0">
      <w:pPr>
        <w:spacing w:after="240"/>
        <w:rPr>
          <w:rFonts w:eastAsia="Times New Roman"/>
        </w:rPr>
      </w:pPr>
      <w:r>
        <w:rPr>
          <w:rFonts w:eastAsia="Times New Roman"/>
        </w:rPr>
        <w:br/>
      </w:r>
      <w:r w:rsidR="000D745B" w:rsidRPr="000D745B">
        <w:rPr>
          <w:rFonts w:eastAsia="Times New Roman"/>
        </w:rPr>
        <w:t>Projekt uchwały przedstawił</w:t>
      </w:r>
      <w:r w:rsidR="000D745B">
        <w:rPr>
          <w:rFonts w:eastAsia="Times New Roman"/>
        </w:rPr>
        <w:t xml:space="preserve">a Skarbnik Pani Monika Ordak. </w:t>
      </w:r>
      <w:r w:rsidR="00A90F60" w:rsidRPr="00A90F60">
        <w:rPr>
          <w:rFonts w:eastAsia="Times New Roman"/>
        </w:rPr>
        <w:t>Poinformowała o zmianach strony dochodowej oraz strony dodatkowej, przedstawiła także najważniejsze źródła zmian.</w:t>
      </w:r>
    </w:p>
    <w:p w14:paraId="404C9D26" w14:textId="77777777" w:rsidR="001678FA" w:rsidRDefault="001678FA">
      <w:pPr>
        <w:spacing w:after="240"/>
        <w:rPr>
          <w:rFonts w:eastAsia="Times New Roman"/>
        </w:rPr>
      </w:pPr>
    </w:p>
    <w:p w14:paraId="11595D1C" w14:textId="584475B7" w:rsidR="00C95B6D" w:rsidRDefault="001678FA">
      <w:pPr>
        <w:spacing w:after="240"/>
        <w:rPr>
          <w:rFonts w:eastAsia="Times New Roman"/>
        </w:rPr>
      </w:pPr>
      <w:r w:rsidRPr="001678FA">
        <w:rPr>
          <w:rFonts w:eastAsia="Times New Roman"/>
        </w:rPr>
        <w:t>Przewodniczący Rady Mariusz Rosiński poinformował, że na posiedzeniu wspólnym Komisji projekty uchwał zostały rozpatrzone i zaopiniowane pozytywnie.</w:t>
      </w:r>
      <w:r w:rsidR="00BD3AC0">
        <w:rPr>
          <w:rFonts w:eastAsia="Times New Roman"/>
        </w:rPr>
        <w:br/>
      </w:r>
      <w:r w:rsidR="00BD3AC0">
        <w:rPr>
          <w:rFonts w:eastAsia="Times New Roman"/>
        </w:rPr>
        <w:br/>
      </w:r>
      <w:r w:rsidR="00BD3AC0">
        <w:rPr>
          <w:rFonts w:eastAsia="Times New Roman"/>
          <w:b/>
          <w:bCs/>
          <w:u w:val="single"/>
        </w:rPr>
        <w:t>W dyskusji wzięli udział:</w:t>
      </w:r>
      <w:r w:rsidR="00BD3AC0">
        <w:rPr>
          <w:rFonts w:eastAsia="Times New Roman"/>
        </w:rPr>
        <w:br/>
        <w:t>- Artur Borkowski</w:t>
      </w:r>
      <w:r w:rsidR="00BD3AC0">
        <w:rPr>
          <w:rFonts w:eastAsia="Times New Roman"/>
        </w:rPr>
        <w:br/>
        <w:t>- Monika Ordak</w:t>
      </w:r>
      <w:r w:rsidR="00BD3AC0">
        <w:rPr>
          <w:rFonts w:eastAsia="Times New Roman"/>
        </w:rPr>
        <w:br/>
      </w:r>
      <w:r w:rsidR="00BD3AC0">
        <w:rPr>
          <w:rFonts w:eastAsia="Times New Roman"/>
        </w:rPr>
        <w:br/>
      </w:r>
      <w:r w:rsidR="00BD3AC0">
        <w:rPr>
          <w:rFonts w:eastAsia="Times New Roman"/>
        </w:rPr>
        <w:br/>
      </w:r>
      <w:r w:rsidR="00BD3AC0">
        <w:rPr>
          <w:rFonts w:eastAsia="Times New Roman"/>
          <w:b/>
          <w:bCs/>
          <w:u w:val="single"/>
        </w:rPr>
        <w:t>Głosowano w sprawie:</w:t>
      </w:r>
      <w:r w:rsidR="00BD3AC0">
        <w:rPr>
          <w:rFonts w:eastAsia="Times New Roman"/>
        </w:rPr>
        <w:br/>
        <w:t>Rozpatrzenie projektu uchwały w sprawie Wieloletniej Prognozy Finansowej Miasta i Gminy Serock na lata 2021-2036.</w:t>
      </w:r>
      <w:r w:rsidR="00BD3AC0">
        <w:rPr>
          <w:rFonts w:eastAsia="Times New Roman"/>
        </w:rPr>
        <w:br/>
      </w:r>
      <w:r w:rsidR="00BD3AC0">
        <w:rPr>
          <w:rFonts w:eastAsia="Times New Roman"/>
        </w:rPr>
        <w:br/>
      </w:r>
      <w:r w:rsidR="00BD3AC0">
        <w:rPr>
          <w:rStyle w:val="Pogrubienie"/>
          <w:rFonts w:eastAsia="Times New Roman"/>
          <w:u w:val="single"/>
        </w:rPr>
        <w:t>Wyniki głosowania</w:t>
      </w:r>
      <w:r w:rsidR="00BD3AC0">
        <w:rPr>
          <w:rFonts w:eastAsia="Times New Roman"/>
        </w:rPr>
        <w:br/>
        <w:t>ZA: 14, PRZECIW: 0, WSTRZYMUJĘ SIĘ: 0, BRAK GŁOSU: 0, NIEOBECNI: 1</w:t>
      </w:r>
      <w:r w:rsidR="00BD3AC0">
        <w:rPr>
          <w:rFonts w:eastAsia="Times New Roman"/>
        </w:rPr>
        <w:br/>
      </w:r>
      <w:r w:rsidR="00BD3AC0">
        <w:rPr>
          <w:rFonts w:eastAsia="Times New Roman"/>
        </w:rPr>
        <w:br/>
      </w:r>
      <w:r w:rsidR="00BD3AC0">
        <w:rPr>
          <w:rFonts w:eastAsia="Times New Roman"/>
          <w:u w:val="single"/>
        </w:rPr>
        <w:t>Wyniki imienne:</w:t>
      </w:r>
      <w:r w:rsidR="00BD3AC0">
        <w:rPr>
          <w:rFonts w:eastAsia="Times New Roman"/>
        </w:rPr>
        <w:br/>
        <w:t>ZA (14)</w:t>
      </w:r>
      <w:r w:rsidR="00BD3AC0">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BD3AC0">
        <w:rPr>
          <w:rFonts w:eastAsia="Times New Roman"/>
        </w:rPr>
        <w:br/>
        <w:t>NIEOBECNI (1)</w:t>
      </w:r>
      <w:r w:rsidR="00BD3AC0">
        <w:rPr>
          <w:rFonts w:eastAsia="Times New Roman"/>
        </w:rPr>
        <w:br/>
        <w:t>Krzysztof Bońkowski</w:t>
      </w:r>
      <w:r w:rsidR="00BD3AC0">
        <w:rPr>
          <w:rFonts w:eastAsia="Times New Roman"/>
        </w:rPr>
        <w:br/>
      </w:r>
    </w:p>
    <w:p w14:paraId="2C55AD4D" w14:textId="27A4067E" w:rsidR="00C95B6D" w:rsidRDefault="00BD3AC0">
      <w:pPr>
        <w:divId w:val="575557690"/>
        <w:rPr>
          <w:rFonts w:eastAsia="Times New Roman"/>
        </w:rPr>
      </w:pPr>
      <w:r>
        <w:rPr>
          <w:rFonts w:eastAsia="Times New Roman"/>
          <w:b/>
          <w:bCs/>
        </w:rPr>
        <w:t xml:space="preserve">Uchwała nr </w:t>
      </w:r>
      <w:r w:rsidR="00F10124" w:rsidRPr="00F10124">
        <w:rPr>
          <w:rFonts w:eastAsia="Times New Roman"/>
          <w:b/>
          <w:bCs/>
        </w:rPr>
        <w:t>474/</w:t>
      </w:r>
      <w:r>
        <w:rPr>
          <w:rFonts w:eastAsia="Times New Roman"/>
          <w:b/>
          <w:bCs/>
        </w:rPr>
        <w:t>XLI/2021</w:t>
      </w:r>
    </w:p>
    <w:p w14:paraId="6DE62A4D" w14:textId="2C446E33" w:rsidR="00C95B6D" w:rsidRDefault="00BD3AC0">
      <w:pPr>
        <w:spacing w:after="240"/>
        <w:rPr>
          <w:rFonts w:eastAsia="Times New Roman"/>
        </w:rPr>
      </w:pPr>
      <w:r>
        <w:rPr>
          <w:rFonts w:eastAsia="Times New Roman"/>
        </w:rPr>
        <w:br/>
      </w:r>
      <w:r>
        <w:rPr>
          <w:rFonts w:eastAsia="Times New Roman"/>
          <w:b/>
          <w:bCs/>
          <w:u w:val="single"/>
        </w:rPr>
        <w:t>Głosowano w sprawie:</w:t>
      </w:r>
      <w:r>
        <w:rPr>
          <w:rFonts w:eastAsia="Times New Roman"/>
        </w:rPr>
        <w:br/>
        <w:t>Rozpatrzenie projektu uchwały w sprawie wprowadzenia zmian w budżecie Mia</w:t>
      </w:r>
      <w:r w:rsidR="00602F4A">
        <w:rPr>
          <w:rFonts w:eastAsia="Times New Roman"/>
        </w:rPr>
        <w:t>sta i Gminy Serock w 2021 roku.</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lastRenderedPageBreak/>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31F1C92E" w14:textId="20591E22" w:rsidR="00C95B6D" w:rsidRDefault="00BD3AC0">
      <w:pPr>
        <w:divId w:val="1785417797"/>
        <w:rPr>
          <w:rFonts w:eastAsia="Times New Roman"/>
        </w:rPr>
      </w:pPr>
      <w:r>
        <w:rPr>
          <w:rFonts w:eastAsia="Times New Roman"/>
          <w:b/>
          <w:bCs/>
        </w:rPr>
        <w:t xml:space="preserve">Uchwała nr </w:t>
      </w:r>
      <w:r w:rsidR="00F66EFD" w:rsidRPr="00F66EFD">
        <w:rPr>
          <w:rFonts w:eastAsia="Times New Roman"/>
          <w:b/>
          <w:bCs/>
        </w:rPr>
        <w:t>475/</w:t>
      </w:r>
      <w:r>
        <w:rPr>
          <w:rFonts w:eastAsia="Times New Roman"/>
          <w:b/>
          <w:bCs/>
        </w:rPr>
        <w:t>XLI/2021</w:t>
      </w:r>
    </w:p>
    <w:p w14:paraId="39C449B3" w14:textId="48EB0FAB" w:rsidR="008E6024" w:rsidRDefault="00BD3AC0">
      <w:pPr>
        <w:spacing w:after="240"/>
        <w:rPr>
          <w:rFonts w:eastAsia="Times New Roman"/>
        </w:rPr>
      </w:pPr>
      <w:r>
        <w:rPr>
          <w:rFonts w:eastAsia="Times New Roman"/>
        </w:rPr>
        <w:br/>
      </w:r>
      <w:r>
        <w:rPr>
          <w:rFonts w:eastAsia="Times New Roman"/>
        </w:rPr>
        <w:br/>
      </w:r>
      <w:r w:rsidRPr="005B311A">
        <w:rPr>
          <w:rFonts w:eastAsia="Times New Roman"/>
          <w:b/>
          <w:bCs/>
        </w:rPr>
        <w:t>25. Rozpatrzenie projektu uchwały w sprawie emisji obligacji komunalnych oraz określenia zasad ich zbywania, nabywania i wykupu.</w:t>
      </w:r>
      <w:r>
        <w:rPr>
          <w:rFonts w:eastAsia="Times New Roman"/>
        </w:rPr>
        <w:br/>
      </w:r>
      <w:r>
        <w:rPr>
          <w:rFonts w:eastAsia="Times New Roman"/>
        </w:rPr>
        <w:br/>
      </w:r>
      <w:r w:rsidR="008E6024" w:rsidRPr="008E6024">
        <w:rPr>
          <w:rFonts w:eastAsia="Times New Roman"/>
        </w:rPr>
        <w:t>Projekt uchwały przedstawiła Skarbnik Pani Monika Ordak</w:t>
      </w:r>
      <w:r w:rsidR="008E6024">
        <w:rPr>
          <w:rFonts w:eastAsia="Times New Roman"/>
        </w:rPr>
        <w:t xml:space="preserve">. </w:t>
      </w:r>
      <w:r w:rsidR="008E6024" w:rsidRPr="008E6024">
        <w:rPr>
          <w:rFonts w:eastAsia="Times New Roman"/>
        </w:rPr>
        <w:t>Miasto i Gmina Serock planuje wyemitować obligacje komunalne w kwocie 6.000.000 zł. Celem emisji obligacji jest sfinansowanie planowanego deficytu budżetu Miasta i Gminy Serock w 2021r. w związku z wydatkami majątkowymi w kwocie 2.033.855,52 zł oraz spłatę w 2021r. wcześniej zaciągniętych zobowiązań z tytułu emisji papierów wartościowych oraz zaciągniętych pożyczek i kredytów w kwocie 3.966.144,48 zł.</w:t>
      </w:r>
      <w:r w:rsidR="008E6024">
        <w:rPr>
          <w:rFonts w:eastAsia="Times New Roman"/>
        </w:rPr>
        <w:t xml:space="preserve"> </w:t>
      </w:r>
      <w:r w:rsidR="009D04D7" w:rsidRPr="009D04D7">
        <w:rPr>
          <w:rFonts w:eastAsia="Times New Roman"/>
        </w:rPr>
        <w:t>Możliwość emisji obligacji przez gminę wynika z art. 89 ustawy o finansach publicznych oraz art. 18 ustawy o samorządzie gminnym i art. 2 ustawy o obligacjach.</w:t>
      </w:r>
      <w:r w:rsidR="009D04D7">
        <w:rPr>
          <w:rFonts w:eastAsia="Times New Roman"/>
        </w:rPr>
        <w:t xml:space="preserve"> </w:t>
      </w:r>
      <w:r w:rsidR="009D04D7" w:rsidRPr="009D04D7">
        <w:rPr>
          <w:rFonts w:eastAsia="Times New Roman"/>
        </w:rPr>
        <w:t>Podstawowymi zaletami obligacji komunalnych są ich dostępność, elastyczność wykorzystania środków pozyskanych w wyniku emisji oraz brak konieczności ustanowienia zabezpieczeń, co ma miejsce w przypadku zaciągania kredytu. Emisja obligacji nie wymaga przetargu, co jest przy większości kredytów niezbędne, więc środki można pozyskać szybciej. Procedura bez przetargu daje samorządowi swobodę wyboru banku, a także daje możliwość zakupu obligacji przez innych inwestorów, nawet mieszkańców gminy, którzy nie tylko kierując się względami ekonomicznymi mogą wesprzeć swoją gminę i ulokować pieniądze w tym, co jest im bliskie.</w:t>
      </w:r>
      <w:r w:rsidR="009D04D7">
        <w:rPr>
          <w:rFonts w:eastAsia="Times New Roman"/>
        </w:rPr>
        <w:t xml:space="preserve"> </w:t>
      </w:r>
      <w:r w:rsidR="009D04D7" w:rsidRPr="009D04D7">
        <w:rPr>
          <w:rFonts w:eastAsia="Times New Roman"/>
        </w:rPr>
        <w:t>Uchwała ta jest niezbędna w procesie emisji, a decyzja w sprawie emisji obligacji oraz zasad ich zbywania, nabywania i wykupu, zgodnie z art. 18 ust. 2 pkt 9 lit. b ustawy o samorządzie gminnym należy do kompetencji Rady Miejskiej.</w:t>
      </w:r>
      <w:r w:rsidR="009D04D7">
        <w:rPr>
          <w:rFonts w:eastAsia="Times New Roman"/>
        </w:rPr>
        <w:t xml:space="preserve"> </w:t>
      </w:r>
      <w:r w:rsidR="009D04D7" w:rsidRPr="009D04D7">
        <w:rPr>
          <w:rFonts w:eastAsia="Times New Roman"/>
        </w:rPr>
        <w:t>Wielkość emisji oraz terminy wykupu poszczególnych serii ustalono w oparciu o analizę płynności finansowej Miasta i Gminy Serock oraz możliwości finansowych gminy przy uwzględnieniu struktury spłaty już posiadanego długu. Oprocentowanie obligacji będzie zmienne, równe stawce WIBOR 6M ustalonej na dwa dni robocze przed rozpoczęciem okresu odsetkowego, powiększonej o marżę dla inwestorów. W Wieloletniej Prognozie Finansowej Miasta i Gminy Serock zaplanowano wykup obligacji wyemitowanych w 2021r. w zależności od serii w latach 2022-2034, co gwarantuje prawidłowy poziom wskaźnika wynikającego z art. 243 ustawy o finansach publicznych.</w:t>
      </w:r>
    </w:p>
    <w:p w14:paraId="34DE4F80" w14:textId="77777777" w:rsidR="0060731B" w:rsidRDefault="0060731B" w:rsidP="0060731B">
      <w:pPr>
        <w:spacing w:after="240"/>
        <w:rPr>
          <w:rFonts w:eastAsia="Times New Roman"/>
        </w:rPr>
      </w:pPr>
      <w:r w:rsidRPr="001678FA">
        <w:rPr>
          <w:rFonts w:eastAsia="Times New Roman"/>
        </w:rPr>
        <w:t>Przewodniczący Rady Mariusz Rosiński poinformował, że na posie</w:t>
      </w:r>
      <w:r>
        <w:rPr>
          <w:rFonts w:eastAsia="Times New Roman"/>
        </w:rPr>
        <w:t>dzeniu wspólnym Komisji projekt</w:t>
      </w:r>
      <w:r w:rsidRPr="001678FA">
        <w:rPr>
          <w:rFonts w:eastAsia="Times New Roman"/>
        </w:rPr>
        <w:t xml:space="preserve"> uchwał</w:t>
      </w:r>
      <w:r>
        <w:rPr>
          <w:rFonts w:eastAsia="Times New Roman"/>
        </w:rPr>
        <w:t>y został</w:t>
      </w:r>
      <w:r w:rsidRPr="001678FA">
        <w:rPr>
          <w:rFonts w:eastAsia="Times New Roman"/>
        </w:rPr>
        <w:t xml:space="preserve"> rozpatrzon</w:t>
      </w:r>
      <w:r>
        <w:rPr>
          <w:rFonts w:eastAsia="Times New Roman"/>
        </w:rPr>
        <w:t>y</w:t>
      </w:r>
      <w:r w:rsidRPr="001678FA">
        <w:rPr>
          <w:rFonts w:eastAsia="Times New Roman"/>
        </w:rPr>
        <w:t xml:space="preserve"> i zaopiniowan</w:t>
      </w:r>
      <w:r>
        <w:rPr>
          <w:rFonts w:eastAsia="Times New Roman"/>
        </w:rPr>
        <w:t>y</w:t>
      </w:r>
      <w:r w:rsidRPr="001678FA">
        <w:rPr>
          <w:rFonts w:eastAsia="Times New Roman"/>
        </w:rPr>
        <w:t xml:space="preserve"> pozytywnie.</w:t>
      </w:r>
    </w:p>
    <w:p w14:paraId="23BFB145" w14:textId="5FD9FDD0" w:rsidR="00C95B6D" w:rsidRDefault="00BD3AC0">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r>
      <w:r>
        <w:rPr>
          <w:rFonts w:eastAsia="Times New Roman"/>
        </w:rPr>
        <w:br/>
      </w:r>
      <w:r>
        <w:rPr>
          <w:rFonts w:eastAsia="Times New Roman"/>
        </w:rPr>
        <w:lastRenderedPageBreak/>
        <w:br/>
      </w:r>
      <w:r>
        <w:rPr>
          <w:rFonts w:eastAsia="Times New Roman"/>
          <w:b/>
          <w:bCs/>
          <w:u w:val="single"/>
        </w:rPr>
        <w:t>Głosowano w sprawie:</w:t>
      </w:r>
      <w:r>
        <w:rPr>
          <w:rFonts w:eastAsia="Times New Roman"/>
        </w:rPr>
        <w:br/>
        <w:t>Rozpatrzenie projektu uchwały w sprawie emisji obligacji komunalnych oraz określenia zasad ic</w:t>
      </w:r>
      <w:r w:rsidR="00602F4A">
        <w:rPr>
          <w:rFonts w:eastAsia="Times New Roman"/>
        </w:rPr>
        <w:t>h zbywania, nabywania i wykupu.</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Krzysztof Bońkowski</w:t>
      </w:r>
      <w:r>
        <w:rPr>
          <w:rFonts w:eastAsia="Times New Roman"/>
        </w:rPr>
        <w:br/>
      </w:r>
    </w:p>
    <w:p w14:paraId="0C006974" w14:textId="13EDD4F8" w:rsidR="00C95B6D" w:rsidRDefault="00BD3AC0">
      <w:pPr>
        <w:divId w:val="2063747163"/>
        <w:rPr>
          <w:rFonts w:eastAsia="Times New Roman"/>
        </w:rPr>
      </w:pPr>
      <w:r>
        <w:rPr>
          <w:rFonts w:eastAsia="Times New Roman"/>
          <w:b/>
          <w:bCs/>
        </w:rPr>
        <w:t xml:space="preserve">Uchwała nr </w:t>
      </w:r>
      <w:r w:rsidR="00F90408" w:rsidRPr="00F90408">
        <w:rPr>
          <w:rFonts w:eastAsia="Times New Roman"/>
          <w:b/>
          <w:bCs/>
        </w:rPr>
        <w:t>476/</w:t>
      </w:r>
      <w:r>
        <w:rPr>
          <w:rFonts w:eastAsia="Times New Roman"/>
          <w:b/>
          <w:bCs/>
        </w:rPr>
        <w:t>XLI/2021</w:t>
      </w:r>
    </w:p>
    <w:p w14:paraId="06DA4243" w14:textId="2938862B" w:rsidR="00C95B6D" w:rsidRDefault="00BD3AC0">
      <w:pPr>
        <w:spacing w:after="240"/>
        <w:rPr>
          <w:rFonts w:eastAsia="Times New Roman"/>
        </w:rPr>
      </w:pPr>
      <w:r>
        <w:rPr>
          <w:rFonts w:eastAsia="Times New Roman"/>
        </w:rPr>
        <w:br/>
      </w:r>
      <w:r>
        <w:rPr>
          <w:rFonts w:eastAsia="Times New Roman"/>
        </w:rPr>
        <w:br/>
      </w:r>
      <w:r w:rsidRPr="001A661F">
        <w:rPr>
          <w:rFonts w:eastAsia="Times New Roman"/>
          <w:b/>
          <w:bCs/>
        </w:rPr>
        <w:t>26. Odpowiedzi na interpelacje i zapytania radnych.</w:t>
      </w:r>
      <w:r w:rsidRPr="001A661F">
        <w:rPr>
          <w:rFonts w:eastAsia="Times New Roman"/>
          <w:b/>
          <w:bCs/>
        </w:rPr>
        <w:br/>
      </w:r>
      <w:r w:rsidRPr="001A661F">
        <w:rPr>
          <w:rFonts w:eastAsia="Times New Roman"/>
          <w:b/>
          <w:bCs/>
        </w:rPr>
        <w:br/>
      </w:r>
      <w:r w:rsidR="006E7044">
        <w:rPr>
          <w:rFonts w:eastAsia="Times New Roman"/>
        </w:rPr>
        <w:t>Nie zgłoszono.</w:t>
      </w:r>
      <w:r>
        <w:rPr>
          <w:rFonts w:eastAsia="Times New Roman"/>
        </w:rPr>
        <w:br/>
      </w:r>
      <w:r>
        <w:rPr>
          <w:rFonts w:eastAsia="Times New Roman"/>
        </w:rPr>
        <w:br/>
      </w:r>
      <w:r>
        <w:rPr>
          <w:rFonts w:eastAsia="Times New Roman"/>
        </w:rPr>
        <w:br/>
      </w:r>
      <w:r w:rsidRPr="001A661F">
        <w:rPr>
          <w:rFonts w:eastAsia="Times New Roman"/>
          <w:b/>
          <w:bCs/>
        </w:rPr>
        <w:t>27. Sprawy różne.</w:t>
      </w:r>
      <w:r w:rsidRPr="001A661F">
        <w:rPr>
          <w:rFonts w:eastAsia="Times New Roman"/>
          <w:b/>
          <w:bCs/>
        </w:rPr>
        <w:br/>
      </w:r>
      <w:r>
        <w:rPr>
          <w:rFonts w:eastAsia="Times New Roman"/>
        </w:rPr>
        <w:br/>
      </w:r>
      <w:r w:rsidR="006E7044" w:rsidRPr="006E7044">
        <w:rPr>
          <w:rFonts w:eastAsia="Times New Roman"/>
        </w:rPr>
        <w:t xml:space="preserve">W punkcie dotyczących spraw różnych </w:t>
      </w:r>
      <w:r w:rsidR="00E508FA">
        <w:rPr>
          <w:rFonts w:eastAsia="Times New Roman"/>
        </w:rPr>
        <w:t xml:space="preserve">Radni </w:t>
      </w:r>
      <w:r w:rsidR="0044258F">
        <w:rPr>
          <w:rFonts w:eastAsia="Times New Roman"/>
        </w:rPr>
        <w:t>oraz Przewodnicząca Organu Wykonawczego Jednostki Pomocniczej</w:t>
      </w:r>
      <w:r w:rsidR="006E7044" w:rsidRPr="006E7044">
        <w:rPr>
          <w:rFonts w:eastAsia="Times New Roman"/>
        </w:rPr>
        <w:t xml:space="preserve"> zgłosili bieżące problemy na które uzyskali odpowiedź ze strony Burmistrza Artura Borkowskiego oraz </w:t>
      </w:r>
      <w:r w:rsidR="00D839F3">
        <w:rPr>
          <w:rFonts w:eastAsia="Times New Roman"/>
        </w:rPr>
        <w:t>Przewodniczącego</w:t>
      </w:r>
      <w:r w:rsidR="0044258F">
        <w:rPr>
          <w:rFonts w:eastAsia="Times New Roman"/>
        </w:rPr>
        <w:t xml:space="preserve"> Rady</w:t>
      </w:r>
      <w:r w:rsidR="00D839F3">
        <w:rPr>
          <w:rFonts w:eastAsia="Times New Roman"/>
        </w:rPr>
        <w:t xml:space="preserve"> Mariusza Rosińskiego</w:t>
      </w:r>
      <w:r w:rsidR="006E7044" w:rsidRPr="006E7044">
        <w:rPr>
          <w:rFonts w:eastAsia="Times New Roman"/>
        </w:rPr>
        <w:t>.</w:t>
      </w:r>
      <w:r>
        <w:rPr>
          <w:rFonts w:eastAsia="Times New Roman"/>
        </w:rPr>
        <w:br/>
      </w:r>
      <w:r>
        <w:rPr>
          <w:rFonts w:eastAsia="Times New Roman"/>
        </w:rPr>
        <w:br/>
      </w:r>
      <w:r>
        <w:rPr>
          <w:rFonts w:eastAsia="Times New Roman"/>
          <w:b/>
          <w:bCs/>
          <w:u w:val="single"/>
        </w:rPr>
        <w:t>W dyskusji wzięli udział:</w:t>
      </w:r>
      <w:r>
        <w:rPr>
          <w:rFonts w:eastAsia="Times New Roman"/>
        </w:rPr>
        <w:br/>
        <w:t>- Magdalena Nieckarz-Abram</w:t>
      </w:r>
      <w:r>
        <w:rPr>
          <w:rFonts w:eastAsia="Times New Roman"/>
        </w:rPr>
        <w:br/>
        <w:t>- Sławomir Osiwała</w:t>
      </w:r>
      <w:r>
        <w:rPr>
          <w:rFonts w:eastAsia="Times New Roman"/>
        </w:rPr>
        <w:br/>
        <w:t>- Artur Borkowski</w:t>
      </w:r>
      <w:r>
        <w:rPr>
          <w:rFonts w:eastAsia="Times New Roman"/>
        </w:rPr>
        <w:br/>
        <w:t>- Magdalena Nieckarz-Abram</w:t>
      </w:r>
      <w:r>
        <w:rPr>
          <w:rFonts w:eastAsia="Times New Roman"/>
        </w:rPr>
        <w:br/>
        <w:t>- Mariusz Rosiński</w:t>
      </w:r>
      <w:r>
        <w:rPr>
          <w:rFonts w:eastAsia="Times New Roman"/>
        </w:rPr>
        <w:br/>
        <w:t>- Artur Borkowski</w:t>
      </w:r>
      <w:r>
        <w:rPr>
          <w:rFonts w:eastAsia="Times New Roman"/>
        </w:rPr>
        <w:br/>
        <w:t>- Magdalena Nieckarz-Abram</w:t>
      </w:r>
      <w:r>
        <w:rPr>
          <w:rFonts w:eastAsia="Times New Roman"/>
        </w:rPr>
        <w:br/>
        <w:t>- Artur Borkowski</w:t>
      </w:r>
      <w:r>
        <w:rPr>
          <w:rFonts w:eastAsia="Times New Roman"/>
        </w:rPr>
        <w:br/>
        <w:t>- Mariusz Rosiński</w:t>
      </w:r>
      <w:r>
        <w:rPr>
          <w:rFonts w:eastAsia="Times New Roman"/>
        </w:rPr>
        <w:br/>
        <w:t>- Magdalena Nieckarz-Abram</w:t>
      </w:r>
      <w:r>
        <w:rPr>
          <w:rFonts w:eastAsia="Times New Roman"/>
        </w:rPr>
        <w:br/>
        <w:t>- Sławomir Osiwała</w:t>
      </w:r>
      <w:r>
        <w:rPr>
          <w:rFonts w:eastAsia="Times New Roman"/>
        </w:rPr>
        <w:br/>
        <w:t>- Mariusz Rosiński</w:t>
      </w:r>
      <w:r>
        <w:rPr>
          <w:rFonts w:eastAsia="Times New Roman"/>
        </w:rPr>
        <w:br/>
        <w:t>- Artur Borkowski (Ad Vocem)</w:t>
      </w:r>
      <w:r>
        <w:rPr>
          <w:rFonts w:eastAsia="Times New Roman"/>
        </w:rPr>
        <w:br/>
        <w:t>- Marek Bąbolski (Ad Vocem)</w:t>
      </w:r>
      <w:r>
        <w:rPr>
          <w:rFonts w:eastAsia="Times New Roman"/>
        </w:rPr>
        <w:br/>
        <w:t xml:space="preserve">- Józef Lutomirski </w:t>
      </w:r>
      <w:r>
        <w:rPr>
          <w:rFonts w:eastAsia="Times New Roman"/>
        </w:rPr>
        <w:br/>
        <w:t>- Teresa Krzyczkowska</w:t>
      </w:r>
      <w:r>
        <w:rPr>
          <w:rFonts w:eastAsia="Times New Roman"/>
        </w:rPr>
        <w:br/>
        <w:t>- Artur Borkowski</w:t>
      </w:r>
      <w:r>
        <w:rPr>
          <w:rFonts w:eastAsia="Times New Roman"/>
        </w:rPr>
        <w:br/>
      </w:r>
      <w:r>
        <w:rPr>
          <w:rFonts w:eastAsia="Times New Roman"/>
        </w:rPr>
        <w:lastRenderedPageBreak/>
        <w:t>- Marek Bąbolski</w:t>
      </w:r>
      <w:r>
        <w:rPr>
          <w:rFonts w:eastAsia="Times New Roman"/>
        </w:rPr>
        <w:br/>
      </w:r>
      <w:r>
        <w:rPr>
          <w:rFonts w:eastAsia="Times New Roman"/>
        </w:rPr>
        <w:br/>
      </w:r>
      <w:r>
        <w:rPr>
          <w:rFonts w:eastAsia="Times New Roman"/>
        </w:rPr>
        <w:br/>
      </w:r>
      <w:r>
        <w:rPr>
          <w:rFonts w:eastAsia="Times New Roman"/>
        </w:rPr>
        <w:br/>
      </w:r>
      <w:r w:rsidRPr="00E508FA">
        <w:rPr>
          <w:rFonts w:eastAsia="Times New Roman"/>
          <w:b/>
          <w:bCs/>
        </w:rPr>
        <w:t>28. Zamknięcie sesji.</w:t>
      </w:r>
      <w:r>
        <w:rPr>
          <w:rFonts w:eastAsia="Times New Roman"/>
        </w:rPr>
        <w:br/>
      </w:r>
      <w:r>
        <w:rPr>
          <w:rFonts w:eastAsia="Times New Roman"/>
        </w:rPr>
        <w:br/>
      </w:r>
      <w:r w:rsidR="00454672">
        <w:rPr>
          <w:rFonts w:eastAsia="Times New Roman"/>
        </w:rPr>
        <w:t>Przewodniczący Rady Miejskiej w Serocku Mariusz Rosiński stwierdził wyczerpanie porządku obrad oraz zamknął XLI sesję Rady Miejskiej.</w:t>
      </w:r>
      <w:r>
        <w:rPr>
          <w:rFonts w:eastAsia="Times New Roman"/>
        </w:rPr>
        <w:br/>
      </w:r>
    </w:p>
    <w:p w14:paraId="7E2CC3E0" w14:textId="77777777" w:rsidR="00C95B6D" w:rsidRDefault="00BD3AC0">
      <w:pPr>
        <w:pStyle w:val="NormalnyWeb"/>
      </w:pPr>
      <w:r>
        <w:t> </w:t>
      </w:r>
    </w:p>
    <w:p w14:paraId="166369C7" w14:textId="3956FA7D" w:rsidR="00C95B6D" w:rsidRDefault="00BD3AC0">
      <w:pPr>
        <w:pStyle w:val="NormalnyWeb"/>
        <w:jc w:val="center"/>
      </w:pPr>
      <w:r>
        <w:t>Przewodniczący</w:t>
      </w:r>
      <w:r>
        <w:br/>
        <w:t>Rad</w:t>
      </w:r>
      <w:r w:rsidR="00454672">
        <w:t>y</w:t>
      </w:r>
      <w:r>
        <w:t xml:space="preserve"> Miejsk</w:t>
      </w:r>
      <w:r w:rsidR="00454672">
        <w:t>iej</w:t>
      </w:r>
      <w:r>
        <w:t xml:space="preserve"> w Serocku</w:t>
      </w:r>
    </w:p>
    <w:p w14:paraId="58D46E4B" w14:textId="18DF1C76" w:rsidR="00454672" w:rsidRDefault="00454672">
      <w:pPr>
        <w:pStyle w:val="NormalnyWeb"/>
        <w:jc w:val="center"/>
      </w:pPr>
      <w:r>
        <w:t>Mariusz Rosiński</w:t>
      </w:r>
    </w:p>
    <w:p w14:paraId="7EDDC571" w14:textId="77777777" w:rsidR="00C95B6D" w:rsidRDefault="00BD3AC0">
      <w:pPr>
        <w:pStyle w:val="NormalnyWeb"/>
        <w:jc w:val="center"/>
      </w:pPr>
      <w:r>
        <w:t> </w:t>
      </w:r>
    </w:p>
    <w:p w14:paraId="1CEC6B33" w14:textId="77777777" w:rsidR="00C95B6D" w:rsidRDefault="00BD3AC0">
      <w:pPr>
        <w:pStyle w:val="NormalnyWeb"/>
      </w:pPr>
      <w:r>
        <w:br/>
        <w:t>Przygotował(a): Justyna Kuniewicz</w:t>
      </w:r>
    </w:p>
    <w:p w14:paraId="34D953C7" w14:textId="77777777" w:rsidR="00C95B6D" w:rsidRDefault="00602F4A">
      <w:pPr>
        <w:rPr>
          <w:rFonts w:eastAsia="Times New Roman"/>
        </w:rPr>
      </w:pPr>
      <w:r>
        <w:rPr>
          <w:rFonts w:eastAsia="Times New Roman"/>
        </w:rPr>
        <w:pict w14:anchorId="2A5A4FAD">
          <v:rect id="_x0000_i1025" style="width:0;height:1.5pt" o:hralign="center" o:hrstd="t" o:hr="t" fillcolor="#a0a0a0" stroked="f"/>
        </w:pict>
      </w:r>
    </w:p>
    <w:p w14:paraId="106FC161" w14:textId="77777777" w:rsidR="00BD3AC0" w:rsidRDefault="00BD3AC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BD3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B55D6"/>
    <w:multiLevelType w:val="hybridMultilevel"/>
    <w:tmpl w:val="916A3AF2"/>
    <w:lvl w:ilvl="0" w:tplc="1CEC06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066C95"/>
    <w:multiLevelType w:val="hybridMultilevel"/>
    <w:tmpl w:val="1A127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B3"/>
    <w:rsid w:val="0000637D"/>
    <w:rsid w:val="0000743C"/>
    <w:rsid w:val="00010615"/>
    <w:rsid w:val="000368DC"/>
    <w:rsid w:val="00051BCB"/>
    <w:rsid w:val="000A1D5F"/>
    <w:rsid w:val="000C1422"/>
    <w:rsid w:val="000D745B"/>
    <w:rsid w:val="000E7C8B"/>
    <w:rsid w:val="001016D0"/>
    <w:rsid w:val="00146751"/>
    <w:rsid w:val="001551A1"/>
    <w:rsid w:val="00155AE2"/>
    <w:rsid w:val="001678FA"/>
    <w:rsid w:val="00192B0D"/>
    <w:rsid w:val="001A2ECE"/>
    <w:rsid w:val="001A661F"/>
    <w:rsid w:val="00201383"/>
    <w:rsid w:val="0020174F"/>
    <w:rsid w:val="002E3A75"/>
    <w:rsid w:val="0031446D"/>
    <w:rsid w:val="003272BD"/>
    <w:rsid w:val="00352952"/>
    <w:rsid w:val="003661F1"/>
    <w:rsid w:val="003A2568"/>
    <w:rsid w:val="003F174D"/>
    <w:rsid w:val="00414F6E"/>
    <w:rsid w:val="0041570D"/>
    <w:rsid w:val="0044258F"/>
    <w:rsid w:val="00454672"/>
    <w:rsid w:val="00483885"/>
    <w:rsid w:val="00494122"/>
    <w:rsid w:val="004B5DCE"/>
    <w:rsid w:val="00522A2E"/>
    <w:rsid w:val="005400F8"/>
    <w:rsid w:val="00540E95"/>
    <w:rsid w:val="005554CB"/>
    <w:rsid w:val="00556383"/>
    <w:rsid w:val="005926B7"/>
    <w:rsid w:val="005B3033"/>
    <w:rsid w:val="005B311A"/>
    <w:rsid w:val="005C0DDE"/>
    <w:rsid w:val="005C3B89"/>
    <w:rsid w:val="005C7664"/>
    <w:rsid w:val="005D79E5"/>
    <w:rsid w:val="00602F4A"/>
    <w:rsid w:val="0060731B"/>
    <w:rsid w:val="006166FD"/>
    <w:rsid w:val="006449F6"/>
    <w:rsid w:val="006B52F8"/>
    <w:rsid w:val="006C7AA2"/>
    <w:rsid w:val="006D173F"/>
    <w:rsid w:val="006E7044"/>
    <w:rsid w:val="00712388"/>
    <w:rsid w:val="00712911"/>
    <w:rsid w:val="00737C3D"/>
    <w:rsid w:val="00765B9E"/>
    <w:rsid w:val="00767A60"/>
    <w:rsid w:val="007B0E57"/>
    <w:rsid w:val="007C163E"/>
    <w:rsid w:val="007D2049"/>
    <w:rsid w:val="007E4C99"/>
    <w:rsid w:val="00804EEF"/>
    <w:rsid w:val="00832DC6"/>
    <w:rsid w:val="0088727A"/>
    <w:rsid w:val="00890176"/>
    <w:rsid w:val="0089279A"/>
    <w:rsid w:val="008D3B4D"/>
    <w:rsid w:val="008E6024"/>
    <w:rsid w:val="00906A55"/>
    <w:rsid w:val="00916C39"/>
    <w:rsid w:val="009206E3"/>
    <w:rsid w:val="00935D98"/>
    <w:rsid w:val="00945EFF"/>
    <w:rsid w:val="009907C6"/>
    <w:rsid w:val="009A2AA2"/>
    <w:rsid w:val="009B6128"/>
    <w:rsid w:val="009D04D7"/>
    <w:rsid w:val="009E7903"/>
    <w:rsid w:val="009F500A"/>
    <w:rsid w:val="00A2486B"/>
    <w:rsid w:val="00A5240E"/>
    <w:rsid w:val="00A85461"/>
    <w:rsid w:val="00A90F60"/>
    <w:rsid w:val="00A95F21"/>
    <w:rsid w:val="00AA75EF"/>
    <w:rsid w:val="00AB615B"/>
    <w:rsid w:val="00B050C6"/>
    <w:rsid w:val="00B175EA"/>
    <w:rsid w:val="00B32FA4"/>
    <w:rsid w:val="00B3442A"/>
    <w:rsid w:val="00BB5A9D"/>
    <w:rsid w:val="00BD3AC0"/>
    <w:rsid w:val="00BE4C6E"/>
    <w:rsid w:val="00C01731"/>
    <w:rsid w:val="00C43013"/>
    <w:rsid w:val="00C533A7"/>
    <w:rsid w:val="00C62933"/>
    <w:rsid w:val="00C75B2D"/>
    <w:rsid w:val="00C910FE"/>
    <w:rsid w:val="00C95B6D"/>
    <w:rsid w:val="00CD3DA2"/>
    <w:rsid w:val="00CE19D7"/>
    <w:rsid w:val="00CF3CB4"/>
    <w:rsid w:val="00D13D82"/>
    <w:rsid w:val="00D16D01"/>
    <w:rsid w:val="00D2300D"/>
    <w:rsid w:val="00D27D12"/>
    <w:rsid w:val="00D3031F"/>
    <w:rsid w:val="00D32E34"/>
    <w:rsid w:val="00D37CB4"/>
    <w:rsid w:val="00D839F3"/>
    <w:rsid w:val="00D91E60"/>
    <w:rsid w:val="00D94BC5"/>
    <w:rsid w:val="00DA1CC6"/>
    <w:rsid w:val="00DA3A5D"/>
    <w:rsid w:val="00E07A73"/>
    <w:rsid w:val="00E508FA"/>
    <w:rsid w:val="00E7714E"/>
    <w:rsid w:val="00EA0236"/>
    <w:rsid w:val="00EA6E1D"/>
    <w:rsid w:val="00EC7DE3"/>
    <w:rsid w:val="00ED29A8"/>
    <w:rsid w:val="00ED49B3"/>
    <w:rsid w:val="00F10124"/>
    <w:rsid w:val="00F66EFD"/>
    <w:rsid w:val="00F90408"/>
    <w:rsid w:val="00F96235"/>
    <w:rsid w:val="00FB1C55"/>
    <w:rsid w:val="00FC14DE"/>
    <w:rsid w:val="00FF2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EAB36"/>
  <w15:chartTrackingRefBased/>
  <w15:docId w15:val="{3785A8A4-9ED5-4CBF-A862-F511CA1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9028">
      <w:marLeft w:val="0"/>
      <w:marRight w:val="0"/>
      <w:marTop w:val="0"/>
      <w:marBottom w:val="0"/>
      <w:divBdr>
        <w:top w:val="none" w:sz="0" w:space="0" w:color="auto"/>
        <w:left w:val="none" w:sz="0" w:space="0" w:color="auto"/>
        <w:bottom w:val="none" w:sz="0" w:space="0" w:color="auto"/>
        <w:right w:val="none" w:sz="0" w:space="0" w:color="auto"/>
      </w:divBdr>
    </w:div>
    <w:div w:id="377512951">
      <w:marLeft w:val="0"/>
      <w:marRight w:val="0"/>
      <w:marTop w:val="0"/>
      <w:marBottom w:val="0"/>
      <w:divBdr>
        <w:top w:val="none" w:sz="0" w:space="0" w:color="auto"/>
        <w:left w:val="none" w:sz="0" w:space="0" w:color="auto"/>
        <w:bottom w:val="none" w:sz="0" w:space="0" w:color="auto"/>
        <w:right w:val="none" w:sz="0" w:space="0" w:color="auto"/>
      </w:divBdr>
    </w:div>
    <w:div w:id="460810476">
      <w:marLeft w:val="0"/>
      <w:marRight w:val="0"/>
      <w:marTop w:val="0"/>
      <w:marBottom w:val="0"/>
      <w:divBdr>
        <w:top w:val="none" w:sz="0" w:space="0" w:color="auto"/>
        <w:left w:val="none" w:sz="0" w:space="0" w:color="auto"/>
        <w:bottom w:val="none" w:sz="0" w:space="0" w:color="auto"/>
        <w:right w:val="none" w:sz="0" w:space="0" w:color="auto"/>
      </w:divBdr>
    </w:div>
    <w:div w:id="470639272">
      <w:marLeft w:val="0"/>
      <w:marRight w:val="0"/>
      <w:marTop w:val="0"/>
      <w:marBottom w:val="0"/>
      <w:divBdr>
        <w:top w:val="none" w:sz="0" w:space="0" w:color="auto"/>
        <w:left w:val="none" w:sz="0" w:space="0" w:color="auto"/>
        <w:bottom w:val="none" w:sz="0" w:space="0" w:color="auto"/>
        <w:right w:val="none" w:sz="0" w:space="0" w:color="auto"/>
      </w:divBdr>
    </w:div>
    <w:div w:id="575557690">
      <w:marLeft w:val="0"/>
      <w:marRight w:val="0"/>
      <w:marTop w:val="0"/>
      <w:marBottom w:val="0"/>
      <w:divBdr>
        <w:top w:val="none" w:sz="0" w:space="0" w:color="auto"/>
        <w:left w:val="none" w:sz="0" w:space="0" w:color="auto"/>
        <w:bottom w:val="none" w:sz="0" w:space="0" w:color="auto"/>
        <w:right w:val="none" w:sz="0" w:space="0" w:color="auto"/>
      </w:divBdr>
    </w:div>
    <w:div w:id="634605717">
      <w:marLeft w:val="0"/>
      <w:marRight w:val="0"/>
      <w:marTop w:val="0"/>
      <w:marBottom w:val="0"/>
      <w:divBdr>
        <w:top w:val="none" w:sz="0" w:space="0" w:color="auto"/>
        <w:left w:val="none" w:sz="0" w:space="0" w:color="auto"/>
        <w:bottom w:val="none" w:sz="0" w:space="0" w:color="auto"/>
        <w:right w:val="none" w:sz="0" w:space="0" w:color="auto"/>
      </w:divBdr>
    </w:div>
    <w:div w:id="686978344">
      <w:marLeft w:val="0"/>
      <w:marRight w:val="0"/>
      <w:marTop w:val="0"/>
      <w:marBottom w:val="0"/>
      <w:divBdr>
        <w:top w:val="none" w:sz="0" w:space="0" w:color="auto"/>
        <w:left w:val="none" w:sz="0" w:space="0" w:color="auto"/>
        <w:bottom w:val="none" w:sz="0" w:space="0" w:color="auto"/>
        <w:right w:val="none" w:sz="0" w:space="0" w:color="auto"/>
      </w:divBdr>
    </w:div>
    <w:div w:id="722750734">
      <w:marLeft w:val="0"/>
      <w:marRight w:val="0"/>
      <w:marTop w:val="0"/>
      <w:marBottom w:val="0"/>
      <w:divBdr>
        <w:top w:val="none" w:sz="0" w:space="0" w:color="auto"/>
        <w:left w:val="none" w:sz="0" w:space="0" w:color="auto"/>
        <w:bottom w:val="none" w:sz="0" w:space="0" w:color="auto"/>
        <w:right w:val="none" w:sz="0" w:space="0" w:color="auto"/>
      </w:divBdr>
    </w:div>
    <w:div w:id="757142524">
      <w:marLeft w:val="0"/>
      <w:marRight w:val="0"/>
      <w:marTop w:val="0"/>
      <w:marBottom w:val="0"/>
      <w:divBdr>
        <w:top w:val="none" w:sz="0" w:space="0" w:color="auto"/>
        <w:left w:val="none" w:sz="0" w:space="0" w:color="auto"/>
        <w:bottom w:val="none" w:sz="0" w:space="0" w:color="auto"/>
        <w:right w:val="none" w:sz="0" w:space="0" w:color="auto"/>
      </w:divBdr>
    </w:div>
    <w:div w:id="1025133512">
      <w:marLeft w:val="0"/>
      <w:marRight w:val="0"/>
      <w:marTop w:val="0"/>
      <w:marBottom w:val="0"/>
      <w:divBdr>
        <w:top w:val="none" w:sz="0" w:space="0" w:color="auto"/>
        <w:left w:val="none" w:sz="0" w:space="0" w:color="auto"/>
        <w:bottom w:val="none" w:sz="0" w:space="0" w:color="auto"/>
        <w:right w:val="none" w:sz="0" w:space="0" w:color="auto"/>
      </w:divBdr>
    </w:div>
    <w:div w:id="1235122137">
      <w:marLeft w:val="0"/>
      <w:marRight w:val="0"/>
      <w:marTop w:val="0"/>
      <w:marBottom w:val="0"/>
      <w:divBdr>
        <w:top w:val="none" w:sz="0" w:space="0" w:color="auto"/>
        <w:left w:val="none" w:sz="0" w:space="0" w:color="auto"/>
        <w:bottom w:val="none" w:sz="0" w:space="0" w:color="auto"/>
        <w:right w:val="none" w:sz="0" w:space="0" w:color="auto"/>
      </w:divBdr>
    </w:div>
    <w:div w:id="1300649844">
      <w:marLeft w:val="0"/>
      <w:marRight w:val="0"/>
      <w:marTop w:val="0"/>
      <w:marBottom w:val="0"/>
      <w:divBdr>
        <w:top w:val="none" w:sz="0" w:space="0" w:color="auto"/>
        <w:left w:val="none" w:sz="0" w:space="0" w:color="auto"/>
        <w:bottom w:val="none" w:sz="0" w:space="0" w:color="auto"/>
        <w:right w:val="none" w:sz="0" w:space="0" w:color="auto"/>
      </w:divBdr>
    </w:div>
    <w:div w:id="1355417835">
      <w:marLeft w:val="0"/>
      <w:marRight w:val="0"/>
      <w:marTop w:val="0"/>
      <w:marBottom w:val="0"/>
      <w:divBdr>
        <w:top w:val="none" w:sz="0" w:space="0" w:color="auto"/>
        <w:left w:val="none" w:sz="0" w:space="0" w:color="auto"/>
        <w:bottom w:val="none" w:sz="0" w:space="0" w:color="auto"/>
        <w:right w:val="none" w:sz="0" w:space="0" w:color="auto"/>
      </w:divBdr>
    </w:div>
    <w:div w:id="1785417797">
      <w:marLeft w:val="0"/>
      <w:marRight w:val="0"/>
      <w:marTop w:val="0"/>
      <w:marBottom w:val="0"/>
      <w:divBdr>
        <w:top w:val="none" w:sz="0" w:space="0" w:color="auto"/>
        <w:left w:val="none" w:sz="0" w:space="0" w:color="auto"/>
        <w:bottom w:val="none" w:sz="0" w:space="0" w:color="auto"/>
        <w:right w:val="none" w:sz="0" w:space="0" w:color="auto"/>
      </w:divBdr>
    </w:div>
    <w:div w:id="1839225924">
      <w:marLeft w:val="0"/>
      <w:marRight w:val="0"/>
      <w:marTop w:val="0"/>
      <w:marBottom w:val="0"/>
      <w:divBdr>
        <w:top w:val="none" w:sz="0" w:space="0" w:color="auto"/>
        <w:left w:val="none" w:sz="0" w:space="0" w:color="auto"/>
        <w:bottom w:val="none" w:sz="0" w:space="0" w:color="auto"/>
        <w:right w:val="none" w:sz="0" w:space="0" w:color="auto"/>
      </w:divBdr>
    </w:div>
    <w:div w:id="1985767005">
      <w:marLeft w:val="0"/>
      <w:marRight w:val="0"/>
      <w:marTop w:val="0"/>
      <w:marBottom w:val="0"/>
      <w:divBdr>
        <w:top w:val="none" w:sz="0" w:space="0" w:color="auto"/>
        <w:left w:val="none" w:sz="0" w:space="0" w:color="auto"/>
        <w:bottom w:val="none" w:sz="0" w:space="0" w:color="auto"/>
        <w:right w:val="none" w:sz="0" w:space="0" w:color="auto"/>
      </w:divBdr>
    </w:div>
    <w:div w:id="2063747163">
      <w:marLeft w:val="0"/>
      <w:marRight w:val="0"/>
      <w:marTop w:val="0"/>
      <w:marBottom w:val="0"/>
      <w:divBdr>
        <w:top w:val="none" w:sz="0" w:space="0" w:color="auto"/>
        <w:left w:val="none" w:sz="0" w:space="0" w:color="auto"/>
        <w:bottom w:val="none" w:sz="0" w:space="0" w:color="auto"/>
        <w:right w:val="none" w:sz="0" w:space="0" w:color="auto"/>
      </w:divBdr>
    </w:div>
    <w:div w:id="2074817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25</Pages>
  <Words>8058</Words>
  <Characters>48350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96</cp:revision>
  <dcterms:created xsi:type="dcterms:W3CDTF">2021-11-09T08:30:00Z</dcterms:created>
  <dcterms:modified xsi:type="dcterms:W3CDTF">2021-11-15T18:12:00Z</dcterms:modified>
</cp:coreProperties>
</file>