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02C8" w14:textId="77777777" w:rsidR="00C357A8" w:rsidRPr="005C23AA" w:rsidRDefault="00C357A8" w:rsidP="00C357A8">
      <w:pPr>
        <w:spacing w:after="0" w:line="240" w:lineRule="auto"/>
        <w:jc w:val="center"/>
        <w:rPr>
          <w:rFonts w:asciiTheme="minorHAnsi" w:hAnsiTheme="minorHAnsi" w:cstheme="minorHAnsi"/>
          <w:b/>
          <w:color w:val="000000"/>
          <w:sz w:val="24"/>
          <w:szCs w:val="24"/>
        </w:rPr>
      </w:pPr>
      <w:r w:rsidRPr="005C23AA">
        <w:rPr>
          <w:rFonts w:asciiTheme="minorHAnsi" w:hAnsiTheme="minorHAnsi" w:cstheme="minorHAnsi"/>
          <w:b/>
          <w:color w:val="000000"/>
          <w:sz w:val="24"/>
          <w:szCs w:val="24"/>
        </w:rPr>
        <w:t>Informacja</w:t>
      </w:r>
    </w:p>
    <w:p w14:paraId="555C71D2" w14:textId="77777777" w:rsidR="00C357A8" w:rsidRPr="005C23AA" w:rsidRDefault="00C357A8" w:rsidP="00C357A8">
      <w:pPr>
        <w:spacing w:after="0" w:line="240" w:lineRule="auto"/>
        <w:jc w:val="center"/>
        <w:rPr>
          <w:rFonts w:asciiTheme="minorHAnsi" w:hAnsiTheme="minorHAnsi" w:cstheme="minorHAnsi"/>
          <w:b/>
          <w:color w:val="000000"/>
          <w:sz w:val="24"/>
          <w:szCs w:val="24"/>
        </w:rPr>
      </w:pPr>
      <w:r w:rsidRPr="005C23AA">
        <w:rPr>
          <w:rFonts w:asciiTheme="minorHAnsi" w:hAnsiTheme="minorHAnsi" w:cstheme="minorHAnsi"/>
          <w:b/>
          <w:color w:val="000000"/>
          <w:sz w:val="24"/>
          <w:szCs w:val="24"/>
        </w:rPr>
        <w:t>Burmistrza Miasta i Gminy Serock</w:t>
      </w:r>
    </w:p>
    <w:p w14:paraId="568763D9" w14:textId="6CEC1F19" w:rsidR="00C357A8" w:rsidRPr="005C23AA" w:rsidRDefault="00C357A8" w:rsidP="00C357A8">
      <w:pPr>
        <w:spacing w:after="0" w:line="240" w:lineRule="auto"/>
        <w:contextualSpacing/>
        <w:jc w:val="center"/>
        <w:rPr>
          <w:rFonts w:asciiTheme="minorHAnsi" w:hAnsiTheme="minorHAnsi" w:cstheme="minorHAnsi"/>
          <w:b/>
          <w:color w:val="000000"/>
          <w:sz w:val="24"/>
          <w:szCs w:val="24"/>
        </w:rPr>
      </w:pPr>
      <w:r w:rsidRPr="005C23AA">
        <w:rPr>
          <w:rFonts w:asciiTheme="minorHAnsi" w:hAnsiTheme="minorHAnsi" w:cstheme="minorHAnsi"/>
          <w:b/>
          <w:color w:val="000000"/>
          <w:sz w:val="24"/>
          <w:szCs w:val="24"/>
        </w:rPr>
        <w:t>o działalności między sesjami (</w:t>
      </w:r>
      <w:r w:rsidR="00362016" w:rsidRPr="005C23AA">
        <w:rPr>
          <w:rFonts w:asciiTheme="minorHAnsi" w:hAnsiTheme="minorHAnsi" w:cstheme="minorHAnsi"/>
          <w:b/>
          <w:color w:val="000000"/>
          <w:sz w:val="24"/>
          <w:szCs w:val="24"/>
        </w:rPr>
        <w:t>27 października 2021r</w:t>
      </w:r>
      <w:r w:rsidRPr="005C23AA">
        <w:rPr>
          <w:rFonts w:asciiTheme="minorHAnsi" w:hAnsiTheme="minorHAnsi" w:cstheme="minorHAnsi"/>
          <w:b/>
          <w:color w:val="000000"/>
          <w:sz w:val="24"/>
          <w:szCs w:val="24"/>
        </w:rPr>
        <w:t xml:space="preserve">. </w:t>
      </w:r>
      <w:r w:rsidR="00362016" w:rsidRPr="005C23AA">
        <w:rPr>
          <w:rFonts w:asciiTheme="minorHAnsi" w:hAnsiTheme="minorHAnsi" w:cstheme="minorHAnsi"/>
          <w:b/>
          <w:color w:val="000000"/>
          <w:sz w:val="24"/>
          <w:szCs w:val="24"/>
        </w:rPr>
        <w:t>– 17 listopada 2021r</w:t>
      </w:r>
      <w:r w:rsidRPr="005C23AA">
        <w:rPr>
          <w:rFonts w:asciiTheme="minorHAnsi" w:hAnsiTheme="minorHAnsi" w:cstheme="minorHAnsi"/>
          <w:b/>
          <w:color w:val="000000"/>
          <w:sz w:val="24"/>
          <w:szCs w:val="24"/>
        </w:rPr>
        <w:t xml:space="preserve">.)  </w:t>
      </w:r>
    </w:p>
    <w:p w14:paraId="296ED3C9" w14:textId="77777777" w:rsidR="0013324C" w:rsidRPr="005C23AA" w:rsidRDefault="0013324C" w:rsidP="00C23914">
      <w:pPr>
        <w:ind w:left="785" w:hanging="218"/>
        <w:jc w:val="both"/>
        <w:rPr>
          <w:rFonts w:asciiTheme="minorHAnsi" w:hAnsiTheme="minorHAnsi" w:cstheme="minorHAnsi"/>
          <w:sz w:val="24"/>
          <w:szCs w:val="24"/>
        </w:rPr>
      </w:pPr>
    </w:p>
    <w:p w14:paraId="230E5E84" w14:textId="30362D26" w:rsidR="00C23914" w:rsidRPr="005C23AA" w:rsidRDefault="00C23914" w:rsidP="005C23AA">
      <w:pPr>
        <w:ind w:left="142" w:hanging="142"/>
        <w:jc w:val="both"/>
        <w:rPr>
          <w:rFonts w:asciiTheme="minorHAnsi" w:eastAsiaTheme="minorHAnsi" w:hAnsiTheme="minorHAnsi" w:cstheme="minorHAnsi"/>
          <w:sz w:val="24"/>
          <w:szCs w:val="24"/>
        </w:rPr>
      </w:pPr>
      <w:r w:rsidRPr="005C23AA">
        <w:rPr>
          <w:rFonts w:asciiTheme="minorHAnsi" w:hAnsiTheme="minorHAnsi" w:cstheme="minorHAnsi"/>
          <w:sz w:val="24"/>
          <w:szCs w:val="24"/>
        </w:rPr>
        <w:t xml:space="preserve">Zamówienia publiczne: </w:t>
      </w:r>
    </w:p>
    <w:p w14:paraId="7FFD492D" w14:textId="41E075FE"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005C23AA">
        <w:rPr>
          <w:rFonts w:asciiTheme="minorHAnsi" w:hAnsiTheme="minorHAnsi" w:cstheme="minorHAnsi"/>
          <w:sz w:val="24"/>
          <w:szCs w:val="24"/>
        </w:rPr>
        <w:t>w</w:t>
      </w:r>
      <w:r w:rsidRPr="005C23AA">
        <w:rPr>
          <w:rFonts w:asciiTheme="minorHAnsi" w:hAnsiTheme="minorHAnsi" w:cstheme="minorHAnsi"/>
          <w:sz w:val="24"/>
          <w:szCs w:val="24"/>
        </w:rPr>
        <w:t xml:space="preserve"> dniu 29.10.2021r</w:t>
      </w:r>
      <w:r w:rsidR="005C23AA">
        <w:rPr>
          <w:rFonts w:asciiTheme="minorHAnsi" w:hAnsiTheme="minorHAnsi" w:cstheme="minorHAnsi"/>
          <w:sz w:val="24"/>
          <w:szCs w:val="24"/>
        </w:rPr>
        <w:t>.</w:t>
      </w:r>
      <w:r w:rsidRPr="005C23AA">
        <w:rPr>
          <w:rFonts w:asciiTheme="minorHAnsi" w:hAnsiTheme="minorHAnsi" w:cstheme="minorHAnsi"/>
          <w:sz w:val="24"/>
          <w:szCs w:val="24"/>
        </w:rPr>
        <w:t xml:space="preserve"> zakończono poprzez wyłonienie wykonawcy postępowanie dotyczące opracowania operatu wodnoprawnego wraz z dokumentacją techniczną dla budowy pomostu w miejscowości Kania Nowa w ramach zadania „Zagospodarowanie terenu plaży wiejskiej w Kani Nowej” – FS Kania Nowa</w:t>
      </w:r>
    </w:p>
    <w:p w14:paraId="523CD5DE" w14:textId="77777777"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Zawarte umowy:</w:t>
      </w:r>
    </w:p>
    <w:p w14:paraId="02E58184" w14:textId="4F5BADAB"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005C23AA">
        <w:rPr>
          <w:rFonts w:asciiTheme="minorHAnsi" w:hAnsiTheme="minorHAnsi" w:cstheme="minorHAnsi"/>
          <w:sz w:val="24"/>
          <w:szCs w:val="24"/>
        </w:rPr>
        <w:t>w dniu 28.10.2021</w:t>
      </w:r>
      <w:r w:rsidRPr="005C23AA">
        <w:rPr>
          <w:rFonts w:asciiTheme="minorHAnsi" w:hAnsiTheme="minorHAnsi" w:cstheme="minorHAnsi"/>
          <w:sz w:val="24"/>
          <w:szCs w:val="24"/>
        </w:rPr>
        <w:t>r. zawarto umowę na modernizację punktów świetlnych na terenie miasta Serock – ul. Nowy Świat. Wykonawcą jest ENERGOLINIA Adam Mańko. Wartość zadania: 33.210,00 zł brutto</w:t>
      </w:r>
    </w:p>
    <w:p w14:paraId="39A64C97" w14:textId="740D28D5"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005C23AA">
        <w:rPr>
          <w:rFonts w:asciiTheme="minorHAnsi" w:hAnsiTheme="minorHAnsi" w:cstheme="minorHAnsi"/>
          <w:sz w:val="24"/>
          <w:szCs w:val="24"/>
        </w:rPr>
        <w:t>w dniu 08.11.2021</w:t>
      </w:r>
      <w:r w:rsidRPr="005C23AA">
        <w:rPr>
          <w:rFonts w:asciiTheme="minorHAnsi" w:hAnsiTheme="minorHAnsi" w:cstheme="minorHAnsi"/>
          <w:sz w:val="24"/>
          <w:szCs w:val="24"/>
        </w:rPr>
        <w:t xml:space="preserve">r. zawarto umowę na wykonanie operatu wodnoprawnego wraz </w:t>
      </w:r>
      <w:r w:rsidR="005C23AA">
        <w:rPr>
          <w:rFonts w:asciiTheme="minorHAnsi" w:hAnsiTheme="minorHAnsi" w:cstheme="minorHAnsi"/>
          <w:sz w:val="24"/>
          <w:szCs w:val="24"/>
        </w:rPr>
        <w:br/>
      </w:r>
      <w:r w:rsidRPr="005C23AA">
        <w:rPr>
          <w:rFonts w:asciiTheme="minorHAnsi" w:hAnsiTheme="minorHAnsi" w:cstheme="minorHAnsi"/>
          <w:sz w:val="24"/>
          <w:szCs w:val="24"/>
        </w:rPr>
        <w:t>z dokumentacją techniczną dla budowy pomostu rekreacyjnego na rzece Bug w miejscowości Kania Nowa w ramach zadania „Zagospodarowanie terenu plaży wiejskiej w Kani Nowej”. Wykonawcą jest PLANISCI.E.U Spółka z ograniczona odpowiedzialnością.  Wartość zadania: 6.765,00 zł brutto</w:t>
      </w:r>
    </w:p>
    <w:p w14:paraId="7085DE01" w14:textId="6AAFAB81"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Zadania w toku:</w:t>
      </w:r>
    </w:p>
    <w:p w14:paraId="5AA2D2B5" w14:textId="705356B1"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wykonanie dokumentacji projektowo – kosztorysowej dla remontu drogi gminnej w Zalesiu Borowym w ramach zadania pn. „Przebudowa drogi gminnej w Zalesiu Borowym”;</w:t>
      </w:r>
    </w:p>
    <w:p w14:paraId="337A5DD2" w14:textId="74BF0087"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wykonanie dokumentacji projektowo – kosztorysowej dla remontu drogi gminnej </w:t>
      </w:r>
      <w:r w:rsidR="005C23AA">
        <w:rPr>
          <w:rFonts w:asciiTheme="minorHAnsi" w:hAnsiTheme="minorHAnsi" w:cstheme="minorHAnsi"/>
          <w:sz w:val="24"/>
          <w:szCs w:val="24"/>
        </w:rPr>
        <w:br/>
      </w:r>
      <w:r w:rsidRPr="005C23AA">
        <w:rPr>
          <w:rFonts w:asciiTheme="minorHAnsi" w:hAnsiTheme="minorHAnsi" w:cstheme="minorHAnsi"/>
          <w:sz w:val="24"/>
          <w:szCs w:val="24"/>
        </w:rPr>
        <w:t xml:space="preserve">Nr 180442W w ramach zadania pn.  „Przebudowa drogi łączącej Bolesławowo z Izbicą”; </w:t>
      </w:r>
    </w:p>
    <w:p w14:paraId="786E02A0" w14:textId="38AE0FA4"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przebudowa wodociągu w ul. Traugutta w Serocku;</w:t>
      </w:r>
    </w:p>
    <w:p w14:paraId="2F679CF3" w14:textId="1FAC866F"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budowa punktów świetlnych w Woli Smolanej;  </w:t>
      </w:r>
    </w:p>
    <w:p w14:paraId="34FCF49D" w14:textId="0D47D1AF"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opracowanie analizy możliwości i koncepcji budowy ścieżki pieszo – rowerowej w ciągu DW 622 i DK 62;</w:t>
      </w:r>
    </w:p>
    <w:p w14:paraId="6740F8CF" w14:textId="3EC42E3D"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opracowanie dokumentacji technicznej oświetlenia drogowego ul. Baśniowa i Kubusia Puchatka w Skubiance;</w:t>
      </w:r>
    </w:p>
    <w:p w14:paraId="42960BDE" w14:textId="38C196DC"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wykonanie orynnowania altany w ramach zadania pn. „Zagospodarowanie terenu rekreacyjnego w Kani Polskiej”;</w:t>
      </w:r>
    </w:p>
    <w:p w14:paraId="1152285B" w14:textId="31F5D39E"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budowa kanalizacji sanitarnej w Jadwisinie ul. Bursztynowa i Szmaragdowa – zakończono </w:t>
      </w:r>
      <w:r w:rsidR="005C23AA">
        <w:rPr>
          <w:rFonts w:asciiTheme="minorHAnsi" w:hAnsiTheme="minorHAnsi" w:cstheme="minorHAnsi"/>
          <w:sz w:val="24"/>
          <w:szCs w:val="24"/>
        </w:rPr>
        <w:br/>
        <w:t>I etap budowy zaplanowany na</w:t>
      </w:r>
      <w:r w:rsidRPr="005C23AA">
        <w:rPr>
          <w:rFonts w:asciiTheme="minorHAnsi" w:hAnsiTheme="minorHAnsi" w:cstheme="minorHAnsi"/>
          <w:sz w:val="24"/>
          <w:szCs w:val="24"/>
        </w:rPr>
        <w:t xml:space="preserve"> 2021 r.;</w:t>
      </w:r>
    </w:p>
    <w:p w14:paraId="17E2E355" w14:textId="00077289"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budowa ul. Kuligowskiego i Nodzykowskiego w Serocku;</w:t>
      </w:r>
    </w:p>
    <w:p w14:paraId="7637F729" w14:textId="454AE487"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 xml:space="preserve">opracowanie dokumentacji projektowej oraz budowa zjazdów z drogi krajowej nr 62 na drogi gminne na terenie gminy Serock; </w:t>
      </w:r>
    </w:p>
    <w:p w14:paraId="5C11E471" w14:textId="365A67BF"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lastRenderedPageBreak/>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 xml:space="preserve">opracowanie kompleksowej dokumentacji projektowej dla potrzeb przeprowadzenia robót budowlanych w budynku Ratusza; </w:t>
      </w:r>
    </w:p>
    <w:p w14:paraId="3575A954" w14:textId="072EABD6"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 xml:space="preserve">opracowanie dokumentacji projektowej budowy ciągu pieszego w m. Izbica wraz </w:t>
      </w:r>
      <w:r w:rsidR="005C23AA">
        <w:rPr>
          <w:rFonts w:asciiTheme="minorHAnsi" w:hAnsiTheme="minorHAnsi" w:cstheme="minorHAnsi"/>
          <w:sz w:val="24"/>
          <w:szCs w:val="24"/>
        </w:rPr>
        <w:br/>
      </w:r>
      <w:r w:rsidRPr="005C23AA">
        <w:rPr>
          <w:rFonts w:asciiTheme="minorHAnsi" w:hAnsiTheme="minorHAnsi" w:cstheme="minorHAnsi"/>
          <w:sz w:val="24"/>
          <w:szCs w:val="24"/>
        </w:rPr>
        <w:t>z oświetleniem fragmentu ul. Szczupakowej –FS;</w:t>
      </w:r>
    </w:p>
    <w:p w14:paraId="7DEDD307" w14:textId="3E84E3D6"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budowa punktów świetlnych Serock ul. Gomulickiego – zakończono I etap zadania polegający na opracowaniu dokumentacji technicznej;</w:t>
      </w:r>
    </w:p>
    <w:p w14:paraId="27C5B9BE" w14:textId="2482E3C5"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 xml:space="preserve">wykonanie dokumentacji projektowo – kosztorysowej dla przebudowy ul. Szaniawskiego </w:t>
      </w:r>
      <w:r w:rsidR="005C23AA">
        <w:rPr>
          <w:rFonts w:asciiTheme="minorHAnsi" w:hAnsiTheme="minorHAnsi" w:cstheme="minorHAnsi"/>
          <w:sz w:val="24"/>
          <w:szCs w:val="24"/>
        </w:rPr>
        <w:br/>
      </w:r>
      <w:r w:rsidRPr="005C23AA">
        <w:rPr>
          <w:rFonts w:asciiTheme="minorHAnsi" w:hAnsiTheme="minorHAnsi" w:cstheme="minorHAnsi"/>
          <w:sz w:val="24"/>
          <w:szCs w:val="24"/>
        </w:rPr>
        <w:t>w Jadwisinie;</w:t>
      </w:r>
    </w:p>
    <w:p w14:paraId="67736DC9" w14:textId="4C68CACB"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 xml:space="preserve">wykonanie dokumentacji projektowo – kosztorysowej dla remontu drogi gminnej </w:t>
      </w:r>
      <w:r w:rsidR="005C23AA">
        <w:rPr>
          <w:rFonts w:asciiTheme="minorHAnsi" w:hAnsiTheme="minorHAnsi" w:cstheme="minorHAnsi"/>
          <w:sz w:val="24"/>
          <w:szCs w:val="24"/>
        </w:rPr>
        <w:br/>
      </w:r>
      <w:r w:rsidRPr="005C23AA">
        <w:rPr>
          <w:rFonts w:asciiTheme="minorHAnsi" w:hAnsiTheme="minorHAnsi" w:cstheme="minorHAnsi"/>
          <w:sz w:val="24"/>
          <w:szCs w:val="24"/>
        </w:rPr>
        <w:t>ul. Rayskiego w m. Łacha;</w:t>
      </w:r>
    </w:p>
    <w:p w14:paraId="5247A7F6" w14:textId="6C1FB2CD"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budowa kanalizacji sanitarnej w ul. Brzozowej w Dosinie i Borowej Górze;</w:t>
      </w:r>
    </w:p>
    <w:p w14:paraId="22037072" w14:textId="47218608"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 xml:space="preserve">budowa odcinków sieci wodociągowej w m. Serock; </w:t>
      </w:r>
    </w:p>
    <w:p w14:paraId="78FD845A" w14:textId="2BFDEAB2"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465218" w:rsidRPr="005C23AA">
        <w:rPr>
          <w:rFonts w:asciiTheme="minorHAnsi" w:hAnsiTheme="minorHAnsi" w:cstheme="minorHAnsi"/>
          <w:sz w:val="24"/>
          <w:szCs w:val="24"/>
        </w:rPr>
        <w:t xml:space="preserve"> </w:t>
      </w:r>
      <w:r w:rsidRPr="005C23AA">
        <w:rPr>
          <w:rFonts w:asciiTheme="minorHAnsi" w:hAnsiTheme="minorHAnsi" w:cstheme="minorHAnsi"/>
          <w:sz w:val="24"/>
          <w:szCs w:val="24"/>
        </w:rPr>
        <w:t>opracowanie dokumentacji projektowej budynku komunalnego w Borowej Górze;</w:t>
      </w:r>
    </w:p>
    <w:p w14:paraId="30CB60B7" w14:textId="6B38997F"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przebudowa budynku Szkoły Podstawowej w Serocku w zakresie pomieszczeń kuchni </w:t>
      </w:r>
      <w:r w:rsidR="005C23AA">
        <w:rPr>
          <w:rFonts w:asciiTheme="minorHAnsi" w:hAnsiTheme="minorHAnsi" w:cstheme="minorHAnsi"/>
          <w:sz w:val="24"/>
          <w:szCs w:val="24"/>
        </w:rPr>
        <w:br/>
      </w:r>
      <w:r w:rsidRPr="005C23AA">
        <w:rPr>
          <w:rFonts w:asciiTheme="minorHAnsi" w:hAnsiTheme="minorHAnsi" w:cstheme="minorHAnsi"/>
          <w:sz w:val="24"/>
          <w:szCs w:val="24"/>
        </w:rPr>
        <w:t>i stołówki;</w:t>
      </w:r>
    </w:p>
    <w:p w14:paraId="054A153D" w14:textId="75658F79"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budowa drogi gminnej dz. nr ewid. 1/8, 57/3, 63/3 obr. 13 Serock w systemie „zaprojektuj </w:t>
      </w:r>
      <w:r w:rsidR="005C23AA">
        <w:rPr>
          <w:rFonts w:asciiTheme="minorHAnsi" w:hAnsiTheme="minorHAnsi" w:cstheme="minorHAnsi"/>
          <w:sz w:val="24"/>
          <w:szCs w:val="24"/>
        </w:rPr>
        <w:br/>
      </w:r>
      <w:r w:rsidRPr="005C23AA">
        <w:rPr>
          <w:rFonts w:asciiTheme="minorHAnsi" w:hAnsiTheme="minorHAnsi" w:cstheme="minorHAnsi"/>
          <w:sz w:val="24"/>
          <w:szCs w:val="24"/>
        </w:rPr>
        <w:t>i wybuduj”;</w:t>
      </w:r>
    </w:p>
    <w:p w14:paraId="061D86F3" w14:textId="0F81692E"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opracowanie dokumentacji projektowej remontu, przebudowy i rozbudowy Szkoły Podstawowej w Serocku w zakresie sali gimnastycznej i dodatkowych sal lekcyjnych;</w:t>
      </w:r>
    </w:p>
    <w:p w14:paraId="35CEDE30" w14:textId="448361CF"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rozbudowa zespołu Szkolno-Przedszkolnego w Woli Kiełpińskiej;</w:t>
      </w:r>
    </w:p>
    <w:p w14:paraId="5C2E9CF8" w14:textId="543E1C5A"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opracowanie dokumentacji projektowej budowy drogi gminnej w Borowej Górze między </w:t>
      </w:r>
      <w:r w:rsidR="005C23AA">
        <w:rPr>
          <w:rFonts w:asciiTheme="minorHAnsi" w:hAnsiTheme="minorHAnsi" w:cstheme="minorHAnsi"/>
          <w:sz w:val="24"/>
          <w:szCs w:val="24"/>
        </w:rPr>
        <w:br/>
      </w:r>
      <w:r w:rsidRPr="005C23AA">
        <w:rPr>
          <w:rFonts w:asciiTheme="minorHAnsi" w:hAnsiTheme="minorHAnsi" w:cstheme="minorHAnsi"/>
          <w:sz w:val="24"/>
          <w:szCs w:val="24"/>
        </w:rPr>
        <w:t>ul. Lipową a ul. Zegrzyńską;</w:t>
      </w:r>
    </w:p>
    <w:p w14:paraId="0348C584" w14:textId="43F3CDA1"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budowa kanalizacji sanitarnej w ul. Stokrotki w Serocku – zakończono roboty budowlane, trwają czynności odbiorowe;</w:t>
      </w:r>
    </w:p>
    <w:p w14:paraId="19CE1041" w14:textId="77777777"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Zadania zakończone w okresie sprawozdawczym:</w:t>
      </w:r>
    </w:p>
    <w:p w14:paraId="1152430B" w14:textId="3DB46E5B"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383D25" w:rsidRPr="005C23AA">
        <w:rPr>
          <w:rFonts w:asciiTheme="minorHAnsi" w:hAnsiTheme="minorHAnsi" w:cstheme="minorHAnsi"/>
          <w:sz w:val="24"/>
          <w:szCs w:val="24"/>
        </w:rPr>
        <w:t xml:space="preserve"> </w:t>
      </w:r>
      <w:r w:rsidRPr="005C23AA">
        <w:rPr>
          <w:rFonts w:asciiTheme="minorHAnsi" w:hAnsiTheme="minorHAnsi" w:cstheme="minorHAnsi"/>
          <w:sz w:val="24"/>
          <w:szCs w:val="24"/>
        </w:rPr>
        <w:t>modernizacja gminnego placu zabaw w m. Dębinki - FS</w:t>
      </w:r>
      <w:r w:rsidRPr="005C23AA">
        <w:rPr>
          <w:rFonts w:asciiTheme="minorHAnsi" w:hAnsiTheme="minorHAnsi" w:cstheme="minorHAnsi"/>
          <w:sz w:val="24"/>
          <w:szCs w:val="24"/>
        </w:rPr>
        <w:tab/>
      </w:r>
    </w:p>
    <w:p w14:paraId="1BE2B4AC" w14:textId="1B647B3F"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wykonanie badań archeologicznych, polegających na stałym nadzorze przy realizacji zadania pn. budowa drogi gminnej Jadwisin – Zegrze. </w:t>
      </w:r>
    </w:p>
    <w:p w14:paraId="6339DC63" w14:textId="34EBBD86" w:rsidR="0013324C" w:rsidRPr="005C23AA" w:rsidRDefault="0013324C" w:rsidP="005C23AA">
      <w:pPr>
        <w:spacing w:line="256" w:lineRule="auto"/>
        <w:ind w:left="142" w:hanging="142"/>
        <w:jc w:val="both"/>
        <w:rPr>
          <w:rFonts w:asciiTheme="minorHAnsi" w:hAnsiTheme="minorHAnsi" w:cstheme="minorHAnsi"/>
          <w:sz w:val="24"/>
          <w:szCs w:val="24"/>
        </w:rPr>
      </w:pPr>
      <w:bookmarkStart w:id="0" w:name="_Hlk87890941"/>
      <w:r w:rsidRPr="005C23AA">
        <w:rPr>
          <w:rFonts w:asciiTheme="minorHAnsi" w:hAnsiTheme="minorHAnsi" w:cstheme="minorHAnsi"/>
          <w:sz w:val="24"/>
          <w:szCs w:val="24"/>
        </w:rPr>
        <w:t>•</w:t>
      </w:r>
      <w:bookmarkEnd w:id="0"/>
      <w:r w:rsidR="00383D25" w:rsidRPr="005C23AA">
        <w:rPr>
          <w:rFonts w:asciiTheme="minorHAnsi" w:hAnsiTheme="minorHAnsi" w:cstheme="minorHAnsi"/>
          <w:sz w:val="24"/>
          <w:szCs w:val="24"/>
        </w:rPr>
        <w:t xml:space="preserve"> </w:t>
      </w:r>
      <w:r w:rsidRPr="005C23AA">
        <w:rPr>
          <w:rFonts w:asciiTheme="minorHAnsi" w:hAnsiTheme="minorHAnsi" w:cstheme="minorHAnsi"/>
          <w:sz w:val="24"/>
          <w:szCs w:val="24"/>
        </w:rPr>
        <w:t>budowa drogi gminnej Jadwisin – Zegrze.</w:t>
      </w:r>
    </w:p>
    <w:p w14:paraId="3DC89AC1" w14:textId="77777777" w:rsidR="0013324C" w:rsidRPr="005C23AA" w:rsidRDefault="0013324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Zarządzanie drogami:</w:t>
      </w:r>
    </w:p>
    <w:p w14:paraId="1273E70E" w14:textId="294ED7CB" w:rsidR="0013324C" w:rsidRDefault="0013324C" w:rsidP="005C23AA">
      <w:pPr>
        <w:spacing w:line="256" w:lineRule="auto"/>
        <w:jc w:val="both"/>
        <w:rPr>
          <w:rFonts w:asciiTheme="minorHAnsi" w:hAnsiTheme="minorHAnsi" w:cstheme="minorHAnsi"/>
          <w:sz w:val="24"/>
          <w:szCs w:val="24"/>
        </w:rPr>
      </w:pPr>
      <w:r w:rsidRPr="005C23AA">
        <w:rPr>
          <w:rFonts w:asciiTheme="minorHAnsi" w:hAnsiTheme="minorHAnsi" w:cstheme="minorHAnsi"/>
          <w:sz w:val="24"/>
          <w:szCs w:val="24"/>
        </w:rPr>
        <w:t>Wydano 27 decyzji z zakresu zarządzania drogami i 6</w:t>
      </w:r>
      <w:r w:rsidR="005C23AA">
        <w:rPr>
          <w:rFonts w:asciiTheme="minorHAnsi" w:hAnsiTheme="minorHAnsi" w:cstheme="minorHAnsi"/>
          <w:sz w:val="24"/>
          <w:szCs w:val="24"/>
        </w:rPr>
        <w:t xml:space="preserve"> zezwoleń na czasowe zajęcie </w:t>
      </w:r>
      <w:r w:rsidRPr="005C23AA">
        <w:rPr>
          <w:rFonts w:asciiTheme="minorHAnsi" w:hAnsiTheme="minorHAnsi" w:cstheme="minorHAnsi"/>
          <w:sz w:val="24"/>
          <w:szCs w:val="24"/>
        </w:rPr>
        <w:t>nieruchomości.</w:t>
      </w:r>
    </w:p>
    <w:p w14:paraId="50B959C4" w14:textId="71B597EE" w:rsidR="00141F72" w:rsidRDefault="00141F72" w:rsidP="005C23AA">
      <w:pPr>
        <w:spacing w:line="256" w:lineRule="auto"/>
        <w:jc w:val="both"/>
        <w:rPr>
          <w:rFonts w:asciiTheme="minorHAnsi" w:hAnsiTheme="minorHAnsi" w:cstheme="minorHAnsi"/>
          <w:sz w:val="24"/>
          <w:szCs w:val="24"/>
        </w:rPr>
      </w:pPr>
    </w:p>
    <w:p w14:paraId="5E927C98" w14:textId="34C2CC3B" w:rsidR="00141F72" w:rsidRDefault="00141F72" w:rsidP="005C23AA">
      <w:pPr>
        <w:spacing w:line="256" w:lineRule="auto"/>
        <w:jc w:val="both"/>
        <w:rPr>
          <w:rFonts w:asciiTheme="minorHAnsi" w:hAnsiTheme="minorHAnsi" w:cstheme="minorHAnsi"/>
          <w:sz w:val="24"/>
          <w:szCs w:val="24"/>
        </w:rPr>
      </w:pPr>
    </w:p>
    <w:p w14:paraId="11E8F473" w14:textId="77777777" w:rsidR="00141F72" w:rsidRPr="00141F72" w:rsidRDefault="00141F72" w:rsidP="004B5DAE">
      <w:pPr>
        <w:numPr>
          <w:ilvl w:val="0"/>
          <w:numId w:val="9"/>
        </w:numPr>
        <w:spacing w:line="256" w:lineRule="auto"/>
        <w:ind w:left="284" w:hanging="284"/>
        <w:jc w:val="both"/>
        <w:rPr>
          <w:rFonts w:asciiTheme="minorHAnsi" w:hAnsiTheme="minorHAnsi" w:cstheme="minorHAnsi"/>
          <w:sz w:val="24"/>
          <w:szCs w:val="24"/>
        </w:rPr>
      </w:pPr>
      <w:r w:rsidRPr="00141F72">
        <w:rPr>
          <w:rFonts w:asciiTheme="minorHAnsi" w:hAnsiTheme="minorHAnsi" w:cstheme="minorHAnsi"/>
          <w:sz w:val="24"/>
          <w:szCs w:val="24"/>
        </w:rPr>
        <w:lastRenderedPageBreak/>
        <w:t>W dniu 26.10.2021 r. podpisano akt notarialny dotyczący sprzedaży lokalu mieszkalnego                  nr 11 przy ul. Zielonej 5 w Serocku na rzecz jego najemcy - częściowe wykonanie uchwały                                      nr 298/XXVIII/2020 z dnia 28.10.2020 r.</w:t>
      </w:r>
    </w:p>
    <w:p w14:paraId="30F6AA08" w14:textId="3BAEB780" w:rsidR="00141F72" w:rsidRPr="00141F72" w:rsidRDefault="00141F72" w:rsidP="004B5DAE">
      <w:pPr>
        <w:numPr>
          <w:ilvl w:val="0"/>
          <w:numId w:val="9"/>
        </w:numPr>
        <w:spacing w:line="256" w:lineRule="auto"/>
        <w:ind w:left="284" w:hanging="284"/>
        <w:jc w:val="both"/>
        <w:rPr>
          <w:rFonts w:asciiTheme="minorHAnsi" w:hAnsiTheme="minorHAnsi" w:cstheme="minorHAnsi"/>
          <w:sz w:val="24"/>
          <w:szCs w:val="24"/>
        </w:rPr>
      </w:pPr>
      <w:r w:rsidRPr="00141F72">
        <w:rPr>
          <w:rFonts w:asciiTheme="minorHAnsi" w:hAnsiTheme="minorHAnsi" w:cstheme="minorHAnsi"/>
          <w:sz w:val="24"/>
          <w:szCs w:val="24"/>
        </w:rPr>
        <w:t xml:space="preserve">W dniu 16.11.2021 r. podpisano akt notarialny dotyczący nieodpłatnego nabycia w drodze darowizny nieruchomości będącej własnością Powiatu Legionowskiego oznaczonej jako działka nr 429/1 w Nowej Wsi o powierzchni 0,3784 ha przeznczonej pod drogi publiczne </w:t>
      </w:r>
      <w:r w:rsidR="006643E8">
        <w:rPr>
          <w:rFonts w:asciiTheme="minorHAnsi" w:hAnsiTheme="minorHAnsi" w:cstheme="minorHAnsi"/>
          <w:sz w:val="24"/>
          <w:szCs w:val="24"/>
        </w:rPr>
        <w:br/>
      </w:r>
      <w:r w:rsidRPr="00141F72">
        <w:rPr>
          <w:rFonts w:asciiTheme="minorHAnsi" w:hAnsiTheme="minorHAnsi" w:cstheme="minorHAnsi"/>
          <w:sz w:val="24"/>
          <w:szCs w:val="24"/>
        </w:rPr>
        <w:t>- wykonanie uchwały nr 127/XIII/2019 z dnia 18.09.2019 r.</w:t>
      </w:r>
    </w:p>
    <w:p w14:paraId="01E5CEF9" w14:textId="7CB45412" w:rsidR="00141F72" w:rsidRPr="00141F72" w:rsidRDefault="00141F72" w:rsidP="004B5DAE">
      <w:pPr>
        <w:numPr>
          <w:ilvl w:val="0"/>
          <w:numId w:val="9"/>
        </w:numPr>
        <w:spacing w:line="256" w:lineRule="auto"/>
        <w:ind w:left="284" w:hanging="284"/>
        <w:jc w:val="both"/>
        <w:rPr>
          <w:rFonts w:asciiTheme="minorHAnsi" w:hAnsiTheme="minorHAnsi" w:cstheme="minorHAnsi"/>
          <w:sz w:val="24"/>
          <w:szCs w:val="24"/>
        </w:rPr>
      </w:pPr>
      <w:r w:rsidRPr="00141F72">
        <w:rPr>
          <w:rFonts w:asciiTheme="minorHAnsi" w:hAnsiTheme="minorHAnsi" w:cstheme="minorHAnsi"/>
          <w:sz w:val="24"/>
          <w:szCs w:val="24"/>
        </w:rPr>
        <w:t xml:space="preserve">Wojewoda Mazowiecki wydał w dniu 29.10.2021 r. Zarządzenie Zastępcze nr 34 w sprawie wprowadzenia obszarów udokumentowanych złóż kopalin do studium uwarunkowań </w:t>
      </w:r>
      <w:r w:rsidR="004B5DAE">
        <w:rPr>
          <w:rFonts w:asciiTheme="minorHAnsi" w:hAnsiTheme="minorHAnsi" w:cstheme="minorHAnsi"/>
          <w:sz w:val="24"/>
          <w:szCs w:val="24"/>
        </w:rPr>
        <w:br/>
      </w:r>
      <w:r w:rsidRPr="00141F72">
        <w:rPr>
          <w:rFonts w:asciiTheme="minorHAnsi" w:hAnsiTheme="minorHAnsi" w:cstheme="minorHAnsi"/>
          <w:sz w:val="24"/>
          <w:szCs w:val="24"/>
        </w:rPr>
        <w:t>i kierunków zagospodarowania przestrzennego Miasta i Gminy Serock. Przedmiotowe obszary położone są w miejscowościach: Dębinki, Marynino, Karolino, w rejonie istniejącego w przeszłości miejsca wydobycia kopalin.</w:t>
      </w:r>
    </w:p>
    <w:p w14:paraId="6841E6AB" w14:textId="070DE8F5" w:rsidR="00141F72" w:rsidRPr="00141F72" w:rsidRDefault="00141F72" w:rsidP="004B5DAE">
      <w:pPr>
        <w:numPr>
          <w:ilvl w:val="0"/>
          <w:numId w:val="9"/>
        </w:numPr>
        <w:spacing w:line="256" w:lineRule="auto"/>
        <w:ind w:left="284" w:hanging="284"/>
        <w:jc w:val="both"/>
        <w:rPr>
          <w:rFonts w:asciiTheme="minorHAnsi" w:hAnsiTheme="minorHAnsi" w:cstheme="minorHAnsi"/>
          <w:sz w:val="24"/>
          <w:szCs w:val="24"/>
        </w:rPr>
      </w:pPr>
      <w:r w:rsidRPr="00141F72">
        <w:rPr>
          <w:rFonts w:asciiTheme="minorHAnsi" w:hAnsiTheme="minorHAnsi" w:cstheme="minorHAnsi"/>
          <w:sz w:val="24"/>
          <w:szCs w:val="24"/>
        </w:rPr>
        <w:t xml:space="preserve">W związku z podjęciem przez Radę Miejską w Serocku uchwały w sprawie </w:t>
      </w:r>
      <w:r w:rsidRPr="00141F72">
        <w:rPr>
          <w:rFonts w:asciiTheme="minorHAnsi" w:hAnsiTheme="minorHAnsi" w:cstheme="minorHAnsi"/>
          <w:bCs/>
          <w:sz w:val="24"/>
          <w:szCs w:val="24"/>
        </w:rPr>
        <w:t xml:space="preserve">przystąpienia </w:t>
      </w:r>
      <w:r w:rsidR="006643E8">
        <w:rPr>
          <w:rFonts w:asciiTheme="minorHAnsi" w:hAnsiTheme="minorHAnsi" w:cstheme="minorHAnsi"/>
          <w:bCs/>
          <w:sz w:val="24"/>
          <w:szCs w:val="24"/>
        </w:rPr>
        <w:br/>
      </w:r>
      <w:r w:rsidRPr="00141F72">
        <w:rPr>
          <w:rFonts w:asciiTheme="minorHAnsi" w:hAnsiTheme="minorHAnsi" w:cstheme="minorHAnsi"/>
          <w:bCs/>
          <w:sz w:val="24"/>
          <w:szCs w:val="24"/>
        </w:rPr>
        <w:t xml:space="preserve">do sporządzenia miejscowego planu zagospodarowania przestrzennego gminy Serock </w:t>
      </w:r>
      <w:r w:rsidR="006643E8">
        <w:rPr>
          <w:rFonts w:asciiTheme="minorHAnsi" w:hAnsiTheme="minorHAnsi" w:cstheme="minorHAnsi"/>
          <w:bCs/>
          <w:sz w:val="24"/>
          <w:szCs w:val="24"/>
        </w:rPr>
        <w:br/>
      </w:r>
      <w:r w:rsidRPr="00141F72">
        <w:rPr>
          <w:rFonts w:asciiTheme="minorHAnsi" w:hAnsiTheme="minorHAnsi" w:cstheme="minorHAnsi"/>
          <w:bCs/>
          <w:sz w:val="24"/>
          <w:szCs w:val="24"/>
        </w:rPr>
        <w:t xml:space="preserve">– sekcja F3 obejmującej działki o nr ewid. 111/7, 151/1, 151/2 w obrębie Jadwisin, </w:t>
      </w:r>
      <w:r w:rsidR="006643E8">
        <w:rPr>
          <w:rFonts w:asciiTheme="minorHAnsi" w:hAnsiTheme="minorHAnsi" w:cstheme="minorHAnsi"/>
          <w:bCs/>
          <w:sz w:val="24"/>
          <w:szCs w:val="24"/>
        </w:rPr>
        <w:br/>
      </w:r>
      <w:r w:rsidRPr="00141F72">
        <w:rPr>
          <w:rFonts w:asciiTheme="minorHAnsi" w:hAnsiTheme="minorHAnsi" w:cstheme="minorHAnsi"/>
          <w:bCs/>
          <w:sz w:val="24"/>
          <w:szCs w:val="24"/>
        </w:rPr>
        <w:t>gm. Serock został wyznaczony termin na składanie wniosków w terminie do dnia 10 grudnia 2021 r.</w:t>
      </w:r>
    </w:p>
    <w:p w14:paraId="433B2183" w14:textId="7DD71244" w:rsidR="00141F72" w:rsidRPr="00141F72" w:rsidRDefault="00141F72" w:rsidP="004B5DAE">
      <w:pPr>
        <w:numPr>
          <w:ilvl w:val="0"/>
          <w:numId w:val="9"/>
        </w:numPr>
        <w:spacing w:line="256" w:lineRule="auto"/>
        <w:ind w:left="284" w:hanging="284"/>
        <w:jc w:val="both"/>
        <w:rPr>
          <w:rFonts w:asciiTheme="minorHAnsi" w:hAnsiTheme="minorHAnsi" w:cstheme="minorHAnsi"/>
          <w:sz w:val="24"/>
          <w:szCs w:val="24"/>
        </w:rPr>
      </w:pPr>
      <w:r w:rsidRPr="00141F72">
        <w:rPr>
          <w:rFonts w:asciiTheme="minorHAnsi" w:hAnsiTheme="minorHAnsi" w:cstheme="minorHAnsi"/>
          <w:sz w:val="24"/>
          <w:szCs w:val="24"/>
        </w:rPr>
        <w:t xml:space="preserve">W dniach od 17.11.2021 r. do 07.12.2021 r. odbywa się wyłożenie do publicznego wglądu aktualizacji Projektu założeń do planu zaopatrzenia w ciepło, energię elektryczną i paliwa gazowe dla Miasta i Gminy Serock na lata 2011-2026. Uwagi można zgłaszać w terminie </w:t>
      </w:r>
      <w:r w:rsidR="004B5DAE">
        <w:rPr>
          <w:rFonts w:asciiTheme="minorHAnsi" w:hAnsiTheme="minorHAnsi" w:cstheme="minorHAnsi"/>
          <w:sz w:val="24"/>
          <w:szCs w:val="24"/>
        </w:rPr>
        <w:br/>
      </w:r>
      <w:r w:rsidRPr="00141F72">
        <w:rPr>
          <w:rFonts w:asciiTheme="minorHAnsi" w:hAnsiTheme="minorHAnsi" w:cstheme="minorHAnsi"/>
          <w:sz w:val="24"/>
          <w:szCs w:val="24"/>
        </w:rPr>
        <w:t>do 7 grudnia 2021 r.</w:t>
      </w:r>
    </w:p>
    <w:p w14:paraId="4E8184F1" w14:textId="2D0A43C8" w:rsidR="00141F72" w:rsidRPr="00141F72" w:rsidRDefault="00141F72" w:rsidP="004B5DAE">
      <w:pPr>
        <w:numPr>
          <w:ilvl w:val="0"/>
          <w:numId w:val="9"/>
        </w:numPr>
        <w:spacing w:line="256" w:lineRule="auto"/>
        <w:ind w:left="284" w:hanging="284"/>
        <w:jc w:val="both"/>
        <w:rPr>
          <w:rFonts w:asciiTheme="minorHAnsi" w:hAnsiTheme="minorHAnsi" w:cstheme="minorHAnsi"/>
          <w:sz w:val="24"/>
          <w:szCs w:val="24"/>
        </w:rPr>
      </w:pPr>
      <w:r w:rsidRPr="00141F72">
        <w:rPr>
          <w:rFonts w:asciiTheme="minorHAnsi" w:hAnsiTheme="minorHAnsi" w:cstheme="minorHAnsi"/>
          <w:sz w:val="24"/>
          <w:szCs w:val="24"/>
        </w:rPr>
        <w:t xml:space="preserve">W dniu 5 listopada 2021 roku, w Serock zawarte zostało porozumienie o współpracy między Miastem i Gminą Serock, a Krajowym Zasobem Nieruchomości. Porozumienie umożliwia wymianę informacji między samorządem, a rządową instytucją odpowiedzialną za rozwój sektora mieszkalnictwa w Polsce, w zakresie potencjalnej możliwości lokalizacji na terenie gminy tanich mieszkań na wynajem (z opcją uzyskania dopłaty do czynszu). Mieszkania </w:t>
      </w:r>
      <w:r w:rsidR="004B5DAE">
        <w:rPr>
          <w:rFonts w:asciiTheme="minorHAnsi" w:hAnsiTheme="minorHAnsi" w:cstheme="minorHAnsi"/>
          <w:sz w:val="24"/>
          <w:szCs w:val="24"/>
        </w:rPr>
        <w:br/>
      </w:r>
      <w:r w:rsidRPr="00141F72">
        <w:rPr>
          <w:rFonts w:asciiTheme="minorHAnsi" w:hAnsiTheme="minorHAnsi" w:cstheme="minorHAnsi"/>
          <w:sz w:val="24"/>
          <w:szCs w:val="24"/>
        </w:rPr>
        <w:t>z dopłatą do czynszu to produkt adresowany do osób nie dysponujących zdolnością kredytową, umożliwiającą nabycie pierwszego własnego mieszkania, ale posiadających zdolność czynszową. Dzięki temu stanowi szansę na dostarczenie własnego mieszkania osobom, dotychczas nie posiadającym takich możliwości.</w:t>
      </w:r>
    </w:p>
    <w:p w14:paraId="59D5F009" w14:textId="0D10243A" w:rsidR="00141F72" w:rsidRPr="00141F72" w:rsidRDefault="00141F72" w:rsidP="004B5DAE">
      <w:pPr>
        <w:numPr>
          <w:ilvl w:val="0"/>
          <w:numId w:val="9"/>
        </w:numPr>
        <w:spacing w:line="256" w:lineRule="auto"/>
        <w:ind w:left="284" w:hanging="284"/>
        <w:jc w:val="both"/>
        <w:rPr>
          <w:rFonts w:asciiTheme="minorHAnsi" w:hAnsiTheme="minorHAnsi" w:cstheme="minorHAnsi"/>
          <w:sz w:val="24"/>
          <w:szCs w:val="24"/>
        </w:rPr>
      </w:pPr>
      <w:r w:rsidRPr="00141F72">
        <w:rPr>
          <w:rFonts w:asciiTheme="minorHAnsi" w:hAnsiTheme="minorHAnsi" w:cstheme="minorHAnsi"/>
          <w:sz w:val="24"/>
          <w:szCs w:val="24"/>
        </w:rPr>
        <w:t xml:space="preserve">W dniu 29 października wykonawca przekazał projekt Wstępnego Studium Planistycznego linii kolejowej Zegrze – Przasnysz. Projekt był przedmiotem oceny, w wyniku której </w:t>
      </w:r>
      <w:r w:rsidR="004B5DAE">
        <w:rPr>
          <w:rFonts w:asciiTheme="minorHAnsi" w:hAnsiTheme="minorHAnsi" w:cstheme="minorHAnsi"/>
          <w:sz w:val="24"/>
          <w:szCs w:val="24"/>
        </w:rPr>
        <w:br/>
      </w:r>
      <w:r w:rsidRPr="00141F72">
        <w:rPr>
          <w:rFonts w:asciiTheme="minorHAnsi" w:hAnsiTheme="minorHAnsi" w:cstheme="minorHAnsi"/>
          <w:sz w:val="24"/>
          <w:szCs w:val="24"/>
        </w:rPr>
        <w:t xml:space="preserve">15 listopada przekazane zostały uwagi do dostarczonego dokumentu. Etap oceny dokumentu poprzedza jego formalny odbiór od wykonawcy. Dopiero odebrany dokument będzie stanowił podstawę do podjęcia dalszych działań w programie Kolej+, jak </w:t>
      </w:r>
      <w:r w:rsidR="004B5DAE" w:rsidRPr="00141F72">
        <w:rPr>
          <w:rFonts w:asciiTheme="minorHAnsi" w:hAnsiTheme="minorHAnsi" w:cstheme="minorHAnsi"/>
          <w:sz w:val="24"/>
          <w:szCs w:val="24"/>
        </w:rPr>
        <w:t>również umożliwi</w:t>
      </w:r>
      <w:r w:rsidRPr="00141F72">
        <w:rPr>
          <w:rFonts w:asciiTheme="minorHAnsi" w:hAnsiTheme="minorHAnsi" w:cstheme="minorHAnsi"/>
          <w:sz w:val="24"/>
          <w:szCs w:val="24"/>
        </w:rPr>
        <w:t xml:space="preserve"> przedstawienie go opinii publicznej.</w:t>
      </w:r>
    </w:p>
    <w:p w14:paraId="3021B453" w14:textId="5DA29A72" w:rsidR="00141F72" w:rsidRDefault="00141F72" w:rsidP="005C23AA">
      <w:pPr>
        <w:spacing w:line="256" w:lineRule="auto"/>
        <w:jc w:val="both"/>
        <w:rPr>
          <w:rFonts w:asciiTheme="minorHAnsi" w:hAnsiTheme="minorHAnsi" w:cstheme="minorHAnsi"/>
          <w:sz w:val="24"/>
          <w:szCs w:val="24"/>
        </w:rPr>
      </w:pPr>
    </w:p>
    <w:p w14:paraId="420BE8F9" w14:textId="77777777" w:rsidR="00141F72" w:rsidRDefault="00141F72" w:rsidP="005C23AA">
      <w:pPr>
        <w:spacing w:line="256" w:lineRule="auto"/>
        <w:jc w:val="both"/>
        <w:rPr>
          <w:rFonts w:asciiTheme="minorHAnsi" w:hAnsiTheme="minorHAnsi" w:cstheme="minorHAnsi"/>
          <w:sz w:val="24"/>
          <w:szCs w:val="24"/>
        </w:rPr>
      </w:pPr>
    </w:p>
    <w:p w14:paraId="288DA93F" w14:textId="77777777" w:rsidR="00141F72" w:rsidRPr="005C23AA" w:rsidRDefault="00141F72" w:rsidP="005C23AA">
      <w:pPr>
        <w:spacing w:line="256" w:lineRule="auto"/>
        <w:jc w:val="both"/>
        <w:rPr>
          <w:rFonts w:asciiTheme="minorHAnsi" w:hAnsiTheme="minorHAnsi" w:cstheme="minorHAnsi"/>
          <w:sz w:val="24"/>
          <w:szCs w:val="24"/>
        </w:rPr>
      </w:pPr>
    </w:p>
    <w:p w14:paraId="1F892670" w14:textId="653BB0AE" w:rsidR="00477141" w:rsidRPr="005C23AA"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lastRenderedPageBreak/>
        <w:t>•</w:t>
      </w:r>
      <w:r w:rsidR="006074BA">
        <w:rPr>
          <w:rFonts w:asciiTheme="minorHAnsi" w:hAnsiTheme="minorHAnsi" w:cstheme="minorHAnsi"/>
          <w:sz w:val="24"/>
          <w:szCs w:val="24"/>
        </w:rPr>
        <w:t xml:space="preserve"> </w:t>
      </w:r>
      <w:r w:rsidRPr="005C23AA">
        <w:rPr>
          <w:rFonts w:asciiTheme="minorHAnsi" w:hAnsiTheme="minorHAnsi" w:cstheme="minorHAnsi"/>
          <w:sz w:val="24"/>
          <w:szCs w:val="24"/>
        </w:rPr>
        <w:t xml:space="preserve">Do Wojewódzkiego Funduszu Ochrony Środowiska i Gospodarki Wodnej </w:t>
      </w:r>
      <w:r w:rsidRPr="005C23AA">
        <w:rPr>
          <w:rFonts w:asciiTheme="minorHAnsi" w:hAnsiTheme="minorHAnsi" w:cstheme="minorHAnsi"/>
          <w:sz w:val="24"/>
          <w:szCs w:val="24"/>
        </w:rPr>
        <w:br/>
        <w:t>w Warszawie, złożono rozliczenie dotacji na zadanie pn. „usuwanie i unieszkodliwianie wyrobów zawierających azbest z terenu miasta i gminy Serock w 2021 r.”,</w:t>
      </w:r>
    </w:p>
    <w:p w14:paraId="6B945566" w14:textId="316193B8" w:rsidR="00477141" w:rsidRPr="005C23AA"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Prowadzonych jest 5 postępowań w sprawie wymierzenia administracyjnej kary pieniężnej (za usunięcie drzew bez zezwolenia i za zniszczenie drzew) w trybie art. 88 ust. 1 i art. 88 </w:t>
      </w:r>
      <w:r w:rsidR="005C23AA">
        <w:rPr>
          <w:rFonts w:asciiTheme="minorHAnsi" w:hAnsiTheme="minorHAnsi" w:cstheme="minorHAnsi"/>
          <w:sz w:val="24"/>
          <w:szCs w:val="24"/>
        </w:rPr>
        <w:br/>
      </w:r>
      <w:r w:rsidRPr="005C23AA">
        <w:rPr>
          <w:rFonts w:asciiTheme="minorHAnsi" w:hAnsiTheme="minorHAnsi" w:cstheme="minorHAnsi"/>
          <w:sz w:val="24"/>
          <w:szCs w:val="24"/>
        </w:rPr>
        <w:t>ust. 1 pkt 3 ustawy z dnia 16 kwietnia 2004 roku o ochronie przyrody,</w:t>
      </w:r>
    </w:p>
    <w:p w14:paraId="349D2B88" w14:textId="524FE4CC" w:rsidR="00477141" w:rsidRPr="005C23AA"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Trwa rozliczanie dotacji gminnych na wymianę źródeł ogrzewania oraz budowę przydomowych oczyszczalni ścieków,</w:t>
      </w:r>
    </w:p>
    <w:p w14:paraId="51587CD6" w14:textId="0DCDF5F6" w:rsidR="00477141" w:rsidRPr="005C23AA"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Zakończono inwentaryzację źródeł ciepła na terenie Miasta i Gminy Serock, która realizowana była w ramach konkursu M</w:t>
      </w:r>
      <w:r w:rsidR="005C23AA">
        <w:rPr>
          <w:rFonts w:asciiTheme="minorHAnsi" w:hAnsiTheme="minorHAnsi" w:cstheme="minorHAnsi"/>
          <w:sz w:val="24"/>
          <w:szCs w:val="24"/>
        </w:rPr>
        <w:t xml:space="preserve">azowieckiego </w:t>
      </w:r>
      <w:r w:rsidRPr="005C23AA">
        <w:rPr>
          <w:rFonts w:asciiTheme="minorHAnsi" w:hAnsiTheme="minorHAnsi" w:cstheme="minorHAnsi"/>
          <w:sz w:val="24"/>
          <w:szCs w:val="24"/>
        </w:rPr>
        <w:t>I</w:t>
      </w:r>
      <w:r w:rsidR="005C23AA">
        <w:rPr>
          <w:rFonts w:asciiTheme="minorHAnsi" w:hAnsiTheme="minorHAnsi" w:cstheme="minorHAnsi"/>
          <w:sz w:val="24"/>
          <w:szCs w:val="24"/>
        </w:rPr>
        <w:t xml:space="preserve">nstrumentu </w:t>
      </w:r>
      <w:r w:rsidRPr="005C23AA">
        <w:rPr>
          <w:rFonts w:asciiTheme="minorHAnsi" w:hAnsiTheme="minorHAnsi" w:cstheme="minorHAnsi"/>
          <w:sz w:val="24"/>
          <w:szCs w:val="24"/>
        </w:rPr>
        <w:t>W</w:t>
      </w:r>
      <w:r w:rsidR="005C23AA">
        <w:rPr>
          <w:rFonts w:asciiTheme="minorHAnsi" w:hAnsiTheme="minorHAnsi" w:cstheme="minorHAnsi"/>
          <w:sz w:val="24"/>
          <w:szCs w:val="24"/>
        </w:rPr>
        <w:t xml:space="preserve">sparcia </w:t>
      </w:r>
      <w:r w:rsidRPr="005C23AA">
        <w:rPr>
          <w:rFonts w:asciiTheme="minorHAnsi" w:hAnsiTheme="minorHAnsi" w:cstheme="minorHAnsi"/>
          <w:sz w:val="24"/>
          <w:szCs w:val="24"/>
        </w:rPr>
        <w:t>O</w:t>
      </w:r>
      <w:r w:rsidR="005C23AA">
        <w:rPr>
          <w:rFonts w:asciiTheme="minorHAnsi" w:hAnsiTheme="minorHAnsi" w:cstheme="minorHAnsi"/>
          <w:sz w:val="24"/>
          <w:szCs w:val="24"/>
        </w:rPr>
        <w:t xml:space="preserve">chrony </w:t>
      </w:r>
      <w:r w:rsidRPr="005C23AA">
        <w:rPr>
          <w:rFonts w:asciiTheme="minorHAnsi" w:hAnsiTheme="minorHAnsi" w:cstheme="minorHAnsi"/>
          <w:sz w:val="24"/>
          <w:szCs w:val="24"/>
        </w:rPr>
        <w:t>P</w:t>
      </w:r>
      <w:r w:rsidR="005C23AA">
        <w:rPr>
          <w:rFonts w:asciiTheme="minorHAnsi" w:hAnsiTheme="minorHAnsi" w:cstheme="minorHAnsi"/>
          <w:sz w:val="24"/>
          <w:szCs w:val="24"/>
        </w:rPr>
        <w:t xml:space="preserve">owietrza </w:t>
      </w:r>
      <w:r w:rsidRPr="005C23AA">
        <w:rPr>
          <w:rFonts w:asciiTheme="minorHAnsi" w:hAnsiTheme="minorHAnsi" w:cstheme="minorHAnsi"/>
          <w:sz w:val="24"/>
          <w:szCs w:val="24"/>
        </w:rPr>
        <w:t>i</w:t>
      </w:r>
      <w:r w:rsidR="005C23AA">
        <w:rPr>
          <w:rFonts w:asciiTheme="minorHAnsi" w:hAnsiTheme="minorHAnsi" w:cstheme="minorHAnsi"/>
          <w:sz w:val="24"/>
          <w:szCs w:val="24"/>
        </w:rPr>
        <w:t xml:space="preserve"> </w:t>
      </w:r>
      <w:r w:rsidRPr="005C23AA">
        <w:rPr>
          <w:rFonts w:asciiTheme="minorHAnsi" w:hAnsiTheme="minorHAnsi" w:cstheme="minorHAnsi"/>
          <w:sz w:val="24"/>
          <w:szCs w:val="24"/>
        </w:rPr>
        <w:t>M</w:t>
      </w:r>
      <w:r w:rsidR="005C23AA">
        <w:rPr>
          <w:rFonts w:asciiTheme="minorHAnsi" w:hAnsiTheme="minorHAnsi" w:cstheme="minorHAnsi"/>
          <w:sz w:val="24"/>
          <w:szCs w:val="24"/>
        </w:rPr>
        <w:t>ikroklimatu</w:t>
      </w:r>
      <w:r w:rsidRPr="005C23AA">
        <w:rPr>
          <w:rFonts w:asciiTheme="minorHAnsi" w:hAnsiTheme="minorHAnsi" w:cstheme="minorHAnsi"/>
          <w:sz w:val="24"/>
          <w:szCs w:val="24"/>
        </w:rPr>
        <w:t>,</w:t>
      </w:r>
    </w:p>
    <w:p w14:paraId="4AB9F256" w14:textId="406C397A" w:rsidR="00477141" w:rsidRPr="005C23AA"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Na bieżąco przyjmowane i wprowadzane są deklaracje źródeł ciepła i źródeł spalania paliw do Centralnej Ewidencji Emisyjności Budynków,</w:t>
      </w:r>
    </w:p>
    <w:p w14:paraId="5A92A9DA" w14:textId="076CB9E9" w:rsidR="00477141" w:rsidRPr="005C23AA"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Prowadzone są kontrole mieszkańców pod względem posiadania umowy oraz rachunków </w:t>
      </w:r>
      <w:r w:rsidR="005C23AA">
        <w:rPr>
          <w:rFonts w:asciiTheme="minorHAnsi" w:hAnsiTheme="minorHAnsi" w:cstheme="minorHAnsi"/>
          <w:sz w:val="24"/>
          <w:szCs w:val="24"/>
        </w:rPr>
        <w:br/>
      </w:r>
      <w:r w:rsidRPr="005C23AA">
        <w:rPr>
          <w:rFonts w:asciiTheme="minorHAnsi" w:hAnsiTheme="minorHAnsi" w:cstheme="minorHAnsi"/>
          <w:sz w:val="24"/>
          <w:szCs w:val="24"/>
        </w:rPr>
        <w:t>na opróżnianie zbiorników na nieczystości ciekłe,</w:t>
      </w:r>
    </w:p>
    <w:p w14:paraId="478AFD84" w14:textId="2A539F52" w:rsidR="00477141" w:rsidRPr="005C23AA"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Złożono sprawozdanie końcowe z realizacji zadania pn. „Produkty turystyczne jako perspektywa rozwoju miasta i Gminy Serock”, przeprowadzonego w ramach Planu Działania Krajowej Sieci Obszarów Wiejskich na lata 2014-2020 Plan Operacyjny na lata 2020-2021,</w:t>
      </w:r>
    </w:p>
    <w:p w14:paraId="59E97E83" w14:textId="0B1C4873" w:rsidR="00477141" w:rsidRPr="005C23AA"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Na różnych etapach prowadzone są 2 postępowania administracyjne w sprawie wydania decyzji o środowiskowych uwarunkowaniach dla przedsięwzięć:  </w:t>
      </w:r>
    </w:p>
    <w:p w14:paraId="6DA74A7E" w14:textId="1A94A475" w:rsidR="00477141" w:rsidRPr="005C23AA"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a)</w:t>
      </w:r>
      <w:r w:rsidR="00B51F09" w:rsidRPr="005C23AA">
        <w:rPr>
          <w:rFonts w:asciiTheme="minorHAnsi" w:hAnsiTheme="minorHAnsi" w:cstheme="minorHAnsi"/>
          <w:sz w:val="24"/>
          <w:szCs w:val="24"/>
        </w:rPr>
        <w:t xml:space="preserve"> </w:t>
      </w:r>
      <w:r w:rsidRPr="005C23AA">
        <w:rPr>
          <w:rFonts w:asciiTheme="minorHAnsi" w:hAnsiTheme="minorHAnsi" w:cstheme="minorHAnsi"/>
          <w:sz w:val="24"/>
          <w:szCs w:val="24"/>
        </w:rPr>
        <w:t>„Budowa zespołu Hotelowo-Konferencyjnego na działce o nr ewid. 87/41 obr. 18 Serock”,</w:t>
      </w:r>
    </w:p>
    <w:p w14:paraId="090284BD" w14:textId="6E44CD7A" w:rsidR="0013324C" w:rsidRDefault="00477141"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b)</w:t>
      </w:r>
      <w:r w:rsidR="00B51F09" w:rsidRPr="005C23AA">
        <w:rPr>
          <w:rFonts w:asciiTheme="minorHAnsi" w:hAnsiTheme="minorHAnsi" w:cstheme="minorHAnsi"/>
          <w:sz w:val="24"/>
          <w:szCs w:val="24"/>
        </w:rPr>
        <w:t xml:space="preserve"> </w:t>
      </w:r>
      <w:r w:rsidRPr="005C23AA">
        <w:rPr>
          <w:rFonts w:asciiTheme="minorHAnsi" w:hAnsiTheme="minorHAnsi" w:cstheme="minorHAnsi"/>
          <w:sz w:val="24"/>
          <w:szCs w:val="24"/>
        </w:rPr>
        <w:t>„Budowa czterech budynków mieszkalnych wielorodzinnych (na łącznie około 200 lokali mieszkalnych) wraz z parkingami podziemnymi wraz z infrastrukturą towarzyszącą oraz rozbudowa/nadbudowa istniejącego obiektu ,,dawny bunkier” przewidzianego do realizacji na działce nr ew. 111/13, przy ul. Groszkowskiego, miejscowość Zegrze, obręb Jadwisin, gmina Serock”.</w:t>
      </w:r>
    </w:p>
    <w:p w14:paraId="2E81A9E4" w14:textId="77777777" w:rsidR="005C23AA" w:rsidRPr="005C23AA" w:rsidRDefault="005C23AA" w:rsidP="005C23AA">
      <w:pPr>
        <w:spacing w:line="256" w:lineRule="auto"/>
        <w:ind w:left="142" w:hanging="142"/>
        <w:jc w:val="both"/>
        <w:rPr>
          <w:rFonts w:asciiTheme="minorHAnsi" w:hAnsiTheme="minorHAnsi" w:cstheme="minorHAnsi"/>
          <w:sz w:val="24"/>
          <w:szCs w:val="24"/>
        </w:rPr>
      </w:pPr>
    </w:p>
    <w:p w14:paraId="0364C0B9" w14:textId="7124DEBB" w:rsidR="00051540" w:rsidRPr="005C23AA" w:rsidRDefault="00051540"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3 listopada wpłynęło zawiadomienie z Instytutu Pamięci Narodowej, o pozytywnym rozpatrzeniu wniosku, o wpisanie mogiły Jana Śmigielskiego - położonej na cmentarzu </w:t>
      </w:r>
      <w:r w:rsidR="005C23AA">
        <w:rPr>
          <w:rFonts w:asciiTheme="minorHAnsi" w:hAnsiTheme="minorHAnsi" w:cstheme="minorHAnsi"/>
          <w:sz w:val="24"/>
          <w:szCs w:val="24"/>
        </w:rPr>
        <w:br/>
      </w:r>
      <w:r w:rsidRPr="005C23AA">
        <w:rPr>
          <w:rFonts w:asciiTheme="minorHAnsi" w:hAnsiTheme="minorHAnsi" w:cstheme="minorHAnsi"/>
          <w:sz w:val="24"/>
          <w:szCs w:val="24"/>
        </w:rPr>
        <w:t xml:space="preserve">w Serocku - do ewidencji grobów weteranów walk o wolność i niepodległość Polski (numer ewidencyjny - 2682).  </w:t>
      </w:r>
    </w:p>
    <w:p w14:paraId="4B421993" w14:textId="528531E0" w:rsidR="00051540" w:rsidRPr="005C23AA" w:rsidRDefault="00051540"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Z okazji Narodowego Święta Niepodległości w Izbie Pamięci odbywają się lekcje tematyczne. Uczestniczą w nich dzieci starszych klas Szkoły Podstawowej w Serocku. </w:t>
      </w:r>
    </w:p>
    <w:p w14:paraId="1D81F7ED" w14:textId="0C0D793E" w:rsidR="00E20B42" w:rsidRDefault="00051540"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11 listopada, w dniu lokalnych obchodów Narodowego Święta Niepodległości, podczas uroczystej sesji - wygłoszona została okolicznościowa prelekcja przygotowana przez Mirosława Pakułę, współpracownika Izby Pamięci.</w:t>
      </w:r>
    </w:p>
    <w:p w14:paraId="3F5F5057" w14:textId="77777777" w:rsidR="005C23AA" w:rsidRPr="005C23AA" w:rsidRDefault="005C23AA" w:rsidP="005C23AA">
      <w:pPr>
        <w:spacing w:line="256" w:lineRule="auto"/>
        <w:ind w:left="142" w:hanging="142"/>
        <w:jc w:val="both"/>
        <w:rPr>
          <w:rFonts w:asciiTheme="minorHAnsi" w:hAnsiTheme="minorHAnsi" w:cstheme="minorHAnsi"/>
          <w:sz w:val="24"/>
          <w:szCs w:val="24"/>
        </w:rPr>
      </w:pPr>
    </w:p>
    <w:p w14:paraId="1F8E6C94" w14:textId="35AAE619" w:rsidR="0011421C" w:rsidRPr="005C23AA" w:rsidRDefault="0011421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lastRenderedPageBreak/>
        <w:t>• Od 27 października 2021 roku wydano 52 dowody osobiste.</w:t>
      </w:r>
    </w:p>
    <w:p w14:paraId="35E82B2E" w14:textId="40D67124" w:rsidR="0011421C" w:rsidRPr="005C23AA" w:rsidRDefault="0011421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Zameldowało się na pobyt stały i czasowy 33 osoby, a wymeldowało się 12.</w:t>
      </w:r>
    </w:p>
    <w:p w14:paraId="26CD4D24" w14:textId="206AEB6D" w:rsidR="0011421C" w:rsidRPr="005C23AA" w:rsidRDefault="0011421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Sporządzono 2 akty zgonu.</w:t>
      </w:r>
    </w:p>
    <w:p w14:paraId="2D153838" w14:textId="32D7EB4E" w:rsidR="0011421C" w:rsidRPr="005C23AA" w:rsidRDefault="0011421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Wydano 78 aktów stanu cywilnego na wniosek.</w:t>
      </w:r>
    </w:p>
    <w:p w14:paraId="64969348" w14:textId="7D14B60D" w:rsidR="0011421C" w:rsidRPr="005C23AA" w:rsidRDefault="0011421C"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Przyjęto 7 wniosków o wydanie karty serocczanina. Ogółem od początku Programu wydano 3184 karty serocczanina.</w:t>
      </w:r>
    </w:p>
    <w:p w14:paraId="469A0281" w14:textId="77777777" w:rsidR="005C23AA" w:rsidRDefault="005C23AA" w:rsidP="005C23AA">
      <w:pPr>
        <w:spacing w:line="256" w:lineRule="auto"/>
        <w:ind w:left="142" w:hanging="142"/>
        <w:jc w:val="both"/>
        <w:rPr>
          <w:rFonts w:asciiTheme="minorHAnsi" w:hAnsiTheme="minorHAnsi" w:cstheme="minorHAnsi"/>
          <w:sz w:val="24"/>
          <w:szCs w:val="24"/>
        </w:rPr>
      </w:pPr>
    </w:p>
    <w:p w14:paraId="5329D27B" w14:textId="1148728C"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Straż Miejska w Serocku przez ostatnie trzy tygodnie realizowała zadania bieżące wynikające z art. 11 ustawy o Strażach Gminnych (oraz Ustawy o Policji)</w:t>
      </w:r>
    </w:p>
    <w:p w14:paraId="067C9A52" w14:textId="56A3F098"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zgłoszenia interwencji od mieszkańców – 42</w:t>
      </w:r>
    </w:p>
    <w:p w14:paraId="7538E2E6" w14:textId="77777777"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 tym:</w:t>
      </w:r>
    </w:p>
    <w:p w14:paraId="22658AB7" w14:textId="28767CEA"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zgłoszenie do utylizacji</w:t>
      </w:r>
      <w:r w:rsidR="0080180F" w:rsidRPr="005C23AA">
        <w:rPr>
          <w:rFonts w:asciiTheme="minorHAnsi" w:hAnsiTheme="minorHAnsi" w:cstheme="minorHAnsi"/>
          <w:sz w:val="24"/>
          <w:szCs w:val="24"/>
        </w:rPr>
        <w:t xml:space="preserve"> padliny</w:t>
      </w:r>
      <w:r w:rsidRPr="005C23AA">
        <w:rPr>
          <w:rFonts w:asciiTheme="minorHAnsi" w:hAnsiTheme="minorHAnsi" w:cstheme="minorHAnsi"/>
          <w:sz w:val="24"/>
          <w:szCs w:val="24"/>
        </w:rPr>
        <w:t xml:space="preserve"> – 4 interwenc</w:t>
      </w:r>
      <w:r w:rsidR="00E2377F" w:rsidRPr="005C23AA">
        <w:rPr>
          <w:rFonts w:asciiTheme="minorHAnsi" w:hAnsiTheme="minorHAnsi" w:cstheme="minorHAnsi"/>
          <w:sz w:val="24"/>
          <w:szCs w:val="24"/>
        </w:rPr>
        <w:t>je</w:t>
      </w:r>
      <w:r w:rsidRPr="005C23AA">
        <w:rPr>
          <w:rFonts w:asciiTheme="minorHAnsi" w:hAnsiTheme="minorHAnsi" w:cstheme="minorHAnsi"/>
          <w:sz w:val="24"/>
          <w:szCs w:val="24"/>
        </w:rPr>
        <w:t>,</w:t>
      </w:r>
    </w:p>
    <w:p w14:paraId="2C875D62" w14:textId="13410596"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zwierzęta bez opieki </w:t>
      </w:r>
      <w:r w:rsidR="00E2377F" w:rsidRPr="005C23AA">
        <w:rPr>
          <w:rFonts w:asciiTheme="minorHAnsi" w:hAnsiTheme="minorHAnsi" w:cstheme="minorHAnsi"/>
          <w:sz w:val="24"/>
          <w:szCs w:val="24"/>
        </w:rPr>
        <w:t>(błąkające</w:t>
      </w:r>
      <w:r w:rsidRPr="005C23AA">
        <w:rPr>
          <w:rFonts w:asciiTheme="minorHAnsi" w:hAnsiTheme="minorHAnsi" w:cstheme="minorHAnsi"/>
          <w:sz w:val="24"/>
          <w:szCs w:val="24"/>
        </w:rPr>
        <w:t xml:space="preserve"> się psy) – 9 interwencji, (odłowiono</w:t>
      </w:r>
      <w:r w:rsidR="00E2377F" w:rsidRPr="005C23AA">
        <w:rPr>
          <w:rFonts w:asciiTheme="minorHAnsi" w:hAnsiTheme="minorHAnsi" w:cstheme="minorHAnsi"/>
          <w:sz w:val="24"/>
          <w:szCs w:val="24"/>
        </w:rPr>
        <w:t xml:space="preserve"> </w:t>
      </w:r>
      <w:r w:rsidRPr="005C23AA">
        <w:rPr>
          <w:rFonts w:asciiTheme="minorHAnsi" w:hAnsiTheme="minorHAnsi" w:cstheme="minorHAnsi"/>
          <w:sz w:val="24"/>
          <w:szCs w:val="24"/>
        </w:rPr>
        <w:t xml:space="preserve">5 </w:t>
      </w:r>
      <w:r w:rsidR="00E2377F" w:rsidRPr="005C23AA">
        <w:rPr>
          <w:rFonts w:asciiTheme="minorHAnsi" w:hAnsiTheme="minorHAnsi" w:cstheme="minorHAnsi"/>
          <w:sz w:val="24"/>
          <w:szCs w:val="24"/>
        </w:rPr>
        <w:t>ps</w:t>
      </w:r>
      <w:r w:rsidR="005C23AA">
        <w:rPr>
          <w:rFonts w:asciiTheme="minorHAnsi" w:hAnsiTheme="minorHAnsi" w:cstheme="minorHAnsi"/>
          <w:sz w:val="24"/>
          <w:szCs w:val="24"/>
        </w:rPr>
        <w:t>ów</w:t>
      </w:r>
      <w:r w:rsidR="00E2377F" w:rsidRPr="005C23AA">
        <w:rPr>
          <w:rFonts w:asciiTheme="minorHAnsi" w:hAnsiTheme="minorHAnsi" w:cstheme="minorHAnsi"/>
          <w:sz w:val="24"/>
          <w:szCs w:val="24"/>
        </w:rPr>
        <w:t>)</w:t>
      </w:r>
      <w:r w:rsidRPr="005C23AA">
        <w:rPr>
          <w:rFonts w:asciiTheme="minorHAnsi" w:hAnsiTheme="minorHAnsi" w:cstheme="minorHAnsi"/>
          <w:sz w:val="24"/>
          <w:szCs w:val="24"/>
        </w:rPr>
        <w:t>,</w:t>
      </w:r>
    </w:p>
    <w:p w14:paraId="60163657" w14:textId="1100194E"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porządkowe </w:t>
      </w:r>
      <w:r w:rsidR="00D3438F" w:rsidRPr="005C23AA">
        <w:rPr>
          <w:rFonts w:asciiTheme="minorHAnsi" w:hAnsiTheme="minorHAnsi" w:cstheme="minorHAnsi"/>
          <w:sz w:val="24"/>
          <w:szCs w:val="24"/>
        </w:rPr>
        <w:t>(suche</w:t>
      </w:r>
      <w:r w:rsidRPr="005C23AA">
        <w:rPr>
          <w:rFonts w:asciiTheme="minorHAnsi" w:hAnsiTheme="minorHAnsi" w:cstheme="minorHAnsi"/>
          <w:sz w:val="24"/>
          <w:szCs w:val="24"/>
        </w:rPr>
        <w:t xml:space="preserve"> drzewa </w:t>
      </w:r>
      <w:r w:rsidR="005C23AA">
        <w:rPr>
          <w:rFonts w:asciiTheme="minorHAnsi" w:hAnsiTheme="minorHAnsi" w:cstheme="minorHAnsi"/>
          <w:sz w:val="24"/>
          <w:szCs w:val="24"/>
        </w:rPr>
        <w:t>–</w:t>
      </w:r>
      <w:r w:rsidR="00D3438F" w:rsidRPr="005C23AA">
        <w:rPr>
          <w:rFonts w:asciiTheme="minorHAnsi" w:hAnsiTheme="minorHAnsi" w:cstheme="minorHAnsi"/>
          <w:sz w:val="24"/>
          <w:szCs w:val="24"/>
        </w:rPr>
        <w:t xml:space="preserve"> </w:t>
      </w:r>
      <w:r w:rsidRPr="005C23AA">
        <w:rPr>
          <w:rFonts w:asciiTheme="minorHAnsi" w:hAnsiTheme="minorHAnsi" w:cstheme="minorHAnsi"/>
          <w:sz w:val="24"/>
          <w:szCs w:val="24"/>
        </w:rPr>
        <w:t>obłamane konary, zakłócenia spokoju, zaśmiecanie, przepełnione kontenery na używaną odzież itp.)  - 14 interwencji,</w:t>
      </w:r>
    </w:p>
    <w:p w14:paraId="4F2F9B38" w14:textId="5D173FA0"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drogowe (uszkodzenie chodnika – drogi, zajęcie pasa ruchu, </w:t>
      </w:r>
      <w:r w:rsidR="00D3438F" w:rsidRPr="005C23AA">
        <w:rPr>
          <w:rFonts w:asciiTheme="minorHAnsi" w:hAnsiTheme="minorHAnsi" w:cstheme="minorHAnsi"/>
          <w:sz w:val="24"/>
          <w:szCs w:val="24"/>
        </w:rPr>
        <w:t>awarie oświetlenia</w:t>
      </w:r>
      <w:r w:rsidRPr="005C23AA">
        <w:rPr>
          <w:rFonts w:asciiTheme="minorHAnsi" w:hAnsiTheme="minorHAnsi" w:cstheme="minorHAnsi"/>
          <w:sz w:val="24"/>
          <w:szCs w:val="24"/>
        </w:rPr>
        <w:t>, niewłaściwe parkowanie samochodu itp.)  - 7 interwencj</w:t>
      </w:r>
      <w:r w:rsidR="00D3438F" w:rsidRPr="005C23AA">
        <w:rPr>
          <w:rFonts w:asciiTheme="minorHAnsi" w:hAnsiTheme="minorHAnsi" w:cstheme="minorHAnsi"/>
          <w:sz w:val="24"/>
          <w:szCs w:val="24"/>
        </w:rPr>
        <w:t>i</w:t>
      </w:r>
      <w:r w:rsidRPr="005C23AA">
        <w:rPr>
          <w:rFonts w:asciiTheme="minorHAnsi" w:hAnsiTheme="minorHAnsi" w:cstheme="minorHAnsi"/>
          <w:sz w:val="24"/>
          <w:szCs w:val="24"/>
        </w:rPr>
        <w:t>,</w:t>
      </w:r>
    </w:p>
    <w:p w14:paraId="70629798" w14:textId="291B9C3E"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zadymienie – 8 interwencji</w:t>
      </w:r>
    </w:p>
    <w:p w14:paraId="115EA3C6" w14:textId="447D5DD1"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nietrzeźwy – 2 interwencje,</w:t>
      </w:r>
    </w:p>
    <w:p w14:paraId="76BD98A6" w14:textId="31432C6C"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zakłócanie ciszy - 3 interwencj</w:t>
      </w:r>
      <w:r w:rsidR="00D3438F" w:rsidRPr="005C23AA">
        <w:rPr>
          <w:rFonts w:asciiTheme="minorHAnsi" w:hAnsiTheme="minorHAnsi" w:cstheme="minorHAnsi"/>
          <w:sz w:val="24"/>
          <w:szCs w:val="24"/>
        </w:rPr>
        <w:t>e</w:t>
      </w:r>
    </w:p>
    <w:p w14:paraId="62962192" w14:textId="24CF6EE6"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w:t>
      </w:r>
      <w:r w:rsidR="005C23AA">
        <w:rPr>
          <w:rFonts w:asciiTheme="minorHAnsi" w:hAnsiTheme="minorHAnsi" w:cstheme="minorHAnsi"/>
          <w:sz w:val="24"/>
          <w:szCs w:val="24"/>
        </w:rPr>
        <w:t xml:space="preserve"> </w:t>
      </w:r>
      <w:r w:rsidRPr="005C23AA">
        <w:rPr>
          <w:rFonts w:asciiTheme="minorHAnsi" w:hAnsiTheme="minorHAnsi" w:cstheme="minorHAnsi"/>
          <w:sz w:val="24"/>
          <w:szCs w:val="24"/>
        </w:rPr>
        <w:t>interwencje własne, ujawnione w wyniku patrolu –</w:t>
      </w:r>
      <w:r w:rsidR="005C23AA">
        <w:rPr>
          <w:rFonts w:asciiTheme="minorHAnsi" w:hAnsiTheme="minorHAnsi" w:cstheme="minorHAnsi"/>
          <w:sz w:val="24"/>
          <w:szCs w:val="24"/>
        </w:rPr>
        <w:t xml:space="preserve"> </w:t>
      </w:r>
      <w:r w:rsidRPr="005C23AA">
        <w:rPr>
          <w:rFonts w:asciiTheme="minorHAnsi" w:hAnsiTheme="minorHAnsi" w:cstheme="minorHAnsi"/>
          <w:sz w:val="24"/>
          <w:szCs w:val="24"/>
        </w:rPr>
        <w:t>21 interwencji,</w:t>
      </w:r>
    </w:p>
    <w:p w14:paraId="3492D540" w14:textId="71155DE0"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w tym:</w:t>
      </w:r>
    </w:p>
    <w:p w14:paraId="000BD1B8" w14:textId="587FB15F"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 7 interwencj</w:t>
      </w:r>
      <w:r w:rsidR="00D3438F" w:rsidRPr="005C23AA">
        <w:rPr>
          <w:rFonts w:asciiTheme="minorHAnsi" w:hAnsiTheme="minorHAnsi" w:cstheme="minorHAnsi"/>
          <w:sz w:val="24"/>
          <w:szCs w:val="24"/>
        </w:rPr>
        <w:t>i</w:t>
      </w:r>
      <w:r w:rsidRPr="005C23AA">
        <w:rPr>
          <w:rFonts w:asciiTheme="minorHAnsi" w:hAnsiTheme="minorHAnsi" w:cstheme="minorHAnsi"/>
          <w:sz w:val="24"/>
          <w:szCs w:val="24"/>
        </w:rPr>
        <w:t xml:space="preserve"> – parkowanie na zakazie,</w:t>
      </w:r>
    </w:p>
    <w:p w14:paraId="60792EAC" w14:textId="4E0C985C"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 3 interwencj</w:t>
      </w:r>
      <w:r w:rsidR="00D3438F" w:rsidRPr="005C23AA">
        <w:rPr>
          <w:rFonts w:asciiTheme="minorHAnsi" w:hAnsiTheme="minorHAnsi" w:cstheme="minorHAnsi"/>
          <w:sz w:val="24"/>
          <w:szCs w:val="24"/>
        </w:rPr>
        <w:t>e</w:t>
      </w:r>
      <w:r w:rsidRPr="005C23AA">
        <w:rPr>
          <w:rFonts w:asciiTheme="minorHAnsi" w:hAnsiTheme="minorHAnsi" w:cstheme="minorHAnsi"/>
          <w:sz w:val="24"/>
          <w:szCs w:val="24"/>
        </w:rPr>
        <w:t xml:space="preserve"> – uszkodzenie znaku drogowego, latarni, drogi,</w:t>
      </w:r>
    </w:p>
    <w:p w14:paraId="24006A7C" w14:textId="678C82EB"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 2 zajęci</w:t>
      </w:r>
      <w:r w:rsidR="00D3438F" w:rsidRPr="005C23AA">
        <w:rPr>
          <w:rFonts w:asciiTheme="minorHAnsi" w:hAnsiTheme="minorHAnsi" w:cstheme="minorHAnsi"/>
          <w:sz w:val="24"/>
          <w:szCs w:val="24"/>
        </w:rPr>
        <w:t>a</w:t>
      </w:r>
      <w:r w:rsidRPr="005C23AA">
        <w:rPr>
          <w:rFonts w:asciiTheme="minorHAnsi" w:hAnsiTheme="minorHAnsi" w:cstheme="minorHAnsi"/>
          <w:sz w:val="24"/>
          <w:szCs w:val="24"/>
        </w:rPr>
        <w:t xml:space="preserve"> pasa drogowego,</w:t>
      </w:r>
    </w:p>
    <w:p w14:paraId="3F01CAAC" w14:textId="2950FAC5" w:rsidR="000C491E" w:rsidRPr="005C23AA" w:rsidRDefault="000C491E"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 5 interwencj</w:t>
      </w:r>
      <w:r w:rsidR="00D3438F" w:rsidRPr="005C23AA">
        <w:rPr>
          <w:rFonts w:asciiTheme="minorHAnsi" w:hAnsiTheme="minorHAnsi" w:cstheme="minorHAnsi"/>
          <w:sz w:val="24"/>
          <w:szCs w:val="24"/>
        </w:rPr>
        <w:t>i</w:t>
      </w:r>
      <w:r w:rsidRPr="005C23AA">
        <w:rPr>
          <w:rFonts w:asciiTheme="minorHAnsi" w:hAnsiTheme="minorHAnsi" w:cstheme="minorHAnsi"/>
          <w:sz w:val="24"/>
          <w:szCs w:val="24"/>
        </w:rPr>
        <w:t xml:space="preserve"> – awaria oświetlenia ulicznego,</w:t>
      </w:r>
    </w:p>
    <w:p w14:paraId="354851DE" w14:textId="44DE3CD4" w:rsidR="000C491E" w:rsidRPr="005C23AA" w:rsidRDefault="000C491E"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5C23AA">
        <w:rPr>
          <w:rFonts w:asciiTheme="minorHAnsi" w:hAnsiTheme="minorHAnsi" w:cstheme="minorHAnsi"/>
          <w:sz w:val="24"/>
          <w:szCs w:val="24"/>
        </w:rPr>
        <w:t xml:space="preserve"> </w:t>
      </w:r>
      <w:r w:rsidRPr="005C23AA">
        <w:rPr>
          <w:rFonts w:asciiTheme="minorHAnsi" w:hAnsiTheme="minorHAnsi" w:cstheme="minorHAnsi"/>
          <w:sz w:val="24"/>
          <w:szCs w:val="24"/>
        </w:rPr>
        <w:t>zastosowanie środków oddziaływania wychowawczego (art. 41 kw.) pouczenie –39</w:t>
      </w:r>
    </w:p>
    <w:p w14:paraId="327980A0" w14:textId="1CD0719A" w:rsidR="000C491E" w:rsidRPr="005C23AA" w:rsidRDefault="000C491E"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5C23AA">
        <w:rPr>
          <w:rFonts w:asciiTheme="minorHAnsi" w:hAnsiTheme="minorHAnsi" w:cstheme="minorHAnsi"/>
          <w:sz w:val="24"/>
          <w:szCs w:val="24"/>
        </w:rPr>
        <w:t xml:space="preserve"> </w:t>
      </w:r>
      <w:r w:rsidRPr="005C23AA">
        <w:rPr>
          <w:rFonts w:asciiTheme="minorHAnsi" w:hAnsiTheme="minorHAnsi" w:cstheme="minorHAnsi"/>
          <w:sz w:val="24"/>
          <w:szCs w:val="24"/>
        </w:rPr>
        <w:t xml:space="preserve">ukarano MKK sprawców wykroczenia – 5 na kwotę 1000 zł. </w:t>
      </w:r>
    </w:p>
    <w:p w14:paraId="7FE3E2F4" w14:textId="77777777" w:rsidR="00E2377F" w:rsidRPr="005C23AA" w:rsidRDefault="00E2377F" w:rsidP="005C23AA">
      <w:pPr>
        <w:spacing w:after="0" w:line="257" w:lineRule="auto"/>
        <w:ind w:left="142" w:hanging="142"/>
        <w:jc w:val="both"/>
        <w:rPr>
          <w:rFonts w:asciiTheme="minorHAnsi" w:hAnsiTheme="minorHAnsi" w:cstheme="minorHAnsi"/>
          <w:sz w:val="24"/>
          <w:szCs w:val="24"/>
        </w:rPr>
      </w:pPr>
    </w:p>
    <w:p w14:paraId="409F60DF" w14:textId="3808BB2B" w:rsidR="000C491E" w:rsidRPr="005C23AA" w:rsidRDefault="000C491E"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 codziennej służbie kontrola sklepów pod k</w:t>
      </w:r>
      <w:r w:rsidR="0080180F" w:rsidRPr="005C23AA">
        <w:rPr>
          <w:rFonts w:asciiTheme="minorHAnsi" w:hAnsiTheme="minorHAnsi" w:cstheme="minorHAnsi"/>
          <w:sz w:val="24"/>
          <w:szCs w:val="24"/>
        </w:rPr>
        <w:t>ąt</w:t>
      </w:r>
      <w:r w:rsidRPr="005C23AA">
        <w:rPr>
          <w:rFonts w:asciiTheme="minorHAnsi" w:hAnsiTheme="minorHAnsi" w:cstheme="minorHAnsi"/>
          <w:sz w:val="24"/>
          <w:szCs w:val="24"/>
        </w:rPr>
        <w:t>em obostrzeń epidemiologicznych.</w:t>
      </w:r>
    </w:p>
    <w:p w14:paraId="3D542FA4" w14:textId="77777777" w:rsidR="000C491E" w:rsidRPr="005C23AA" w:rsidRDefault="000C491E"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Kontrola placów zabaw – 184 kontrole.</w:t>
      </w:r>
    </w:p>
    <w:p w14:paraId="61B47E3E" w14:textId="77777777" w:rsidR="000C491E" w:rsidRPr="005C23AA" w:rsidRDefault="000C491E"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Straż Miejska zabezpieczała: </w:t>
      </w:r>
    </w:p>
    <w:p w14:paraId="645BFE4B" w14:textId="03A2D998" w:rsidR="000C491E" w:rsidRPr="005C23AA" w:rsidRDefault="000C491E"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w:t>
      </w:r>
      <w:r w:rsidR="0080180F" w:rsidRPr="005C23AA">
        <w:rPr>
          <w:rFonts w:asciiTheme="minorHAnsi" w:hAnsiTheme="minorHAnsi" w:cstheme="minorHAnsi"/>
          <w:sz w:val="24"/>
          <w:szCs w:val="24"/>
        </w:rPr>
        <w:t xml:space="preserve"> bezpieczeństwo uczestników</w:t>
      </w:r>
      <w:r w:rsidRPr="005C23AA">
        <w:rPr>
          <w:rFonts w:asciiTheme="minorHAnsi" w:hAnsiTheme="minorHAnsi" w:cstheme="minorHAnsi"/>
          <w:sz w:val="24"/>
          <w:szCs w:val="24"/>
        </w:rPr>
        <w:t xml:space="preserve"> XIX Bieg</w:t>
      </w:r>
      <w:r w:rsidR="005C23AA">
        <w:rPr>
          <w:rFonts w:asciiTheme="minorHAnsi" w:hAnsiTheme="minorHAnsi" w:cstheme="minorHAnsi"/>
          <w:sz w:val="24"/>
          <w:szCs w:val="24"/>
        </w:rPr>
        <w:t>u</w:t>
      </w:r>
      <w:r w:rsidRPr="005C23AA">
        <w:rPr>
          <w:rFonts w:asciiTheme="minorHAnsi" w:hAnsiTheme="minorHAnsi" w:cstheme="minorHAnsi"/>
          <w:sz w:val="24"/>
          <w:szCs w:val="24"/>
        </w:rPr>
        <w:t xml:space="preserve"> Niepodległości.</w:t>
      </w:r>
    </w:p>
    <w:p w14:paraId="1E991533" w14:textId="5F811836" w:rsidR="00664929" w:rsidRPr="005C23AA" w:rsidRDefault="000C491E" w:rsidP="005C23AA">
      <w:pPr>
        <w:spacing w:after="0" w:line="257" w:lineRule="auto"/>
        <w:jc w:val="both"/>
        <w:rPr>
          <w:rFonts w:asciiTheme="minorHAnsi" w:hAnsiTheme="minorHAnsi" w:cstheme="minorHAnsi"/>
          <w:sz w:val="24"/>
          <w:szCs w:val="24"/>
        </w:rPr>
      </w:pPr>
      <w:r w:rsidRPr="005C23AA">
        <w:rPr>
          <w:rFonts w:asciiTheme="minorHAnsi" w:hAnsiTheme="minorHAnsi" w:cstheme="minorHAnsi"/>
          <w:sz w:val="24"/>
          <w:szCs w:val="24"/>
        </w:rPr>
        <w:lastRenderedPageBreak/>
        <w:t>Strażnicy w dniu 29.10.2021r. odbyli spotkanie z dziećmi w Przedszkolu w Woli Kiełp</w:t>
      </w:r>
      <w:r w:rsidR="007B5F59" w:rsidRPr="005C23AA">
        <w:rPr>
          <w:rFonts w:asciiTheme="minorHAnsi" w:hAnsiTheme="minorHAnsi" w:cstheme="minorHAnsi"/>
          <w:sz w:val="24"/>
          <w:szCs w:val="24"/>
        </w:rPr>
        <w:t>ińskiej.</w:t>
      </w:r>
      <w:r w:rsidR="00A43D4B">
        <w:rPr>
          <w:rFonts w:asciiTheme="minorHAnsi" w:hAnsiTheme="minorHAnsi" w:cstheme="minorHAnsi"/>
          <w:sz w:val="24"/>
          <w:szCs w:val="24"/>
        </w:rPr>
        <w:t xml:space="preserve"> </w:t>
      </w:r>
      <w:r w:rsidRPr="005C23AA">
        <w:rPr>
          <w:rFonts w:asciiTheme="minorHAnsi" w:hAnsiTheme="minorHAnsi" w:cstheme="minorHAnsi"/>
          <w:sz w:val="24"/>
          <w:szCs w:val="24"/>
        </w:rPr>
        <w:t xml:space="preserve">Podczas spotkania uczono dzieci bezpiecznych postaw i zachowań podczas drogi </w:t>
      </w:r>
      <w:r w:rsidR="00A43D4B">
        <w:rPr>
          <w:rFonts w:asciiTheme="minorHAnsi" w:hAnsiTheme="minorHAnsi" w:cstheme="minorHAnsi"/>
          <w:sz w:val="24"/>
          <w:szCs w:val="24"/>
        </w:rPr>
        <w:br/>
      </w:r>
      <w:r w:rsidRPr="005C23AA">
        <w:rPr>
          <w:rFonts w:asciiTheme="minorHAnsi" w:hAnsiTheme="minorHAnsi" w:cstheme="minorHAnsi"/>
          <w:sz w:val="24"/>
          <w:szCs w:val="24"/>
        </w:rPr>
        <w:t xml:space="preserve">do i z przedszkola, zabawy w przedszkolu, na podwórku, w domu. Przekazano wiedzę </w:t>
      </w:r>
      <w:r w:rsidR="00A43D4B">
        <w:rPr>
          <w:rFonts w:asciiTheme="minorHAnsi" w:hAnsiTheme="minorHAnsi" w:cstheme="minorHAnsi"/>
          <w:sz w:val="24"/>
          <w:szCs w:val="24"/>
        </w:rPr>
        <w:br/>
      </w:r>
      <w:r w:rsidRPr="005C23AA">
        <w:rPr>
          <w:rFonts w:asciiTheme="minorHAnsi" w:hAnsiTheme="minorHAnsi" w:cstheme="minorHAnsi"/>
          <w:sz w:val="24"/>
          <w:szCs w:val="24"/>
        </w:rPr>
        <w:t>jak należy</w:t>
      </w:r>
      <w:r w:rsidR="00724B75" w:rsidRPr="005C23AA">
        <w:rPr>
          <w:rFonts w:asciiTheme="minorHAnsi" w:hAnsiTheme="minorHAnsi" w:cstheme="minorHAnsi"/>
          <w:sz w:val="24"/>
          <w:szCs w:val="24"/>
        </w:rPr>
        <w:t xml:space="preserve"> </w:t>
      </w:r>
      <w:r w:rsidRPr="005C23AA">
        <w:rPr>
          <w:rFonts w:asciiTheme="minorHAnsi" w:hAnsiTheme="minorHAnsi" w:cstheme="minorHAnsi"/>
          <w:sz w:val="24"/>
          <w:szCs w:val="24"/>
        </w:rPr>
        <w:t xml:space="preserve">się zachować podczas spotkania dzikiego lub bezpańskiego zwierzęcia a także </w:t>
      </w:r>
      <w:r w:rsidR="00A43D4B">
        <w:rPr>
          <w:rFonts w:asciiTheme="minorHAnsi" w:hAnsiTheme="minorHAnsi" w:cstheme="minorHAnsi"/>
          <w:sz w:val="24"/>
          <w:szCs w:val="24"/>
        </w:rPr>
        <w:br/>
      </w:r>
      <w:r w:rsidRPr="005C23AA">
        <w:rPr>
          <w:rFonts w:asciiTheme="minorHAnsi" w:hAnsiTheme="minorHAnsi" w:cstheme="minorHAnsi"/>
          <w:sz w:val="24"/>
          <w:szCs w:val="24"/>
        </w:rPr>
        <w:t>jak</w:t>
      </w:r>
      <w:r w:rsidR="00724B75" w:rsidRPr="005C23AA">
        <w:rPr>
          <w:rFonts w:asciiTheme="minorHAnsi" w:hAnsiTheme="minorHAnsi" w:cstheme="minorHAnsi"/>
          <w:sz w:val="24"/>
          <w:szCs w:val="24"/>
        </w:rPr>
        <w:t xml:space="preserve"> </w:t>
      </w:r>
      <w:r w:rsidRPr="005C23AA">
        <w:rPr>
          <w:rFonts w:asciiTheme="minorHAnsi" w:hAnsiTheme="minorHAnsi" w:cstheme="minorHAnsi"/>
          <w:sz w:val="24"/>
          <w:szCs w:val="24"/>
        </w:rPr>
        <w:t>reagować na spotkanie z nieznajomym.</w:t>
      </w:r>
      <w:r w:rsidR="00724B75" w:rsidRPr="005C23AA">
        <w:rPr>
          <w:rFonts w:asciiTheme="minorHAnsi" w:hAnsiTheme="minorHAnsi" w:cstheme="minorHAnsi"/>
          <w:sz w:val="24"/>
          <w:szCs w:val="24"/>
        </w:rPr>
        <w:t xml:space="preserve"> </w:t>
      </w:r>
      <w:r w:rsidRPr="005C23AA">
        <w:rPr>
          <w:rFonts w:asciiTheme="minorHAnsi" w:hAnsiTheme="minorHAnsi" w:cstheme="minorHAnsi"/>
          <w:sz w:val="24"/>
          <w:szCs w:val="24"/>
        </w:rPr>
        <w:t>Wszyscy uczestnicy spotkania na zakończenie otrzymali upominki w postaci odblaskowych kamizelek, pasków i breloczków ufundowanych przez UMiG w Serocku</w:t>
      </w:r>
      <w:r w:rsidR="00A43D4B">
        <w:rPr>
          <w:rFonts w:asciiTheme="minorHAnsi" w:hAnsiTheme="minorHAnsi" w:cstheme="minorHAnsi"/>
          <w:sz w:val="24"/>
          <w:szCs w:val="24"/>
        </w:rPr>
        <w:t>.</w:t>
      </w:r>
    </w:p>
    <w:p w14:paraId="6CED34BB" w14:textId="77777777" w:rsidR="00BD2E12" w:rsidRDefault="00BD2E12" w:rsidP="005C23AA">
      <w:pPr>
        <w:spacing w:after="0" w:line="257" w:lineRule="auto"/>
        <w:ind w:left="142" w:hanging="142"/>
        <w:jc w:val="both"/>
        <w:rPr>
          <w:rFonts w:asciiTheme="minorHAnsi" w:hAnsiTheme="minorHAnsi" w:cstheme="minorHAnsi"/>
          <w:sz w:val="24"/>
          <w:szCs w:val="24"/>
        </w:rPr>
      </w:pPr>
    </w:p>
    <w:p w14:paraId="42908849" w14:textId="77777777" w:rsidR="00A43D4B" w:rsidRPr="005C23AA" w:rsidRDefault="00A43D4B" w:rsidP="005C23AA">
      <w:pPr>
        <w:spacing w:after="0" w:line="257" w:lineRule="auto"/>
        <w:ind w:left="142" w:hanging="142"/>
        <w:jc w:val="both"/>
        <w:rPr>
          <w:rFonts w:asciiTheme="minorHAnsi" w:hAnsiTheme="minorHAnsi" w:cstheme="minorHAnsi"/>
          <w:sz w:val="24"/>
          <w:szCs w:val="24"/>
        </w:rPr>
      </w:pPr>
    </w:p>
    <w:p w14:paraId="702EC779" w14:textId="6236B160" w:rsidR="00383D25" w:rsidRDefault="00BD2E12"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w:t>
      </w:r>
      <w:r w:rsidR="00A43D4B">
        <w:rPr>
          <w:rFonts w:asciiTheme="minorHAnsi" w:hAnsiTheme="minorHAnsi" w:cstheme="minorHAnsi"/>
          <w:sz w:val="24"/>
          <w:szCs w:val="24"/>
        </w:rPr>
        <w:t>D</w:t>
      </w:r>
      <w:r w:rsidRPr="005C23AA">
        <w:rPr>
          <w:rFonts w:asciiTheme="minorHAnsi" w:hAnsiTheme="minorHAnsi" w:cstheme="minorHAnsi"/>
          <w:sz w:val="24"/>
          <w:szCs w:val="24"/>
        </w:rPr>
        <w:t xml:space="preserve">o Rady Miejskiej </w:t>
      </w:r>
      <w:r w:rsidR="00A43D4B">
        <w:rPr>
          <w:rFonts w:asciiTheme="minorHAnsi" w:hAnsiTheme="minorHAnsi" w:cstheme="minorHAnsi"/>
          <w:sz w:val="24"/>
          <w:szCs w:val="24"/>
        </w:rPr>
        <w:t>została przekazana Informacja</w:t>
      </w:r>
      <w:r w:rsidRPr="005C23AA">
        <w:rPr>
          <w:rFonts w:asciiTheme="minorHAnsi" w:hAnsiTheme="minorHAnsi" w:cstheme="minorHAnsi"/>
          <w:sz w:val="24"/>
          <w:szCs w:val="24"/>
        </w:rPr>
        <w:t xml:space="preserve"> o stanie realizacji zadań oświatowych przez Miasto i Gminę Serock za rok szkolny 2020/2021.</w:t>
      </w:r>
    </w:p>
    <w:p w14:paraId="673F97E0" w14:textId="77777777" w:rsidR="00A43D4B" w:rsidRPr="005C23AA" w:rsidRDefault="00A43D4B" w:rsidP="005C23AA">
      <w:pPr>
        <w:spacing w:line="256" w:lineRule="auto"/>
        <w:ind w:left="142" w:hanging="142"/>
        <w:jc w:val="both"/>
        <w:rPr>
          <w:rFonts w:asciiTheme="minorHAnsi" w:hAnsiTheme="minorHAnsi" w:cstheme="minorHAnsi"/>
          <w:sz w:val="24"/>
          <w:szCs w:val="24"/>
        </w:rPr>
      </w:pPr>
    </w:p>
    <w:p w14:paraId="7CA54A54" w14:textId="6EA0D084" w:rsidR="00BD2E12" w:rsidRDefault="00BD2E12"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Dnia 28 października została przyjęta rodzina repatriantów z Kazachstanu – matka </w:t>
      </w:r>
      <w:r w:rsidR="00A43D4B">
        <w:rPr>
          <w:rFonts w:asciiTheme="minorHAnsi" w:hAnsiTheme="minorHAnsi" w:cstheme="minorHAnsi"/>
          <w:sz w:val="24"/>
          <w:szCs w:val="24"/>
        </w:rPr>
        <w:br/>
      </w:r>
      <w:r w:rsidRPr="005C23AA">
        <w:rPr>
          <w:rFonts w:asciiTheme="minorHAnsi" w:hAnsiTheme="minorHAnsi" w:cstheme="minorHAnsi"/>
          <w:sz w:val="24"/>
          <w:szCs w:val="24"/>
        </w:rPr>
        <w:t xml:space="preserve">z 13-letnim synem. Zostali zakwaterowani </w:t>
      </w:r>
      <w:r w:rsidR="00A43D4B">
        <w:rPr>
          <w:rFonts w:asciiTheme="minorHAnsi" w:hAnsiTheme="minorHAnsi" w:cstheme="minorHAnsi"/>
          <w:sz w:val="24"/>
          <w:szCs w:val="24"/>
        </w:rPr>
        <w:t xml:space="preserve">na terenie gminy Serock. </w:t>
      </w:r>
      <w:r w:rsidRPr="005C23AA">
        <w:rPr>
          <w:rFonts w:asciiTheme="minorHAnsi" w:hAnsiTheme="minorHAnsi" w:cstheme="minorHAnsi"/>
          <w:sz w:val="24"/>
          <w:szCs w:val="24"/>
        </w:rPr>
        <w:t xml:space="preserve">Remont i wyposażenie mieszkania </w:t>
      </w:r>
      <w:r w:rsidR="00A43D4B">
        <w:rPr>
          <w:rFonts w:asciiTheme="minorHAnsi" w:hAnsiTheme="minorHAnsi" w:cstheme="minorHAnsi"/>
          <w:sz w:val="24"/>
          <w:szCs w:val="24"/>
        </w:rPr>
        <w:t>zostało zrealizowane w ramach</w:t>
      </w:r>
      <w:r w:rsidRPr="005C23AA">
        <w:rPr>
          <w:rFonts w:asciiTheme="minorHAnsi" w:hAnsiTheme="minorHAnsi" w:cstheme="minorHAnsi"/>
          <w:sz w:val="24"/>
          <w:szCs w:val="24"/>
        </w:rPr>
        <w:t xml:space="preserve"> dotacji udzielonej przez Wojewodę Mazowieckiego</w:t>
      </w:r>
      <w:r w:rsidR="00A43D4B">
        <w:rPr>
          <w:rFonts w:asciiTheme="minorHAnsi" w:hAnsiTheme="minorHAnsi" w:cstheme="minorHAnsi"/>
          <w:sz w:val="24"/>
          <w:szCs w:val="24"/>
        </w:rPr>
        <w:t>.</w:t>
      </w:r>
      <w:r w:rsidRPr="005C23AA">
        <w:rPr>
          <w:rFonts w:asciiTheme="minorHAnsi" w:hAnsiTheme="minorHAnsi" w:cstheme="minorHAnsi"/>
          <w:sz w:val="24"/>
          <w:szCs w:val="24"/>
        </w:rPr>
        <w:t xml:space="preserve"> </w:t>
      </w:r>
      <w:r w:rsidR="00A43D4B">
        <w:rPr>
          <w:rFonts w:asciiTheme="minorHAnsi" w:hAnsiTheme="minorHAnsi" w:cstheme="minorHAnsi"/>
          <w:sz w:val="24"/>
          <w:szCs w:val="24"/>
        </w:rPr>
        <w:t>D</w:t>
      </w:r>
      <w:r w:rsidRPr="005C23AA">
        <w:rPr>
          <w:rFonts w:asciiTheme="minorHAnsi" w:hAnsiTheme="minorHAnsi" w:cstheme="minorHAnsi"/>
          <w:sz w:val="24"/>
          <w:szCs w:val="24"/>
        </w:rPr>
        <w:t>otacja wyniosła 143 261 zł.</w:t>
      </w:r>
    </w:p>
    <w:p w14:paraId="6F42F14F" w14:textId="77777777" w:rsidR="00A43D4B" w:rsidRPr="005C23AA" w:rsidRDefault="00A43D4B" w:rsidP="005C23AA">
      <w:pPr>
        <w:spacing w:line="256" w:lineRule="auto"/>
        <w:ind w:left="142" w:hanging="142"/>
        <w:jc w:val="both"/>
        <w:rPr>
          <w:rFonts w:asciiTheme="minorHAnsi" w:hAnsiTheme="minorHAnsi" w:cstheme="minorHAnsi"/>
          <w:sz w:val="24"/>
          <w:szCs w:val="24"/>
        </w:rPr>
      </w:pPr>
    </w:p>
    <w:p w14:paraId="00BCC058" w14:textId="171A83E7" w:rsidR="008E30DD" w:rsidRPr="005C23AA" w:rsidRDefault="00B35143"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w:t>
      </w:r>
      <w:r w:rsidR="008E30DD" w:rsidRPr="005C23AA">
        <w:rPr>
          <w:rFonts w:asciiTheme="minorHAnsi" w:hAnsiTheme="minorHAnsi" w:cstheme="minorHAnsi"/>
          <w:sz w:val="24"/>
          <w:szCs w:val="24"/>
        </w:rPr>
        <w:t xml:space="preserve">Uzyskano pozytywną opinię </w:t>
      </w:r>
      <w:r w:rsidR="00A43D4B" w:rsidRPr="005C23AA">
        <w:rPr>
          <w:rFonts w:asciiTheme="minorHAnsi" w:hAnsiTheme="minorHAnsi" w:cstheme="minorHAnsi"/>
          <w:sz w:val="24"/>
          <w:szCs w:val="24"/>
        </w:rPr>
        <w:t xml:space="preserve">Wód Polskich </w:t>
      </w:r>
      <w:r w:rsidR="008E30DD" w:rsidRPr="005C23AA">
        <w:rPr>
          <w:rFonts w:asciiTheme="minorHAnsi" w:hAnsiTheme="minorHAnsi" w:cstheme="minorHAnsi"/>
          <w:sz w:val="24"/>
          <w:szCs w:val="24"/>
        </w:rPr>
        <w:t>odnośnie projektu regulaminu dostarczania wody na terenie Miasta i Gminy Serock</w:t>
      </w:r>
    </w:p>
    <w:p w14:paraId="2680C77F" w14:textId="2B54E32D" w:rsidR="008E30DD" w:rsidRDefault="00B35143" w:rsidP="005C23AA">
      <w:pPr>
        <w:spacing w:line="256"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 xml:space="preserve">• </w:t>
      </w:r>
      <w:r w:rsidR="008E30DD" w:rsidRPr="005C23AA">
        <w:rPr>
          <w:rFonts w:asciiTheme="minorHAnsi" w:hAnsiTheme="minorHAnsi" w:cstheme="minorHAnsi"/>
          <w:sz w:val="24"/>
          <w:szCs w:val="24"/>
        </w:rPr>
        <w:t xml:space="preserve">Miejsko-Gminny Zakład Wodociągowy zmienił </w:t>
      </w:r>
      <w:r w:rsidRPr="005C23AA">
        <w:rPr>
          <w:rFonts w:asciiTheme="minorHAnsi" w:hAnsiTheme="minorHAnsi" w:cstheme="minorHAnsi"/>
          <w:sz w:val="24"/>
          <w:szCs w:val="24"/>
        </w:rPr>
        <w:t>siedzibę. Od</w:t>
      </w:r>
      <w:r w:rsidR="008E30DD" w:rsidRPr="005C23AA">
        <w:rPr>
          <w:rFonts w:asciiTheme="minorHAnsi" w:hAnsiTheme="minorHAnsi" w:cstheme="minorHAnsi"/>
          <w:sz w:val="24"/>
          <w:szCs w:val="24"/>
        </w:rPr>
        <w:t xml:space="preserve"> 3 listopada </w:t>
      </w:r>
      <w:r w:rsidRPr="005C23AA">
        <w:rPr>
          <w:rFonts w:asciiTheme="minorHAnsi" w:hAnsiTheme="minorHAnsi" w:cstheme="minorHAnsi"/>
          <w:sz w:val="24"/>
          <w:szCs w:val="24"/>
        </w:rPr>
        <w:t>br.</w:t>
      </w:r>
      <w:r w:rsidR="008E30DD" w:rsidRPr="005C23AA">
        <w:rPr>
          <w:rFonts w:asciiTheme="minorHAnsi" w:hAnsiTheme="minorHAnsi" w:cstheme="minorHAnsi"/>
          <w:sz w:val="24"/>
          <w:szCs w:val="24"/>
        </w:rPr>
        <w:t xml:space="preserve"> interesanci obsługiwani są w nowym </w:t>
      </w:r>
      <w:r w:rsidRPr="005C23AA">
        <w:rPr>
          <w:rFonts w:asciiTheme="minorHAnsi" w:hAnsiTheme="minorHAnsi" w:cstheme="minorHAnsi"/>
          <w:sz w:val="24"/>
          <w:szCs w:val="24"/>
        </w:rPr>
        <w:t>obiekcie znajdującym</w:t>
      </w:r>
      <w:r w:rsidR="008E30DD" w:rsidRPr="005C23AA">
        <w:rPr>
          <w:rFonts w:asciiTheme="minorHAnsi" w:hAnsiTheme="minorHAnsi" w:cstheme="minorHAnsi"/>
          <w:sz w:val="24"/>
          <w:szCs w:val="24"/>
        </w:rPr>
        <w:t xml:space="preserve"> się pry ul. Nasielskiej 21A (około 100 metrów od starej siedziby)</w:t>
      </w:r>
      <w:r w:rsidR="00A43D4B">
        <w:rPr>
          <w:rFonts w:asciiTheme="minorHAnsi" w:hAnsiTheme="minorHAnsi" w:cstheme="minorHAnsi"/>
          <w:sz w:val="24"/>
          <w:szCs w:val="24"/>
        </w:rPr>
        <w:t>.</w:t>
      </w:r>
    </w:p>
    <w:p w14:paraId="2D861BE7" w14:textId="77777777" w:rsidR="00A43D4B" w:rsidRDefault="00A43D4B" w:rsidP="00A43D4B">
      <w:pPr>
        <w:spacing w:after="0" w:line="257" w:lineRule="auto"/>
        <w:ind w:left="142" w:hanging="142"/>
        <w:jc w:val="both"/>
        <w:rPr>
          <w:rFonts w:asciiTheme="minorHAnsi" w:hAnsiTheme="minorHAnsi" w:cstheme="minorHAnsi"/>
          <w:b/>
          <w:bCs/>
          <w:sz w:val="24"/>
          <w:szCs w:val="24"/>
        </w:rPr>
      </w:pPr>
    </w:p>
    <w:p w14:paraId="14FF9F11" w14:textId="77777777" w:rsidR="00A43D4B" w:rsidRPr="005C23AA" w:rsidRDefault="00A43D4B" w:rsidP="00A43D4B">
      <w:pPr>
        <w:spacing w:after="0" w:line="257" w:lineRule="auto"/>
        <w:ind w:left="142" w:hanging="142"/>
        <w:jc w:val="both"/>
        <w:rPr>
          <w:rFonts w:asciiTheme="minorHAnsi" w:hAnsiTheme="minorHAnsi" w:cstheme="minorHAnsi"/>
          <w:b/>
          <w:bCs/>
          <w:sz w:val="24"/>
          <w:szCs w:val="24"/>
        </w:rPr>
      </w:pPr>
      <w:r w:rsidRPr="005C23AA">
        <w:rPr>
          <w:rFonts w:asciiTheme="minorHAnsi" w:hAnsiTheme="minorHAnsi" w:cstheme="minorHAnsi"/>
          <w:b/>
          <w:bCs/>
          <w:sz w:val="24"/>
          <w:szCs w:val="24"/>
        </w:rPr>
        <w:t>09.11.2021</w:t>
      </w:r>
    </w:p>
    <w:p w14:paraId="655831B2" w14:textId="77777777" w:rsidR="00251183" w:rsidRPr="005C23AA" w:rsidRDefault="00251183" w:rsidP="005C23AA">
      <w:pPr>
        <w:spacing w:after="0" w:line="257" w:lineRule="auto"/>
        <w:ind w:left="142" w:hanging="142"/>
        <w:jc w:val="both"/>
        <w:rPr>
          <w:rFonts w:asciiTheme="minorHAnsi" w:hAnsiTheme="minorHAnsi" w:cstheme="minorHAnsi"/>
          <w:b/>
          <w:bCs/>
          <w:sz w:val="24"/>
          <w:szCs w:val="24"/>
        </w:rPr>
      </w:pPr>
      <w:r w:rsidRPr="005C23AA">
        <w:rPr>
          <w:rFonts w:asciiTheme="minorHAnsi" w:hAnsiTheme="minorHAnsi" w:cstheme="minorHAnsi"/>
          <w:b/>
          <w:bCs/>
          <w:sz w:val="24"/>
          <w:szCs w:val="24"/>
        </w:rPr>
        <w:t xml:space="preserve">Fundusze UE dla przedsiębiorców z Serocka – spotkanie </w:t>
      </w:r>
    </w:p>
    <w:p w14:paraId="03776AF6" w14:textId="77777777" w:rsidR="00251183" w:rsidRPr="005C23AA" w:rsidRDefault="00251183"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Sala Widowiskowa CKiCz w Serocku</w:t>
      </w:r>
    </w:p>
    <w:p w14:paraId="78AD7C17" w14:textId="77777777" w:rsidR="00A43D4B" w:rsidRDefault="00A43D4B" w:rsidP="00A43D4B">
      <w:pPr>
        <w:spacing w:after="0" w:line="257" w:lineRule="auto"/>
        <w:ind w:left="142" w:hanging="142"/>
        <w:jc w:val="both"/>
        <w:rPr>
          <w:rFonts w:asciiTheme="minorHAnsi" w:hAnsiTheme="minorHAnsi" w:cstheme="minorHAnsi"/>
          <w:b/>
          <w:bCs/>
          <w:sz w:val="24"/>
          <w:szCs w:val="24"/>
        </w:rPr>
      </w:pPr>
    </w:p>
    <w:p w14:paraId="195BFAB4" w14:textId="77777777" w:rsidR="00A43D4B" w:rsidRPr="005C23AA" w:rsidRDefault="00A43D4B" w:rsidP="00A43D4B">
      <w:pPr>
        <w:spacing w:after="0" w:line="257" w:lineRule="auto"/>
        <w:ind w:left="142" w:hanging="142"/>
        <w:jc w:val="both"/>
        <w:rPr>
          <w:rFonts w:asciiTheme="minorHAnsi" w:hAnsiTheme="minorHAnsi" w:cstheme="minorHAnsi"/>
          <w:b/>
          <w:bCs/>
          <w:sz w:val="24"/>
          <w:szCs w:val="24"/>
        </w:rPr>
      </w:pPr>
      <w:r w:rsidRPr="005C23AA">
        <w:rPr>
          <w:rFonts w:asciiTheme="minorHAnsi" w:hAnsiTheme="minorHAnsi" w:cstheme="minorHAnsi"/>
          <w:b/>
          <w:bCs/>
          <w:sz w:val="24"/>
          <w:szCs w:val="24"/>
        </w:rPr>
        <w:t>11.11.2021</w:t>
      </w:r>
    </w:p>
    <w:p w14:paraId="085FB497" w14:textId="77777777" w:rsidR="00251183" w:rsidRPr="005C23AA" w:rsidRDefault="00251183" w:rsidP="005C23AA">
      <w:pPr>
        <w:spacing w:after="0" w:line="257" w:lineRule="auto"/>
        <w:ind w:left="142" w:hanging="142"/>
        <w:jc w:val="both"/>
        <w:rPr>
          <w:rFonts w:asciiTheme="minorHAnsi" w:hAnsiTheme="minorHAnsi" w:cstheme="minorHAnsi"/>
          <w:b/>
          <w:bCs/>
          <w:sz w:val="24"/>
          <w:szCs w:val="24"/>
        </w:rPr>
      </w:pPr>
      <w:r w:rsidRPr="005C23AA">
        <w:rPr>
          <w:rFonts w:asciiTheme="minorHAnsi" w:hAnsiTheme="minorHAnsi" w:cstheme="minorHAnsi"/>
          <w:b/>
          <w:bCs/>
          <w:sz w:val="24"/>
          <w:szCs w:val="24"/>
        </w:rPr>
        <w:t>Serockie obchody Narodowego Święta Niepodległości</w:t>
      </w:r>
    </w:p>
    <w:p w14:paraId="5A9FB482" w14:textId="5D518099" w:rsidR="00251183" w:rsidRPr="005C23AA" w:rsidRDefault="00251183"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Uroczysta Sesja Rady Mi</w:t>
      </w:r>
      <w:r w:rsidR="00A43D4B">
        <w:rPr>
          <w:rFonts w:asciiTheme="minorHAnsi" w:hAnsiTheme="minorHAnsi" w:cstheme="minorHAnsi"/>
          <w:sz w:val="24"/>
          <w:szCs w:val="24"/>
        </w:rPr>
        <w:t>ejskiej</w:t>
      </w:r>
      <w:r w:rsidRPr="005C23AA">
        <w:rPr>
          <w:rFonts w:asciiTheme="minorHAnsi" w:hAnsiTheme="minorHAnsi" w:cstheme="minorHAnsi"/>
          <w:sz w:val="24"/>
          <w:szCs w:val="24"/>
        </w:rPr>
        <w:t xml:space="preserve"> (Sala Widowiskowa CKiCz w Serocku)</w:t>
      </w:r>
    </w:p>
    <w:p w14:paraId="3BDCCD26" w14:textId="77777777" w:rsidR="00251183" w:rsidRPr="005C23AA" w:rsidRDefault="00251183"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Msza Święta w Kościele ZNMP w Serocku</w:t>
      </w:r>
    </w:p>
    <w:p w14:paraId="20B6F031" w14:textId="77777777" w:rsidR="00251183" w:rsidRPr="005C23AA" w:rsidRDefault="00251183"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Apel Pamięci – rynek w Serocku</w:t>
      </w:r>
    </w:p>
    <w:p w14:paraId="252942EC" w14:textId="77777777" w:rsidR="00251183" w:rsidRPr="005C23AA" w:rsidRDefault="00251183" w:rsidP="005C23AA">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Pokaz sprzętu wojskowego</w:t>
      </w:r>
    </w:p>
    <w:p w14:paraId="3D4D70D0" w14:textId="77777777" w:rsidR="00A43D4B" w:rsidRDefault="00A43D4B" w:rsidP="00A43D4B">
      <w:pPr>
        <w:spacing w:after="0" w:line="257" w:lineRule="auto"/>
        <w:ind w:left="142" w:hanging="142"/>
        <w:jc w:val="both"/>
        <w:rPr>
          <w:rFonts w:asciiTheme="minorHAnsi" w:hAnsiTheme="minorHAnsi" w:cstheme="minorHAnsi"/>
          <w:b/>
          <w:bCs/>
          <w:sz w:val="24"/>
          <w:szCs w:val="24"/>
        </w:rPr>
      </w:pPr>
    </w:p>
    <w:p w14:paraId="5B3C8F2C" w14:textId="77777777" w:rsidR="00A43D4B" w:rsidRPr="005C23AA" w:rsidRDefault="00A43D4B" w:rsidP="00A43D4B">
      <w:pPr>
        <w:spacing w:after="0" w:line="257" w:lineRule="auto"/>
        <w:ind w:left="142" w:hanging="142"/>
        <w:jc w:val="both"/>
        <w:rPr>
          <w:rFonts w:asciiTheme="minorHAnsi" w:hAnsiTheme="minorHAnsi" w:cstheme="minorHAnsi"/>
          <w:b/>
          <w:bCs/>
          <w:sz w:val="24"/>
          <w:szCs w:val="24"/>
        </w:rPr>
      </w:pPr>
      <w:r w:rsidRPr="005C23AA">
        <w:rPr>
          <w:rFonts w:asciiTheme="minorHAnsi" w:hAnsiTheme="minorHAnsi" w:cstheme="minorHAnsi"/>
          <w:b/>
          <w:bCs/>
          <w:sz w:val="24"/>
          <w:szCs w:val="24"/>
        </w:rPr>
        <w:t>13.11.2021</w:t>
      </w:r>
    </w:p>
    <w:p w14:paraId="4637D0AB" w14:textId="72085A93" w:rsidR="00251183" w:rsidRPr="005C23AA" w:rsidRDefault="00251183" w:rsidP="00A43D4B">
      <w:pPr>
        <w:spacing w:after="0" w:line="257" w:lineRule="auto"/>
        <w:jc w:val="both"/>
        <w:rPr>
          <w:rFonts w:asciiTheme="minorHAnsi" w:hAnsiTheme="minorHAnsi" w:cstheme="minorHAnsi"/>
          <w:sz w:val="24"/>
          <w:szCs w:val="24"/>
        </w:rPr>
      </w:pPr>
      <w:r w:rsidRPr="005C23AA">
        <w:rPr>
          <w:rFonts w:asciiTheme="minorHAnsi" w:hAnsiTheme="minorHAnsi" w:cstheme="minorHAnsi"/>
          <w:b/>
          <w:bCs/>
          <w:sz w:val="24"/>
          <w:szCs w:val="24"/>
        </w:rPr>
        <w:t>Teatr Piosenki Elżbiety Zapendowskiej</w:t>
      </w:r>
      <w:r w:rsidRPr="005C23AA">
        <w:rPr>
          <w:rFonts w:asciiTheme="minorHAnsi" w:hAnsiTheme="minorHAnsi" w:cstheme="minorHAnsi"/>
          <w:sz w:val="24"/>
          <w:szCs w:val="24"/>
        </w:rPr>
        <w:t xml:space="preserve"> </w:t>
      </w:r>
      <w:r w:rsidR="00853228" w:rsidRPr="005C23AA">
        <w:rPr>
          <w:rFonts w:asciiTheme="minorHAnsi" w:hAnsiTheme="minorHAnsi" w:cstheme="minorHAnsi"/>
          <w:sz w:val="24"/>
          <w:szCs w:val="24"/>
        </w:rPr>
        <w:t>– „Kto</w:t>
      </w:r>
      <w:r w:rsidRPr="005C23AA">
        <w:rPr>
          <w:rFonts w:asciiTheme="minorHAnsi" w:hAnsiTheme="minorHAnsi" w:cstheme="minorHAnsi"/>
          <w:sz w:val="24"/>
          <w:szCs w:val="24"/>
        </w:rPr>
        <w:t xml:space="preserve"> dziś zginie w starym kinie?” – sala hotelu Narvil Conference &amp; Spa</w:t>
      </w:r>
    </w:p>
    <w:p w14:paraId="66949748" w14:textId="77777777" w:rsidR="00A43D4B" w:rsidRDefault="00A43D4B" w:rsidP="00A43D4B">
      <w:pPr>
        <w:spacing w:after="0" w:line="257" w:lineRule="auto"/>
        <w:ind w:left="142" w:hanging="142"/>
        <w:jc w:val="both"/>
        <w:rPr>
          <w:rFonts w:asciiTheme="minorHAnsi" w:hAnsiTheme="minorHAnsi" w:cstheme="minorHAnsi"/>
          <w:b/>
          <w:bCs/>
          <w:sz w:val="24"/>
          <w:szCs w:val="24"/>
        </w:rPr>
      </w:pPr>
    </w:p>
    <w:p w14:paraId="2008773E" w14:textId="77777777" w:rsidR="00A43D4B" w:rsidRPr="005C23AA" w:rsidRDefault="00A43D4B" w:rsidP="00A43D4B">
      <w:pPr>
        <w:spacing w:after="0" w:line="257" w:lineRule="auto"/>
        <w:ind w:left="142" w:hanging="142"/>
        <w:jc w:val="both"/>
        <w:rPr>
          <w:rFonts w:asciiTheme="minorHAnsi" w:hAnsiTheme="minorHAnsi" w:cstheme="minorHAnsi"/>
          <w:b/>
          <w:bCs/>
          <w:sz w:val="24"/>
          <w:szCs w:val="24"/>
        </w:rPr>
      </w:pPr>
      <w:r w:rsidRPr="005C23AA">
        <w:rPr>
          <w:rFonts w:asciiTheme="minorHAnsi" w:hAnsiTheme="minorHAnsi" w:cstheme="minorHAnsi"/>
          <w:b/>
          <w:bCs/>
          <w:sz w:val="24"/>
          <w:szCs w:val="24"/>
        </w:rPr>
        <w:t>14.11.2021</w:t>
      </w:r>
    </w:p>
    <w:p w14:paraId="38E2DE26" w14:textId="77777777" w:rsidR="00251183" w:rsidRPr="005C23AA" w:rsidRDefault="00251183" w:rsidP="005C23AA">
      <w:pPr>
        <w:spacing w:after="0" w:line="257" w:lineRule="auto"/>
        <w:ind w:left="142" w:hanging="142"/>
        <w:jc w:val="both"/>
        <w:rPr>
          <w:rFonts w:asciiTheme="minorHAnsi" w:hAnsiTheme="minorHAnsi" w:cstheme="minorHAnsi"/>
          <w:b/>
          <w:bCs/>
          <w:sz w:val="24"/>
          <w:szCs w:val="24"/>
        </w:rPr>
      </w:pPr>
      <w:r w:rsidRPr="005C23AA">
        <w:rPr>
          <w:rFonts w:asciiTheme="minorHAnsi" w:hAnsiTheme="minorHAnsi" w:cstheme="minorHAnsi"/>
          <w:b/>
          <w:bCs/>
          <w:sz w:val="24"/>
          <w:szCs w:val="24"/>
        </w:rPr>
        <w:t xml:space="preserve">Muzyczny podwieczorek - Koncert Niepodległościowy </w:t>
      </w:r>
    </w:p>
    <w:p w14:paraId="2A758F5D" w14:textId="7FD341E9" w:rsidR="00A43D4B" w:rsidRPr="00A43D4B" w:rsidRDefault="00251183" w:rsidP="00A43D4B">
      <w:pPr>
        <w:spacing w:after="0" w:line="257" w:lineRule="auto"/>
        <w:ind w:left="142" w:hanging="142"/>
        <w:jc w:val="both"/>
        <w:rPr>
          <w:rFonts w:asciiTheme="minorHAnsi" w:hAnsiTheme="minorHAnsi" w:cstheme="minorHAnsi"/>
          <w:sz w:val="24"/>
          <w:szCs w:val="24"/>
        </w:rPr>
      </w:pPr>
      <w:r w:rsidRPr="005C23AA">
        <w:rPr>
          <w:rFonts w:asciiTheme="minorHAnsi" w:hAnsiTheme="minorHAnsi" w:cstheme="minorHAnsi"/>
          <w:sz w:val="24"/>
          <w:szCs w:val="24"/>
        </w:rPr>
        <w:t>Jeszcze Polska nie zginęła – kobiecym głosem o niepodległości</w:t>
      </w:r>
    </w:p>
    <w:sectPr w:rsidR="00A43D4B" w:rsidRPr="00A43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B4"/>
    <w:multiLevelType w:val="hybridMultilevel"/>
    <w:tmpl w:val="F6C2FBFE"/>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 w15:restartNumberingAfterBreak="0">
    <w:nsid w:val="1E5C5EBF"/>
    <w:multiLevelType w:val="hybridMultilevel"/>
    <w:tmpl w:val="26FABFFC"/>
    <w:lvl w:ilvl="0" w:tplc="8D3A90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EA369E"/>
    <w:multiLevelType w:val="hybridMultilevel"/>
    <w:tmpl w:val="5DD2DDDC"/>
    <w:lvl w:ilvl="0" w:tplc="04150001">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D71F75"/>
    <w:multiLevelType w:val="hybridMultilevel"/>
    <w:tmpl w:val="D79C3DFE"/>
    <w:lvl w:ilvl="0" w:tplc="0520D7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E061A85"/>
    <w:multiLevelType w:val="hybridMultilevel"/>
    <w:tmpl w:val="E26A85CE"/>
    <w:lvl w:ilvl="0" w:tplc="0415000F">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FB2ACE"/>
    <w:multiLevelType w:val="hybridMultilevel"/>
    <w:tmpl w:val="B61E30F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43E85C0E"/>
    <w:multiLevelType w:val="hybridMultilevel"/>
    <w:tmpl w:val="4DF2D242"/>
    <w:lvl w:ilvl="0" w:tplc="B61A88DA">
      <w:start w:val="1"/>
      <w:numFmt w:val="decimal"/>
      <w:lvlText w:val="%1."/>
      <w:lvlJc w:val="left"/>
      <w:pPr>
        <w:ind w:left="720" w:hanging="360"/>
      </w:pPr>
      <w:rPr>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BA03E0"/>
    <w:multiLevelType w:val="hybridMultilevel"/>
    <w:tmpl w:val="50D6B7EA"/>
    <w:lvl w:ilvl="0" w:tplc="C584E76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607402B0"/>
    <w:multiLevelType w:val="hybridMultilevel"/>
    <w:tmpl w:val="53E6F4C6"/>
    <w:lvl w:ilvl="0" w:tplc="E2B62314">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D4DD3"/>
    <w:multiLevelType w:val="hybridMultilevel"/>
    <w:tmpl w:val="FDF40D8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 w15:restartNumberingAfterBreak="0">
    <w:nsid w:val="7C1E66A0"/>
    <w:multiLevelType w:val="hybridMultilevel"/>
    <w:tmpl w:val="48D4483A"/>
    <w:lvl w:ilvl="0" w:tplc="7006F660">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8"/>
  </w:num>
  <w:num w:numId="8">
    <w:abstractNumId w:val="4"/>
  </w:num>
  <w:num w:numId="9">
    <w:abstractNumId w:val="2"/>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F0563255-DB8F-4C3B-A387-880D079C3AE6}"/>
  </w:docVars>
  <w:rsids>
    <w:rsidRoot w:val="00C357A8"/>
    <w:rsid w:val="00051540"/>
    <w:rsid w:val="00087518"/>
    <w:rsid w:val="000C491E"/>
    <w:rsid w:val="0011421C"/>
    <w:rsid w:val="0012553D"/>
    <w:rsid w:val="0013324C"/>
    <w:rsid w:val="00141F72"/>
    <w:rsid w:val="00175039"/>
    <w:rsid w:val="00251183"/>
    <w:rsid w:val="00340745"/>
    <w:rsid w:val="00351D85"/>
    <w:rsid w:val="00362016"/>
    <w:rsid w:val="00383D25"/>
    <w:rsid w:val="003C2D2F"/>
    <w:rsid w:val="00465218"/>
    <w:rsid w:val="00477141"/>
    <w:rsid w:val="004962F8"/>
    <w:rsid w:val="004B3203"/>
    <w:rsid w:val="004B5DAE"/>
    <w:rsid w:val="005C23AA"/>
    <w:rsid w:val="006074BA"/>
    <w:rsid w:val="006643E8"/>
    <w:rsid w:val="00664929"/>
    <w:rsid w:val="00724B75"/>
    <w:rsid w:val="00747DE1"/>
    <w:rsid w:val="007B5F59"/>
    <w:rsid w:val="0080180F"/>
    <w:rsid w:val="008036B0"/>
    <w:rsid w:val="00834D22"/>
    <w:rsid w:val="00853228"/>
    <w:rsid w:val="008A293C"/>
    <w:rsid w:val="008B2418"/>
    <w:rsid w:val="008E30DD"/>
    <w:rsid w:val="008E6283"/>
    <w:rsid w:val="00A03A35"/>
    <w:rsid w:val="00A43D4B"/>
    <w:rsid w:val="00AF60B5"/>
    <w:rsid w:val="00B020CF"/>
    <w:rsid w:val="00B35143"/>
    <w:rsid w:val="00B51F09"/>
    <w:rsid w:val="00BD2E12"/>
    <w:rsid w:val="00BE78BB"/>
    <w:rsid w:val="00C23914"/>
    <w:rsid w:val="00C32944"/>
    <w:rsid w:val="00C357A8"/>
    <w:rsid w:val="00C900FE"/>
    <w:rsid w:val="00CD25E2"/>
    <w:rsid w:val="00D3438F"/>
    <w:rsid w:val="00DC2115"/>
    <w:rsid w:val="00E20B42"/>
    <w:rsid w:val="00E2377F"/>
    <w:rsid w:val="00E45087"/>
    <w:rsid w:val="00EA64C2"/>
    <w:rsid w:val="00ED4D32"/>
    <w:rsid w:val="00EE273B"/>
    <w:rsid w:val="00EF7EFC"/>
    <w:rsid w:val="00F31B28"/>
    <w:rsid w:val="00F35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C8A4"/>
  <w15:chartTrackingRefBased/>
  <w15:docId w15:val="{BDC227EB-20B5-406B-B5C9-952DB6B4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7A8"/>
    <w:pPr>
      <w:spacing w:line="252" w:lineRule="auto"/>
    </w:pPr>
    <w:rPr>
      <w:rFonts w:ascii="Calibri" w:eastAsia="Calibri" w:hAnsi="Calibri" w:cs="Times New Roman"/>
    </w:rPr>
  </w:style>
  <w:style w:type="paragraph" w:styleId="Nagwek1">
    <w:name w:val="heading 1"/>
    <w:basedOn w:val="Normalny"/>
    <w:next w:val="Normalny"/>
    <w:link w:val="Nagwek1Znak"/>
    <w:uiPriority w:val="9"/>
    <w:qFormat/>
    <w:rsid w:val="00C357A8"/>
    <w:pPr>
      <w:keepNext/>
      <w:keepLines/>
      <w:suppressAutoHyphens/>
      <w:autoSpaceDN w:val="0"/>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57A8"/>
    <w:pPr>
      <w:spacing w:line="259" w:lineRule="auto"/>
      <w:ind w:left="720"/>
      <w:contextualSpacing/>
    </w:pPr>
    <w:rPr>
      <w:rFonts w:asciiTheme="minorHAnsi" w:eastAsiaTheme="minorHAnsi" w:hAnsiTheme="minorHAnsi" w:cstheme="minorBidi"/>
    </w:rPr>
  </w:style>
  <w:style w:type="paragraph" w:styleId="NormalnyWeb">
    <w:name w:val="Normal (Web)"/>
    <w:basedOn w:val="Normalny"/>
    <w:uiPriority w:val="99"/>
    <w:unhideWhenUsed/>
    <w:rsid w:val="00C357A8"/>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C357A8"/>
    <w:rPr>
      <w:color w:val="0563C1"/>
      <w:u w:val="single"/>
    </w:rPr>
  </w:style>
  <w:style w:type="character" w:customStyle="1" w:styleId="Nagwek1Znak">
    <w:name w:val="Nagłówek 1 Znak"/>
    <w:basedOn w:val="Domylnaczcionkaakapitu"/>
    <w:link w:val="Nagwek1"/>
    <w:uiPriority w:val="9"/>
    <w:rsid w:val="00C357A8"/>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12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34077">
      <w:bodyDiv w:val="1"/>
      <w:marLeft w:val="0"/>
      <w:marRight w:val="0"/>
      <w:marTop w:val="0"/>
      <w:marBottom w:val="0"/>
      <w:divBdr>
        <w:top w:val="none" w:sz="0" w:space="0" w:color="auto"/>
        <w:left w:val="none" w:sz="0" w:space="0" w:color="auto"/>
        <w:bottom w:val="none" w:sz="0" w:space="0" w:color="auto"/>
        <w:right w:val="none" w:sz="0" w:space="0" w:color="auto"/>
      </w:divBdr>
    </w:div>
    <w:div w:id="1681202280">
      <w:bodyDiv w:val="1"/>
      <w:marLeft w:val="0"/>
      <w:marRight w:val="0"/>
      <w:marTop w:val="0"/>
      <w:marBottom w:val="0"/>
      <w:divBdr>
        <w:top w:val="none" w:sz="0" w:space="0" w:color="auto"/>
        <w:left w:val="none" w:sz="0" w:space="0" w:color="auto"/>
        <w:bottom w:val="none" w:sz="0" w:space="0" w:color="auto"/>
        <w:right w:val="none" w:sz="0" w:space="0" w:color="auto"/>
      </w:divBdr>
    </w:div>
    <w:div w:id="19648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F0563255-DB8F-4C3B-A387-880D079C3AE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1821</Words>
  <Characters>10931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Biuro32</dc:creator>
  <cp:keywords/>
  <dc:description/>
  <cp:lastModifiedBy>Justyna Kuniewicz</cp:lastModifiedBy>
  <cp:revision>6</cp:revision>
  <dcterms:created xsi:type="dcterms:W3CDTF">2021-11-16T10:29:00Z</dcterms:created>
  <dcterms:modified xsi:type="dcterms:W3CDTF">2021-11-16T11:44:00Z</dcterms:modified>
</cp:coreProperties>
</file>