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A74" w:rsidRDefault="00064892">
      <w:pPr>
        <w:pStyle w:val="NormalnyWeb"/>
      </w:pPr>
      <w:r>
        <w:rPr>
          <w:b/>
          <w:bCs/>
        </w:rPr>
        <w:t>Rada Miejska w Serocku</w:t>
      </w:r>
      <w:r>
        <w:br/>
        <w:t>Komisja Kultury, Oświaty i Sportu</w:t>
      </w:r>
    </w:p>
    <w:p w:rsidR="00111A74" w:rsidRDefault="00064892">
      <w:pPr>
        <w:pStyle w:val="NormalnyWeb"/>
        <w:jc w:val="center"/>
      </w:pPr>
      <w:r>
        <w:rPr>
          <w:b/>
          <w:bCs/>
          <w:sz w:val="36"/>
          <w:szCs w:val="36"/>
        </w:rPr>
        <w:t xml:space="preserve">Protokół nr </w:t>
      </w:r>
      <w:r w:rsidR="00310780">
        <w:rPr>
          <w:b/>
          <w:bCs/>
          <w:sz w:val="36"/>
          <w:szCs w:val="36"/>
        </w:rPr>
        <w:t>9/2020</w:t>
      </w:r>
    </w:p>
    <w:p w:rsidR="00111A74" w:rsidRDefault="00064892">
      <w:pPr>
        <w:pStyle w:val="NormalnyWeb"/>
      </w:pPr>
      <w:r>
        <w:t xml:space="preserve">9 Posiedzenie w dniu 19 listopada 2020 </w:t>
      </w:r>
      <w:r>
        <w:br/>
        <w:t>Obrady rozpoczęto 19 listopada 2020 o godz. 13:00, a zakończono o godz. 15:51 tego samego dnia.</w:t>
      </w:r>
    </w:p>
    <w:p w:rsidR="00111A74" w:rsidRDefault="00064892">
      <w:pPr>
        <w:pStyle w:val="NormalnyWeb"/>
      </w:pPr>
      <w:r>
        <w:t>W posiedzeniu wzięło udział 4 członków.</w:t>
      </w:r>
    </w:p>
    <w:p w:rsidR="00111A74" w:rsidRDefault="00064892">
      <w:pPr>
        <w:pStyle w:val="NormalnyWeb"/>
      </w:pPr>
      <w:r>
        <w:t>Obecni:</w:t>
      </w:r>
    </w:p>
    <w:p w:rsidR="00111A74" w:rsidRDefault="00F37E1F" w:rsidP="00F37E1F">
      <w:pPr>
        <w:pStyle w:val="NormalnyWeb"/>
      </w:pPr>
      <w:r>
        <w:t>1.</w:t>
      </w:r>
      <w:r w:rsidR="00064892">
        <w:t>Sławomir Czerwiński</w:t>
      </w:r>
      <w:r w:rsidR="00064892">
        <w:br/>
        <w:t>2. Bożena Kalinowska</w:t>
      </w:r>
      <w:r w:rsidR="00064892">
        <w:br/>
        <w:t>3. Agnieszka Oktaba</w:t>
      </w:r>
      <w:r w:rsidR="00064892">
        <w:br/>
        <w:t xml:space="preserve">4. </w:t>
      </w:r>
      <w:r w:rsidR="00064892">
        <w:rPr>
          <w:strike/>
        </w:rPr>
        <w:t>Aneta Rogucka</w:t>
      </w:r>
      <w:r w:rsidR="00064892">
        <w:br/>
        <w:t>5. Mariusz Rosiński</w:t>
      </w:r>
    </w:p>
    <w:p w:rsidR="00F37E1F" w:rsidRDefault="00F37E1F" w:rsidP="00F37E1F">
      <w:pPr>
        <w:pStyle w:val="Bezodstpw"/>
      </w:pPr>
      <w:r>
        <w:t>Dodatkowo w posiedzeniu udział wzięli:</w:t>
      </w:r>
    </w:p>
    <w:p w:rsidR="00F37E1F" w:rsidRDefault="00BD54AB" w:rsidP="00F37E1F">
      <w:pPr>
        <w:pStyle w:val="Bezodstpw"/>
      </w:pPr>
      <w:r>
        <w:t>1</w:t>
      </w:r>
      <w:r w:rsidR="00F37E1F">
        <w:t>. Marek Bąbolski – Zastępca Burmistrza Miasta i Gminy Serock</w:t>
      </w:r>
    </w:p>
    <w:p w:rsidR="00F37E1F" w:rsidRDefault="00BD54AB" w:rsidP="00F37E1F">
      <w:pPr>
        <w:pStyle w:val="Bezodstpw"/>
      </w:pPr>
      <w:r>
        <w:t>2</w:t>
      </w:r>
      <w:r w:rsidR="00F37E1F">
        <w:t>. Alicja Melion – Dyrektor Zespołu Obsługi Szkół i Przedszkoli</w:t>
      </w:r>
    </w:p>
    <w:p w:rsidR="00F37E1F" w:rsidRDefault="00BD54AB" w:rsidP="00F37E1F">
      <w:pPr>
        <w:pStyle w:val="Bezodstpw"/>
      </w:pPr>
      <w:r>
        <w:t>3</w:t>
      </w:r>
      <w:r w:rsidR="00F37E1F">
        <w:t>. Dorota Perczyńska – Dyrektor Zespołu Szkolno-Przedszkolnego w Woli Kiełpińskiej</w:t>
      </w:r>
    </w:p>
    <w:p w:rsidR="00F37E1F" w:rsidRDefault="00BD54AB" w:rsidP="00F37E1F">
      <w:pPr>
        <w:pStyle w:val="Bezodstpw"/>
      </w:pPr>
      <w:r>
        <w:t>4</w:t>
      </w:r>
      <w:r w:rsidR="00F37E1F">
        <w:t>. Małgorzata Leszczyńska</w:t>
      </w:r>
      <w:r w:rsidR="008B31E3">
        <w:t xml:space="preserve"> – Dyrektor Szkoły Podstawowej w Jadwisinie</w:t>
      </w:r>
    </w:p>
    <w:p w:rsidR="00F37E1F" w:rsidRDefault="00BD54AB" w:rsidP="00F37E1F">
      <w:pPr>
        <w:pStyle w:val="Bezodstpw"/>
      </w:pPr>
      <w:r>
        <w:t>5</w:t>
      </w:r>
      <w:r w:rsidR="00F37E1F">
        <w:t>. Małgorzata Szczerba</w:t>
      </w:r>
      <w:r w:rsidR="008B31E3">
        <w:t xml:space="preserve"> – Dyrektor Szkoły Podstawowej w Serocku</w:t>
      </w:r>
    </w:p>
    <w:p w:rsidR="00F37E1F" w:rsidRDefault="00BD54AB" w:rsidP="00F37E1F">
      <w:pPr>
        <w:pStyle w:val="Bezodstpw"/>
      </w:pPr>
      <w:r>
        <w:t>6</w:t>
      </w:r>
      <w:r w:rsidR="00F37E1F">
        <w:t>. Małgorzata Paliszewska</w:t>
      </w:r>
      <w:r w:rsidR="008B31E3">
        <w:t xml:space="preserve"> – Dyrektor Szkoły Podstawowej w Zegrzu</w:t>
      </w:r>
    </w:p>
    <w:p w:rsidR="00F37E1F" w:rsidRDefault="00BD54AB" w:rsidP="00F37E1F">
      <w:pPr>
        <w:pStyle w:val="Bezodstpw"/>
      </w:pPr>
      <w:r>
        <w:t>7</w:t>
      </w:r>
      <w:r w:rsidR="00F37E1F">
        <w:t>. Barbara Tomczak</w:t>
      </w:r>
      <w:r w:rsidR="008B31E3">
        <w:t xml:space="preserve"> – Dyrektor Samorządowego Przedszkola w Serocku</w:t>
      </w:r>
    </w:p>
    <w:p w:rsidR="00F37E1F" w:rsidRDefault="00BD54AB" w:rsidP="00F37E1F">
      <w:pPr>
        <w:pStyle w:val="Bezodstpw"/>
      </w:pPr>
      <w:r>
        <w:t>8</w:t>
      </w:r>
      <w:r w:rsidR="00F37E1F">
        <w:t>. Barbara Kołecka</w:t>
      </w:r>
      <w:r w:rsidR="008B31E3">
        <w:t xml:space="preserve"> – Dyrektor Samorządowego Przedszkola w Zegrzu</w:t>
      </w:r>
    </w:p>
    <w:p w:rsidR="00F37E1F" w:rsidRDefault="00F37E1F" w:rsidP="00F37E1F">
      <w:pPr>
        <w:pStyle w:val="Bezodstpw"/>
      </w:pPr>
    </w:p>
    <w:p w:rsidR="008C4DCB" w:rsidRPr="008C4DCB" w:rsidRDefault="00064892" w:rsidP="008C4DCB">
      <w:pPr>
        <w:pStyle w:val="NormalnyWeb"/>
        <w:numPr>
          <w:ilvl w:val="0"/>
          <w:numId w:val="3"/>
        </w:numPr>
        <w:spacing w:after="240" w:afterAutospacing="0"/>
        <w:rPr>
          <w:b/>
        </w:rPr>
      </w:pPr>
      <w:r w:rsidRPr="008C4DCB">
        <w:rPr>
          <w:b/>
        </w:rPr>
        <w:t>Otwarcie posiedzenia i przedstawienie porządku obrad.</w:t>
      </w:r>
    </w:p>
    <w:p w:rsidR="008C4DCB" w:rsidRDefault="00F37E1F" w:rsidP="008C4DCB">
      <w:pPr>
        <w:pStyle w:val="NormalnyWeb"/>
        <w:spacing w:after="240" w:afterAutospacing="0"/>
      </w:pPr>
      <w:r>
        <w:t>Przewodniczący Komisji Sławomir Czerwiński otworzył posiedzenie komisji, powitał wszystkich zebranych oraz przedstawił porządek obrad.</w:t>
      </w:r>
      <w:r w:rsidR="008C4DCB">
        <w:t xml:space="preserve"> Do porządku obrad nie zgłoszono uwag. </w:t>
      </w:r>
    </w:p>
    <w:p w:rsidR="00640EFB" w:rsidRDefault="00064892" w:rsidP="00640EFB">
      <w:pPr>
        <w:pStyle w:val="Bezodstpw"/>
      </w:pPr>
      <w:r>
        <w:br/>
      </w:r>
      <w:r>
        <w:rPr>
          <w:b/>
          <w:bCs/>
          <w:u w:val="single"/>
        </w:rPr>
        <w:t>Głosowano w sprawie:</w:t>
      </w:r>
      <w:r w:rsidR="00F37E1F">
        <w:br/>
        <w:t>Przyjęcie porządku obrad.</w:t>
      </w:r>
      <w:r>
        <w:br/>
      </w:r>
      <w:r>
        <w:br/>
      </w:r>
      <w:r>
        <w:rPr>
          <w:rStyle w:val="Pogrubienie"/>
          <w:u w:val="single"/>
        </w:rPr>
        <w:t>Wyniki głosowania</w:t>
      </w:r>
      <w:r>
        <w:br/>
        <w:t>ZA: 3, PRZECIW: 0, WSTRZYMUJĘ SIĘ: 0, BRAK GŁOSU: 0, NIEOBECNI: 2</w:t>
      </w:r>
      <w:r>
        <w:br/>
      </w:r>
      <w:r>
        <w:br/>
      </w:r>
      <w:r>
        <w:rPr>
          <w:u w:val="single"/>
        </w:rPr>
        <w:t>Wyniki imienne:</w:t>
      </w:r>
      <w:r>
        <w:br/>
        <w:t>ZA (3)</w:t>
      </w:r>
      <w:r>
        <w:br/>
        <w:t>Sławomir Czerwiński, Bożena Kalinowska, Mariusz Rosiński</w:t>
      </w:r>
      <w:r>
        <w:br/>
        <w:t>NIEOBECNI (2)</w:t>
      </w:r>
      <w:r>
        <w:br/>
        <w:t>Agnieszka Oktaba, Aneta Rogucka</w:t>
      </w:r>
      <w:r>
        <w:br/>
      </w:r>
      <w:r w:rsidR="008B31E3" w:rsidRPr="008B31E3">
        <w:rPr>
          <w:i/>
        </w:rPr>
        <w:t>(Radna Agnieszka Oktaba spóźniła się)</w:t>
      </w:r>
      <w:r>
        <w:br/>
      </w:r>
      <w:r>
        <w:br/>
      </w:r>
      <w:r>
        <w:lastRenderedPageBreak/>
        <w:br/>
      </w:r>
      <w:r>
        <w:br/>
      </w:r>
      <w:r w:rsidRPr="008C4DCB">
        <w:rPr>
          <w:b/>
        </w:rPr>
        <w:t>2. Przedstawienie informacji o stanie realizacji zadań oświatowych przez gminę Miasto i Gmina Serock za rok szkolny 2019/2020</w:t>
      </w:r>
      <w:r>
        <w:br/>
      </w:r>
      <w:r>
        <w:br/>
      </w:r>
      <w:r w:rsidR="008B31E3">
        <w:t xml:space="preserve">Dyrektor Zespołu Obsługi Szkół i Przedszkoli Alicja Melion </w:t>
      </w:r>
      <w:r w:rsidR="00BD54AB">
        <w:t xml:space="preserve">powiedziała, że materiał o stanie realizacji zadań oświatowych przez gminę za rok szkolny 2019/2020 został w terminie ustawowym przekazany Radzie Miejskiej oraz Dyrektorom Szkół i Przedszkoli prowadzonych przez gminę. </w:t>
      </w:r>
      <w:r w:rsidR="009F0E29">
        <w:t>W powyższej informacji przedstawiany był zakres tematyczny: priorytety edukacyjne roku szkolnego 2019/2020, edukacja zdalna, jednostki organizacyjne systemu oświaty prowadzone i dotowanych przez gminę tzn. przedszkola, szkoły, edukacja uczniów ze specjalnymi potrzebami</w:t>
      </w:r>
      <w:r w:rsidR="007A177D">
        <w:t xml:space="preserve">, wyniki nadzoru pedagogicznego sprawowanego przez Mazowieckiego Kuratora Oświaty, informacja na temat kadry pedagogicznej, pomoc materialna dla uczniów projekty i programy wspierające rozwój dzieci i młodzieży, osiągnięcia edukacyjne i sportowe uczniów, kontrola spełniania obowiązku nauki przez młodzież, dofinansowanie kosztów kształcenia młodych pracowników, inwestycje i remonty, wyniki egzaminów zewnętrznych, wyniki egzaminu ósmoklasisty.  </w:t>
      </w:r>
      <w:r w:rsidR="00680DBE">
        <w:t>Dyrektor Alicja Melion powiedziała, że raport jest</w:t>
      </w:r>
      <w:r w:rsidR="00640EFB">
        <w:t xml:space="preserve"> dostępny dla członków komisji dlatego</w:t>
      </w:r>
      <w:r w:rsidR="00680DBE">
        <w:t xml:space="preserve"> zobrazuje tylko istotne wg. niej elementy, </w:t>
      </w:r>
      <w:r w:rsidR="00BB4507">
        <w:t xml:space="preserve">które wynikają z tegorocznej pracy. </w:t>
      </w:r>
      <w:r>
        <w:br/>
      </w:r>
      <w:r w:rsidR="00640EFB">
        <w:t>Priorytety edukacyjne Miasta i Gminy Sero</w:t>
      </w:r>
      <w:r w:rsidR="00173435">
        <w:t xml:space="preserve">ck, które </w:t>
      </w:r>
      <w:r w:rsidR="00640EFB">
        <w:t>realizowane</w:t>
      </w:r>
      <w:r w:rsidR="00173435">
        <w:t xml:space="preserve"> były </w:t>
      </w:r>
      <w:r w:rsidR="00640EFB">
        <w:t xml:space="preserve">w roku </w:t>
      </w:r>
      <w:r w:rsidR="00173435">
        <w:t xml:space="preserve">szkolnym </w:t>
      </w:r>
      <w:r w:rsidR="00640EFB">
        <w:t>2019/2020:</w:t>
      </w:r>
    </w:p>
    <w:p w:rsidR="00A3344A" w:rsidRDefault="00640EFB" w:rsidP="00A3344A">
      <w:pPr>
        <w:pStyle w:val="Bezodstpw"/>
      </w:pPr>
      <w:r>
        <w:t>Istotnym działaniem była poprawa jakości</w:t>
      </w:r>
      <w:r w:rsidR="00173435">
        <w:t xml:space="preserve"> dostępu</w:t>
      </w:r>
      <w:r>
        <w:t xml:space="preserve"> miejsc przedszkolnych </w:t>
      </w:r>
      <w:r w:rsidR="00D853BC">
        <w:t xml:space="preserve">w wyniku czego uzyskano 100 w pełni funkcjonalnych miejsc przedszkolnych w Samorządowym Przedszkolu w Serocku. Realizacja tego zadania wynikała z problemu, </w:t>
      </w:r>
      <w:r w:rsidR="00696C22">
        <w:t>w obszarze placówek wychowania przedszkolnego</w:t>
      </w:r>
      <w:r w:rsidR="00A3344A">
        <w:t xml:space="preserve"> w Serocku. Poprzednio dzieci przedszkolne na jeden rok szkolny tzn. na czas tegorocznego obowiązkowego przygotowania przedszkolnego musiały być przepisywane do szkoły w związku z czym musiały zmienić otoczenie i nauczyciela. Brakowało również pełnego dostosowania warunków wewnętrznych do przyjmowania dzieci młodszych. W związku z powyższym nastąpiło przekształcenie dwóch placówek w Serocku: zlikwidowano oddziały przedszkolne przy Szkole Podstawowej w Serocku, Samorządowe Przedszkole uzyskało tzw. drugą lokalizację do prowadzenia zajęć z adresem ul. Pu</w:t>
      </w:r>
      <w:r w:rsidR="00FD0703">
        <w:t>łtuska 68. J</w:t>
      </w:r>
      <w:r w:rsidR="00A3344A">
        <w:t xml:space="preserve">est to miejsce w którym wcześniej </w:t>
      </w:r>
      <w:r w:rsidR="00FD0703">
        <w:t xml:space="preserve">znajdowały się oddziały przedszkolne. Część dedykowana dzieciom przedszkolnym została gruntownie zmodernizowana, dzięki czemu powstały 4 funkcjonalne sale przedszkolne, wybudowano windę gastronomiczną, całość pomieszczeń została wydzielona od części szkolnej. </w:t>
      </w:r>
      <w:r w:rsidR="000F07FA">
        <w:t xml:space="preserve">Planowana jest rozbudowa Zespołu Szkolno-Przedszkolnego w Woli Kiełpińskiej </w:t>
      </w:r>
      <w:r w:rsidR="002F374C">
        <w:t>o część przedszkolną, a w</w:t>
      </w:r>
      <w:r w:rsidR="00ED09EB">
        <w:t xml:space="preserve"> dalszej kolejności planowane są zadania dotyczące Przedszkola w Zegrzu</w:t>
      </w:r>
      <w:r w:rsidR="002F374C">
        <w:t xml:space="preserve">. </w:t>
      </w:r>
    </w:p>
    <w:p w:rsidR="002F374C" w:rsidRDefault="002F374C" w:rsidP="00A3344A">
      <w:pPr>
        <w:pStyle w:val="Bezodstpw"/>
      </w:pPr>
      <w:r>
        <w:t xml:space="preserve">W roku szkolnym 2019/2020 nastąpiła zmiana sposobu zarządzania nieruchomościami oświatowymi. Kwestie związane z budynkami, z infrastrukturą i terenami szkolnymi zostały przekazane Spółce Serockie Inwestycje Samorządowe. Celem tych działań było odciążenie Dyrektorów Placówek od spraw technicznych związanych z zarządzaniem nieruchomością. </w:t>
      </w:r>
    </w:p>
    <w:p w:rsidR="00962C88" w:rsidRDefault="00962C88" w:rsidP="00A3344A">
      <w:pPr>
        <w:pStyle w:val="Bezodstpw"/>
      </w:pPr>
      <w:r>
        <w:t>Kolejnym podjętym działaniem była pomoc uczniom w dotarci</w:t>
      </w:r>
      <w:r w:rsidR="0056452A">
        <w:t xml:space="preserve">u do gabinetu stomatologicznego. Od roku 2019r. obowiązkiem gminy było zapewnienie dostępu do gabinetu stomatologicznego, który ma podpisaną umowę z NFZ na świadczenia stomatologiczne dla uczniów. Zostały podpisane dwa porozumienia: z SPZOZ w Serocku oraz z przychodnią Goldenmed w Serocku. </w:t>
      </w:r>
    </w:p>
    <w:p w:rsidR="004F7548" w:rsidRDefault="004F7548" w:rsidP="00A3344A">
      <w:pPr>
        <w:pStyle w:val="Bezodstpw"/>
      </w:pPr>
      <w:r>
        <w:t xml:space="preserve">Działania, które prowadził organ prowadzący aby wesprzeć uczniów i nauczycieli w nauczaniu zdalnym: </w:t>
      </w:r>
    </w:p>
    <w:p w:rsidR="004F7548" w:rsidRDefault="004F7548" w:rsidP="00A3344A">
      <w:pPr>
        <w:pStyle w:val="Bezodstpw"/>
      </w:pPr>
      <w:r>
        <w:lastRenderedPageBreak/>
        <w:t>Od 31 marca 2020r.  Dyrektorzy uzyskali zgodę na użyczanie nauczycielom oraz uczniom sprzętu zakupionego w ramach projektu „Klub Kluczowych Kompetencji”.  Burmistrz wystąpił z dwoma grantami o środki dodatkowe na zakup komputerów. Pierwszy grant to</w:t>
      </w:r>
    </w:p>
    <w:p w:rsidR="004F7548" w:rsidRDefault="004F7548" w:rsidP="00A3344A">
      <w:pPr>
        <w:pStyle w:val="Bezodstpw"/>
      </w:pPr>
      <w:r>
        <w:t>” Zdalna Szkoła” z którego zakupiono 33 komputer</w:t>
      </w:r>
      <w:r w:rsidR="001E3116">
        <w:t>y i</w:t>
      </w:r>
      <w:r>
        <w:t xml:space="preserve"> modemy z kartami sim. Drugi grant to „Zdalna Szkoła +” z którego zakupiono 39 komputerów. Wszystkie komputery zostały przekazane do szkół. </w:t>
      </w:r>
      <w:r w:rsidR="00983B7E">
        <w:t>Gmina</w:t>
      </w:r>
      <w:r>
        <w:t xml:space="preserve"> przeznacz</w:t>
      </w:r>
      <w:r w:rsidR="00983B7E">
        <w:t>yła</w:t>
      </w:r>
      <w:r>
        <w:t xml:space="preserve"> 80 tys. na</w:t>
      </w:r>
      <w:r w:rsidR="00470E3D">
        <w:t xml:space="preserve"> doposażenie szkół i </w:t>
      </w:r>
      <w:r>
        <w:t xml:space="preserve"> zakup laptopów do nauczania zdalnego dla nauczycieli, z czego zakupiono 25 laptopów. Burmistrz zgłosił </w:t>
      </w:r>
      <w:r w:rsidR="001E3116">
        <w:t>szkołę w Woli Kiełpińskiej</w:t>
      </w:r>
      <w:r>
        <w:t xml:space="preserve"> do Mazowieckiego </w:t>
      </w:r>
      <w:r w:rsidR="001E3116">
        <w:t>Programu przygotowania szkół i nauczycieli do nauczania zdalnego. Do końca roku kalendarzowego szkoła otrzyma 8 komputerów stacjonarnych, 13 laptopów, 12 tabletów</w:t>
      </w:r>
      <w:r w:rsidR="00647E46">
        <w:t>, 13 drukarek, tablicę multimedialną oraz oprogramowanie interaktywne. W ramach tego projektu odbędą się szkolenia dla 4 nauczycieli oraz 10 uczniów</w:t>
      </w:r>
      <w:r w:rsidR="00983B7E">
        <w:t xml:space="preserve">. </w:t>
      </w:r>
    </w:p>
    <w:p w:rsidR="00343AA7" w:rsidRDefault="00343AA7" w:rsidP="00A3344A">
      <w:pPr>
        <w:pStyle w:val="Bezodstpw"/>
      </w:pPr>
      <w:r>
        <w:t xml:space="preserve">W </w:t>
      </w:r>
      <w:r w:rsidR="00455405">
        <w:t>roku szkolnym 2019/2020obowiązek szkolny realizowało</w:t>
      </w:r>
      <w:r>
        <w:t xml:space="preserve"> 1429 uczniów </w:t>
      </w:r>
      <w:r w:rsidR="006C14A4">
        <w:t xml:space="preserve">w 67 oddziałach. </w:t>
      </w:r>
      <w:r w:rsidR="00455405">
        <w:t>Od roku minionego jest mniej o 142 uczniów i 7 oddziałów, ponieważ zakończyły funkcjonowanie gimnazja i odeszły klasy 3. Nie dotyczy to szkoły podstawowej w Jadwisinie, która powiększyła swoją strukturę o klasy 7 i 8. Przyglądając się</w:t>
      </w:r>
      <w:r w:rsidR="00ED164B">
        <w:t xml:space="preserve"> organizacji szkół podstawowych</w:t>
      </w:r>
      <w:r w:rsidR="00455405">
        <w:t xml:space="preserve"> można zauważyć, że poprawiają się warunki do</w:t>
      </w:r>
      <w:r w:rsidR="00ED164B">
        <w:t xml:space="preserve"> prowadzenia pracy szkolnej, ponieważ zmniejszają </w:t>
      </w:r>
      <w:r w:rsidR="00D170D7">
        <w:t xml:space="preserve">się liczebnie oddziały szkolne co stwarza warunki do lepszej pracy z uczniem. W przypadku klas starszych uczniów jest więcej ponieważ został zdublowany rocznik, który opuści szkołę w 2023 roku. Można spodziewać się wtedy zmniejszenia się liczby uczniów w szkołach, w 2022 roku będzie to spadek o 100 uczniów, oraz w roku 2023 również odejdzie 100 uczniów. </w:t>
      </w:r>
    </w:p>
    <w:p w:rsidR="00C27D59" w:rsidRDefault="00C27D59" w:rsidP="00A3344A">
      <w:pPr>
        <w:pStyle w:val="Bezodstpw"/>
      </w:pPr>
      <w:r>
        <w:t>Kolejną ważną kwestią jest przepływ uczniów pomiędzy gminami. Najwięcej uczniów zamieszkałych na terenie gminy Serock uczęszcza do szkół na terenie gminy Legionowo przy czym część uczniów korzysta ze szkół specjalistycznych.</w:t>
      </w:r>
      <w:r w:rsidR="00DC13A9">
        <w:t xml:space="preserve"> Wgminie Somianka oraz w gminie Pomiechówek uczy się po 27 uczniów zamieszkałych na terenie gminy Serock. </w:t>
      </w:r>
      <w:r w:rsidR="00164444">
        <w:t xml:space="preserve">Wśród wypisanych miejsc, gdzie uczniowie z gminy Serock pobierają edukację są także gminy, w których są szkoły niepubliczne. </w:t>
      </w:r>
      <w:r w:rsidR="004A1840">
        <w:t>N</w:t>
      </w:r>
      <w:r w:rsidR="006D1BF6">
        <w:t>ajwięcej</w:t>
      </w:r>
      <w:r w:rsidR="004A1840">
        <w:t xml:space="preserve"> uczniów napływających z innych gmin</w:t>
      </w:r>
      <w:r w:rsidR="006D1BF6">
        <w:t xml:space="preserve"> pobiera edukację w szkole w Zegrzu i są to w dużej mierze uczniowie z gminy Nieporęt. </w:t>
      </w:r>
    </w:p>
    <w:p w:rsidR="004A1840" w:rsidRDefault="004A1840" w:rsidP="00A3344A">
      <w:pPr>
        <w:pStyle w:val="Bezodstpw"/>
      </w:pPr>
      <w:r>
        <w:t xml:space="preserve">Ważnym elementem informacji oświatowej są również wyniki </w:t>
      </w:r>
      <w:r w:rsidR="004C4924">
        <w:t xml:space="preserve">nadzoru pedagogicznego, wyniki egzaminu ósmoklasisty </w:t>
      </w:r>
      <w:r w:rsidR="00C67FA6">
        <w:t xml:space="preserve">i informacja o kształceniu specjalnym. </w:t>
      </w:r>
      <w:r w:rsidR="00962DAB">
        <w:t xml:space="preserve">Wystąpiono do Mazowieckiego Kuratora Oświaty z zapytaniem o sprawowany nadzór pedagogiczny nad szkołami. W otrzymanej odpowiedzi napisano, że Kuratorium odbyło </w:t>
      </w:r>
      <w:r w:rsidR="00276F25">
        <w:t xml:space="preserve">w minionym roku szkolnym </w:t>
      </w:r>
      <w:r w:rsidR="00962DAB">
        <w:t>2 kontrole. Pierwsza dotyczyła wykonania zaleceń pokontrolnych w stosunku do Szkoły Podstawowej w Serocku</w:t>
      </w:r>
      <w:r w:rsidR="00276F25">
        <w:t xml:space="preserve">, zaleceń nie wydano. Dwie kontrole dotyczyły Szkoły Podstawowej w Serocku </w:t>
      </w:r>
      <w:r w:rsidR="00C63861">
        <w:t xml:space="preserve">oraz Samorządowego Przedszkola w Serocku na okoliczność przekształcania placówek i występowania do Kuratora o </w:t>
      </w:r>
      <w:r w:rsidR="00832D43">
        <w:t xml:space="preserve">zgodę na likwidację i przekształcenie placówek. W ramach wspomagania szkół Kuratorium zorganizowało konferencję na temat tworzenia bezpiecznego środowiska do realizacji zadań oświatowych, na którym swoje dobre praktyki prezentowała Szkoła w Serocku. </w:t>
      </w:r>
    </w:p>
    <w:p w:rsidR="00832D43" w:rsidRDefault="00832D43" w:rsidP="00A3344A">
      <w:pPr>
        <w:pStyle w:val="Bezodstpw"/>
      </w:pPr>
      <w:r>
        <w:t>Wyniki egzaminu ósmoklasisty omawiane były na poprzedniej Komisji Kultury, Oświaty i Sportu</w:t>
      </w:r>
      <w:r w:rsidR="00381F18">
        <w:t>. Egzamin pisało 162 uczniów z 6 oddziałów</w:t>
      </w:r>
      <w:r w:rsidR="008E2955">
        <w:t xml:space="preserve"> i dotyczył 3 przedmiotów: języka polskiego, matematyki oraz języka angielskiego. </w:t>
      </w:r>
    </w:p>
    <w:p w:rsidR="00AB1EA4" w:rsidRDefault="00AB1EA4" w:rsidP="00A3344A">
      <w:pPr>
        <w:pStyle w:val="Bezodstpw"/>
      </w:pPr>
    </w:p>
    <w:p w:rsidR="00AB1EA4" w:rsidRDefault="00AB1EA4" w:rsidP="00A3344A">
      <w:pPr>
        <w:pStyle w:val="Bezodstpw"/>
      </w:pPr>
      <w:r>
        <w:t xml:space="preserve">Przewodniczący Komisji Sławomir Czerwiński </w:t>
      </w:r>
      <w:r w:rsidR="00BD2242">
        <w:t xml:space="preserve">zapytał </w:t>
      </w:r>
      <w:r w:rsidR="00183BD0">
        <w:t xml:space="preserve">czy warunki do pracy zdalnej zostały spełnione tak </w:t>
      </w:r>
      <w:r w:rsidR="00196D57">
        <w:t>aby nauka odbywała się płynnie. Kolejne pytanie dotyczyło zasobów sprzętowych. Przewodniczący Komisji zapytał czy wszyscy uczniowie mają możliwość uczestniczenia w nauczaniu zdalnym, czy wszystkie laptopy zostały uczniom rozdane czy została jakaś rezerwa sprzę</w:t>
      </w:r>
      <w:r w:rsidR="008873F0">
        <w:t xml:space="preserve">tu na nieprzewidziane sytuacje. </w:t>
      </w:r>
    </w:p>
    <w:p w:rsidR="008873F0" w:rsidRDefault="008873F0" w:rsidP="00A3344A">
      <w:pPr>
        <w:pStyle w:val="Bezodstpw"/>
      </w:pPr>
    </w:p>
    <w:p w:rsidR="00B51690" w:rsidRDefault="008873F0" w:rsidP="00A3344A">
      <w:pPr>
        <w:pStyle w:val="Bezodstpw"/>
      </w:pPr>
      <w:r>
        <w:lastRenderedPageBreak/>
        <w:t xml:space="preserve">Dyrektor Małgorzata Leszczyńska powiedziała, że laptopyz programu „Zdalna Szkoła” </w:t>
      </w:r>
      <w:r w:rsidR="00B51690">
        <w:t>oraz część laptopów i tabletów zakupionych ze środków szkoły zostały rozdysponowane wśród uczniów. Został jeszcze sprzęt w tzw. rezerwie. Stacjonarnie pracuje 3 dzieci z klas 1-3 oraz 2 uczniów z klas 4-8.  W chwili obecnej szkoła dobrze sobie radzi i nie ma większych problemów.</w:t>
      </w:r>
    </w:p>
    <w:p w:rsidR="00B51690" w:rsidRDefault="00B51690" w:rsidP="00A3344A">
      <w:pPr>
        <w:pStyle w:val="Bezodstpw"/>
      </w:pPr>
    </w:p>
    <w:p w:rsidR="00B51690" w:rsidRDefault="00B51690" w:rsidP="00A3344A">
      <w:pPr>
        <w:pStyle w:val="Bezodstpw"/>
      </w:pPr>
      <w:r>
        <w:t xml:space="preserve">Przewodniczący Rady Mariusz Rosiński zapytał czy wszyscy uczniowie wypełniają obowiązek nauki. Kolejne pytanie dotyczyło platform na jakich szkoły pracują. </w:t>
      </w:r>
    </w:p>
    <w:p w:rsidR="00B51690" w:rsidRDefault="00B51690" w:rsidP="00A3344A">
      <w:pPr>
        <w:pStyle w:val="Bezodstpw"/>
      </w:pPr>
    </w:p>
    <w:p w:rsidR="008873F0" w:rsidRDefault="00B51690" w:rsidP="00A3344A">
      <w:pPr>
        <w:pStyle w:val="Bezodstpw"/>
      </w:pPr>
      <w:r>
        <w:t xml:space="preserve">Dyrektor Małgorzata Leszczyńska powiedziała, że wychowawcy na bieżąco kontrolują obowiązek nauki i są w kontakcie z rodzicami. Nie ma uczniów całkowicie wykluczonych z nauki. Szkoła pracuje na platformie </w:t>
      </w:r>
      <w:r w:rsidR="00AC646C">
        <w:t xml:space="preserve">Teams oraz korzysta ze wszystkich udogodnień, które daje platforma Microsoft 365. </w:t>
      </w:r>
    </w:p>
    <w:p w:rsidR="005F3A2F" w:rsidRDefault="005F3A2F" w:rsidP="00A3344A">
      <w:pPr>
        <w:pStyle w:val="Bezodstpw"/>
      </w:pPr>
    </w:p>
    <w:p w:rsidR="005F3A2F" w:rsidRDefault="005F3A2F" w:rsidP="00A3344A">
      <w:pPr>
        <w:pStyle w:val="Bezodstpw"/>
      </w:pPr>
      <w:r>
        <w:t xml:space="preserve">Dyrektor Małgorzata Paliszewska powiedziała, że w szkole w Zegrzu nie ma uczniów wykluczonych z zajęć zdalnym w związku z brakiem sprzętu lub brakiem dostępu do internetu. </w:t>
      </w:r>
      <w:r w:rsidR="00BC6B50">
        <w:t xml:space="preserve">Zdarzają się jednostkowe problemy z siecią wśród uczniów i nauczycieli, którzy prowadzą zajęcia ze szkoły. </w:t>
      </w:r>
      <w:r w:rsidR="001A13A5">
        <w:t>Szkoła również posiada rezerwę sprzętową, zostało ok 13 tabletów do wypożyczenia. Nauka zdalna odbywa się poprzez platformę Teams.</w:t>
      </w:r>
    </w:p>
    <w:p w:rsidR="001A13A5" w:rsidRDefault="001A13A5" w:rsidP="00A3344A">
      <w:pPr>
        <w:pStyle w:val="Bezodstpw"/>
      </w:pPr>
    </w:p>
    <w:p w:rsidR="001A13A5" w:rsidRDefault="001A13A5" w:rsidP="00A3344A">
      <w:pPr>
        <w:pStyle w:val="Bezodstpw"/>
      </w:pPr>
      <w:r>
        <w:t xml:space="preserve">Dyrektor Małgorzata Szczerba powiedziała, że sprzęt został uczniom rozdany i na dzień dzisiejszy rodzice nie zgłaszają więcej zapotrzebowania. Szkoła może również udostępniać komputery stacjonarne jeżeli zajdzie taka potrzeba. Uczniom którzy zgłaszają czasowe problemy ze sprzętem lub dostępem do internetu proponuje się również korzystanie z nauki zdalnej na terenie szkoły. Szkoła pracuje na platformie Teams. Szkolna Pani informatyk we wrześniu przygotowała uczniów do korzystania z platform do nauki zdalnej co znacznie ułatwiło uczniom powrót do tego trybu pracy. Od nauczycieli dotarła informacja, że uczniowie logują się systematycznie, lekcje odbywają się zgodnie z planem. </w:t>
      </w:r>
    </w:p>
    <w:p w:rsidR="00703ADC" w:rsidRDefault="00703ADC" w:rsidP="00A3344A">
      <w:pPr>
        <w:pStyle w:val="Bezodstpw"/>
      </w:pPr>
    </w:p>
    <w:p w:rsidR="00703ADC" w:rsidRDefault="00703ADC" w:rsidP="00A3344A">
      <w:pPr>
        <w:pStyle w:val="Bezodstpw"/>
      </w:pPr>
      <w:r>
        <w:t xml:space="preserve">Dyrektor Dorota Perczyńska powiedziała, że Zespół szkolno-Przedszkolny od marca pracuje jednocześnie w trybie stacjonarnym oraz zdalnym. </w:t>
      </w:r>
      <w:r w:rsidR="004B4BFE">
        <w:t>Udało się wprowadzić</w:t>
      </w:r>
      <w:r w:rsidR="000F2668">
        <w:t xml:space="preserve"> bardzo rygorystyczny</w:t>
      </w:r>
      <w:r w:rsidR="004B4BFE">
        <w:t xml:space="preserve"> reżim sanitarny </w:t>
      </w:r>
      <w:r w:rsidR="000F2668">
        <w:t xml:space="preserve">co uchroniło dzieci oraz nauczycieli przed zarażeniem. </w:t>
      </w:r>
      <w:r w:rsidR="00A8614F">
        <w:t xml:space="preserve">Szkoła w marcu pracowała na platformie </w:t>
      </w:r>
      <w:r w:rsidR="0059566F">
        <w:t xml:space="preserve">Clasroom, a teraz pracuje na platformie Teams. </w:t>
      </w:r>
      <w:r w:rsidR="00DE1DB4">
        <w:t xml:space="preserve">Frekwencja uczniów na zajęciach wynosi 100%. Wszystkie sprzęty z programu „Zdalna Szkoła” i „Zdalna Szkoła+” zostały rozdysponowane. </w:t>
      </w:r>
    </w:p>
    <w:p w:rsidR="001E1E23" w:rsidRDefault="001E1E23" w:rsidP="00A3344A">
      <w:pPr>
        <w:pStyle w:val="Bezodstpw"/>
      </w:pPr>
    </w:p>
    <w:p w:rsidR="001E1E23" w:rsidRDefault="001E1E23" w:rsidP="00A3344A">
      <w:pPr>
        <w:pStyle w:val="Bezodstpw"/>
      </w:pPr>
      <w:r>
        <w:t xml:space="preserve">Przewodniczący Komisji Sławomir Czerwiński </w:t>
      </w:r>
      <w:r w:rsidR="00A77F9D">
        <w:t>powiedział, że zjawiskiem niepokojącym jest odpływ uczniów do placówek w innych gminach oraz zapytał czy znane są powody dla których rodzice przenoszą dzieci do szkół w innych gminach.</w:t>
      </w:r>
      <w:r w:rsidR="00E32EAB">
        <w:t xml:space="preserve"> Porównując bilans wśród placówek gminnych to w szkole w Zegrzu i w Jadwisinie bilans ten jest dodatni, natomiast w szkołach w Serocku i w Woli Kiełpińskiej jest ujemny.</w:t>
      </w:r>
      <w:r w:rsidR="00FB3DA9">
        <w:t xml:space="preserve"> Przewodniczący zapytał czy rodzice argumentują przeniesienie dziecka do innej placówki, czy powodem może być wyposażenie szkół.</w:t>
      </w:r>
      <w:r w:rsidR="00116508">
        <w:t xml:space="preserve">Przewodniczący Komisji zapytał czy jako Radni mogą coś zrobić, żeby odpływ dzieci się </w:t>
      </w:r>
      <w:r w:rsidR="00FB3DA9">
        <w:t>bilansował.</w:t>
      </w:r>
    </w:p>
    <w:p w:rsidR="00116508" w:rsidRDefault="00116508" w:rsidP="00A3344A">
      <w:pPr>
        <w:pStyle w:val="Bezodstpw"/>
      </w:pPr>
    </w:p>
    <w:p w:rsidR="00116508" w:rsidRDefault="00116508" w:rsidP="00A3344A">
      <w:pPr>
        <w:pStyle w:val="Bezodstpw"/>
      </w:pPr>
      <w:r>
        <w:t xml:space="preserve">Dyrektor Alicja Melion powiedziała, że w tym przypadku każda sytuacja ma wymiar jednostkowy i każda zmiana miejsca nauczania jest to indywidualna decyzja rodzica. </w:t>
      </w:r>
      <w:r w:rsidR="00FB3DA9">
        <w:t>Więcej na ten temat mogą powiedzieć Dyrektorzy szkół, którzy stykają się z przejściem dzieci do innej placówki w czasie trwania roku szkolnego. Takie sytuacje lepiej zobrazują co może być powodem zmiany placówki. W przypadku dzieci, które od początku edukacji</w:t>
      </w:r>
      <w:r w:rsidR="00F861A9">
        <w:t xml:space="preserve"> uczęszczają do </w:t>
      </w:r>
      <w:r w:rsidR="00F861A9">
        <w:lastRenderedPageBreak/>
        <w:t xml:space="preserve">innych placówek trudno jest jednoznacznie określić powód. Już na etapie przedszkolnym widać, że dzieci się rozpraszają czyli uczęszczanie dziecka do przedszkola w innej gminie często skutkuje tym, że dziecko tam pozostanie. </w:t>
      </w:r>
    </w:p>
    <w:p w:rsidR="00C92BA9" w:rsidRDefault="00C92BA9" w:rsidP="00A3344A">
      <w:pPr>
        <w:pStyle w:val="Bezodstpw"/>
      </w:pPr>
    </w:p>
    <w:p w:rsidR="00C92BA9" w:rsidRDefault="00C92BA9" w:rsidP="00A3344A">
      <w:pPr>
        <w:pStyle w:val="Bezodstpw"/>
      </w:pPr>
      <w:r>
        <w:t xml:space="preserve">Dyrektor Dorota Perczyńska powiedziała, że w jej placówce nie ma przypadków przejścia dziecka do innej placówki w ciągu roku. Zazwyczaj jest tak, że dzieci są umieszczane w innej placówce od początku. Może to być pokłosiem tego, że dzieci nie były przyjmowane do przedszkola ze względu na małą ilość miejsc, i rodzice musieli szukać miejsca w innych placówkach i dzieci te kontynuują tam naukę. W szkole w Orzechowie pomimo słabszego wyniku egzaminów atrakcyjne może być to, że nauczanie odbywa się tam w jednej zmianie, jest mała liczba uczniów oraz dobrze skomunikowany autobus szkolny, który dowozi dzieci do szkoły. Większość nauczycieli z Woli Kiełpińskiej prowadzi również zajęcia w szkole w Orzechowie, więc kadra pracownicza nie jest powodem odpływu dzieci do tej placówki. </w:t>
      </w:r>
      <w:r w:rsidR="005B1206">
        <w:t xml:space="preserve">Rozbudowa przedszkola jest szansą na to, że więcej dzieci zostanie w placówce w Woli Kiełpińskiej. </w:t>
      </w:r>
    </w:p>
    <w:p w:rsidR="007F2EAE" w:rsidRDefault="007F2EAE" w:rsidP="00A3344A">
      <w:pPr>
        <w:pStyle w:val="Bezodstpw"/>
      </w:pPr>
    </w:p>
    <w:p w:rsidR="007F2EAE" w:rsidRDefault="007F2EAE" w:rsidP="00A3344A">
      <w:pPr>
        <w:pStyle w:val="Bezodstpw"/>
      </w:pPr>
      <w:r>
        <w:t xml:space="preserve">Przewodniczący Komisji Sławomir Czerwiński powiedział, że przy okazji objazdu gminnych placówek wypłynął ten temat i należy dostosować godziny kursowania autobusów szkolnych aby były dla uczniów dogodniejsze. </w:t>
      </w:r>
    </w:p>
    <w:p w:rsidR="007F2EAE" w:rsidRDefault="007F2EAE" w:rsidP="00A3344A">
      <w:pPr>
        <w:pStyle w:val="Bezodstpw"/>
      </w:pPr>
    </w:p>
    <w:p w:rsidR="00DE1DB4" w:rsidRDefault="007F2EAE" w:rsidP="007D7A29">
      <w:pPr>
        <w:pStyle w:val="Bezodstpw"/>
      </w:pPr>
      <w:r>
        <w:t xml:space="preserve">Dyrektor Małgorzata Szczerba powiedziała, </w:t>
      </w:r>
      <w:r w:rsidR="00310493">
        <w:t xml:space="preserve">że rodzice poszukują mniejszych, kameralnych szkół, ponieważ dzieci często mają trudności adaptacyjne i dobrym rozwiązaniem może być nauka w mniejszych grupach. </w:t>
      </w:r>
      <w:r w:rsidR="000C2A91">
        <w:t xml:space="preserve">Szkoła w Serocku zapewnia uczniom z problemami adaptacyjnymi szereg możliwości pomocy. </w:t>
      </w:r>
      <w:r w:rsidR="00D07C01">
        <w:t xml:space="preserve">Odpływ uczniów do innych placówek jest kwestią wymagającą głębszego zastanowienia. </w:t>
      </w:r>
    </w:p>
    <w:p w:rsidR="007D7A29" w:rsidRDefault="007D7A29" w:rsidP="007D7A29">
      <w:pPr>
        <w:pStyle w:val="Bezodstpw"/>
      </w:pPr>
    </w:p>
    <w:p w:rsidR="007D7A29" w:rsidRDefault="007D7A29" w:rsidP="007D7A29">
      <w:pPr>
        <w:pStyle w:val="Bezodstpw"/>
      </w:pPr>
      <w:r>
        <w:t>Przewodniczący Komisji Sławomir Czerwiński zapytał jakie ramy czasowe obowiązywania ma program „ Kluby Kluczowych Kompetencji” oraz czy w związku z tym, że nie odbywają się te zajęcia program zostanie przedłużony, kiedy jest planowane zakończenie tego programu oraz czy będzie on kontynuowany po zakończeniu</w:t>
      </w:r>
      <w:r w:rsidR="00CC7227">
        <w:t xml:space="preserve"> okresu</w:t>
      </w:r>
      <w:r>
        <w:t xml:space="preserve"> zdalnego nauczania. </w:t>
      </w:r>
    </w:p>
    <w:p w:rsidR="007D7A29" w:rsidRDefault="007D7A29" w:rsidP="007D7A29">
      <w:pPr>
        <w:pStyle w:val="Bezodstpw"/>
      </w:pPr>
    </w:p>
    <w:p w:rsidR="007D7A29" w:rsidRDefault="007D7A29" w:rsidP="007D7A29">
      <w:pPr>
        <w:pStyle w:val="Bezodstpw"/>
      </w:pPr>
      <w:r>
        <w:t xml:space="preserve">Dyrektor Alicja Melion </w:t>
      </w:r>
      <w:r w:rsidR="00CC7227">
        <w:t xml:space="preserve">odpowiedziała, że program rozpoczął się w styczniu 2019r. i powinien zostać zakończony w grudniu 2020r. Z uwagi na zawieszenie w realizacji programu wystąpiono do Mazowieckiej Jednostki Wdrażania Programów Unijnych o przedłużenie realizacji. W ramach tego projektu szkoły otrzymały sprzęt o wartości 500.000 zł. </w:t>
      </w:r>
      <w:r w:rsidR="005D1FE7">
        <w:t xml:space="preserve">i aby wykonać wszystkie zadania i założenia wniosku </w:t>
      </w:r>
      <w:r w:rsidR="002C4AF1">
        <w:t>na podstawie tego sprzętu i przeszkolonych nauczycieli należy wdrożyć pewne działania, które związane były z pozyskaniem tego sprzętu. W przypadku gdyby ten program nie został zrealizowany to trzeba będzie oddać pieniądze lub sprzęt, który został zakupiony. Podjęte zostały próby w niektórych szkołach aby pe</w:t>
      </w:r>
      <w:r w:rsidR="00054C3B">
        <w:t xml:space="preserve">wne zajęcia realizować zdalnie. Jednym z wymogów Mazowieckiej Jednostki Wdrażania Programów Unijnych jest to aby wszystkie zajęcia zostały nagrane i zarchiwizowane ponieważ podlegają one kontroli i audytowi. </w:t>
      </w:r>
      <w:r w:rsidR="003872D4">
        <w:t xml:space="preserve">W związku z sytuacją przedłużono realizację programu o jeden semestr. </w:t>
      </w:r>
    </w:p>
    <w:p w:rsidR="00010616" w:rsidRDefault="00010616" w:rsidP="007D7A29">
      <w:pPr>
        <w:pStyle w:val="Bezodstpw"/>
      </w:pPr>
    </w:p>
    <w:p w:rsidR="000710A8" w:rsidRDefault="00010616" w:rsidP="0048057D">
      <w:pPr>
        <w:pStyle w:val="Bezodstpw"/>
        <w:jc w:val="both"/>
      </w:pPr>
      <w:r>
        <w:t xml:space="preserve">Przewodniczący Rady Mariusz Rosiński </w:t>
      </w:r>
      <w:r w:rsidR="000472B9">
        <w:t xml:space="preserve">powiedział, że odpływ uczniów do innych szkół jest to duży problem i należy zrobić wszystko, żeby go rozwiązać i skupić się na tym co może zrobić w tym temacie gmina. Pierwszą kwestią jest dowożenie uczniów do szkół, temat ten został podjęty na Komisji Kultury, oświaty i Sportu w roku 2019. Pojawiły się pewne propozycje, jednak koszty były zbyt wysokie. Przewodniczący Rady powiedział, że trzeba jeszcze raz poruszyć ten temat, ponieważ może to być przyczyną odpływu uczniów. Warto też </w:t>
      </w:r>
      <w:r w:rsidR="000472B9">
        <w:lastRenderedPageBreak/>
        <w:t xml:space="preserve">promować szkoły poprzez osiągane wysokie wyniki egzaminów.  </w:t>
      </w:r>
      <w:r w:rsidR="009A30EB">
        <w:t xml:space="preserve">Kolejną kwestią jest indywidualne podejście do ucznia. W przypadku dużych grup nie jest to łatwe, ale należy popracować również nad tym aspektem. </w:t>
      </w:r>
      <w:r w:rsidR="000710A8">
        <w:t xml:space="preserve">Sprawy nad którymi również trzeba się zastanowić to m.in. </w:t>
      </w:r>
    </w:p>
    <w:p w:rsidR="00010616" w:rsidRDefault="000710A8" w:rsidP="0048057D">
      <w:pPr>
        <w:pStyle w:val="Bezodstpw"/>
        <w:jc w:val="both"/>
      </w:pPr>
      <w:r>
        <w:t xml:space="preserve">-dostosowanie liczebności klas do możliwości zapewnienie uczniom odpowiedniego poziomu nauczania w tym rozważenia możliwości podziału klas na grupy podczas zajęć z fizyki, chemii, wychowania fizycznego, języków obcych i stworzenia odpowiednich warunków pracy i wsparcia dla nauczycieli aby mogli rozwijać pasję i talenty w uczniach. </w:t>
      </w:r>
    </w:p>
    <w:p w:rsidR="000710A8" w:rsidRDefault="000710A8" w:rsidP="0048057D">
      <w:pPr>
        <w:pStyle w:val="Bezodstpw"/>
        <w:jc w:val="both"/>
      </w:pPr>
      <w:r>
        <w:t>-zapewnienie odpowiedniej liczby nauczycieli wspomagających ze względu na wzrost licz</w:t>
      </w:r>
      <w:r w:rsidR="00A26366">
        <w:t>by orzeczeń i opinii, poprawy warunków ich pracy i wynagradzania.</w:t>
      </w:r>
    </w:p>
    <w:p w:rsidR="00A26366" w:rsidRDefault="00A26366" w:rsidP="0048057D">
      <w:pPr>
        <w:pStyle w:val="Bezodstpw"/>
        <w:jc w:val="both"/>
      </w:pPr>
      <w:r>
        <w:t>-dodatkowe zatrudnienie ponad normę specjalistów: pedagoga, psychologa, logopedy w każdej szkole.</w:t>
      </w:r>
    </w:p>
    <w:p w:rsidR="00A26366" w:rsidRDefault="00A26366" w:rsidP="0048057D">
      <w:pPr>
        <w:pStyle w:val="Bezodstpw"/>
        <w:jc w:val="both"/>
      </w:pPr>
      <w:r>
        <w:t xml:space="preserve">-zatrudnienie pielęgniarki szkolnej w każdej szkole w pełnym wymiarze czasowym </w:t>
      </w:r>
    </w:p>
    <w:p w:rsidR="00A26366" w:rsidRDefault="00A26366" w:rsidP="0048057D">
      <w:pPr>
        <w:pStyle w:val="Bezodstpw"/>
        <w:jc w:val="both"/>
      </w:pPr>
      <w:r>
        <w:t>-w każdej klasie powinien się znaleźć projektor, laptop, ekran lub tablica multimedialna oraz komplet tabletów dla uczniów i nauczycieli, szafka tabletów skonfigurowanych gotowych w każdej chwili do użycia, sieć internetowa.</w:t>
      </w:r>
    </w:p>
    <w:p w:rsidR="00A26366" w:rsidRDefault="00A26366" w:rsidP="0048057D">
      <w:pPr>
        <w:pStyle w:val="Bezodstpw"/>
        <w:jc w:val="both"/>
      </w:pPr>
      <w:r>
        <w:t>-uproszczenie procedur zasad organizacji finansowania zajęć pozalekcyjnych w tym zmniejszenie ilości wy</w:t>
      </w:r>
      <w:r w:rsidR="003D0578">
        <w:t>maganej dokumentacji.</w:t>
      </w:r>
    </w:p>
    <w:p w:rsidR="00EA28BF" w:rsidRDefault="003D0578" w:rsidP="0048057D">
      <w:pPr>
        <w:pStyle w:val="Bezodstpw"/>
        <w:jc w:val="both"/>
      </w:pPr>
      <w:r>
        <w:t xml:space="preserve">Przewodniczący Rady Mariusz Rosiński powiedział, że w obecnej sytuacji jest to trudny temat ze względu na możliwość finansowania, ale należy mieć to cały czas na uwadze. </w:t>
      </w:r>
    </w:p>
    <w:p w:rsidR="007E6590" w:rsidRDefault="00EA28BF" w:rsidP="0048057D">
      <w:pPr>
        <w:pStyle w:val="Bezodstpw"/>
        <w:jc w:val="both"/>
      </w:pPr>
      <w:r>
        <w:t xml:space="preserve">Przewodniczący Rady Mariusz Rosiński </w:t>
      </w:r>
      <w:r w:rsidR="007E6590">
        <w:t>zadał również następujące pytania:</w:t>
      </w:r>
    </w:p>
    <w:p w:rsidR="007E6590" w:rsidRDefault="007E6590" w:rsidP="0048057D">
      <w:pPr>
        <w:pStyle w:val="Bezodstpw"/>
        <w:jc w:val="both"/>
      </w:pPr>
      <w:r>
        <w:t>-</w:t>
      </w:r>
      <w:r w:rsidR="00EA28BF">
        <w:t xml:space="preserve"> jak Panie Dyrektor odbierają zmi</w:t>
      </w:r>
      <w:r>
        <w:t xml:space="preserve">any w zarządzaniu obiektami, </w:t>
      </w:r>
    </w:p>
    <w:p w:rsidR="007E6590" w:rsidRDefault="007E6590" w:rsidP="0048057D">
      <w:pPr>
        <w:pStyle w:val="Bezodstpw"/>
        <w:jc w:val="both"/>
      </w:pPr>
      <w:r>
        <w:t>-jaki jest stan</w:t>
      </w:r>
      <w:r w:rsidR="00486E55">
        <w:t xml:space="preserve"> realizacji</w:t>
      </w:r>
      <w:r w:rsidR="00EA28BF">
        <w:t xml:space="preserve"> Mazowieckiego Programu Przygotowania Szkół, w którym bierze udział szkoła w Woli Kiełpińskie</w:t>
      </w:r>
      <w:r>
        <w:t>j,</w:t>
      </w:r>
    </w:p>
    <w:p w:rsidR="003D0578" w:rsidRDefault="007E6590" w:rsidP="0048057D">
      <w:pPr>
        <w:pStyle w:val="Bezodstpw"/>
        <w:jc w:val="both"/>
      </w:pPr>
      <w:r>
        <w:t>-</w:t>
      </w:r>
      <w:r w:rsidR="00F81859">
        <w:t xml:space="preserve"> czy zostały podjęte działania w celu poprawy jakości sieci internetowej</w:t>
      </w:r>
      <w:r>
        <w:t xml:space="preserve"> i OSE w szkołach,</w:t>
      </w:r>
    </w:p>
    <w:p w:rsidR="007E6590" w:rsidRDefault="007E6590" w:rsidP="0048057D">
      <w:pPr>
        <w:pStyle w:val="Bezodstpw"/>
        <w:jc w:val="both"/>
      </w:pPr>
      <w:r>
        <w:t xml:space="preserve">-czy i jakie dokumenty są wymagane aby uzyskać darmowe posiłki w szkołach, </w:t>
      </w:r>
    </w:p>
    <w:p w:rsidR="007E6590" w:rsidRDefault="007E6590" w:rsidP="0048057D">
      <w:pPr>
        <w:pStyle w:val="Bezodstpw"/>
        <w:jc w:val="both"/>
      </w:pPr>
      <w:r>
        <w:t>-jak w chwili obecnej realizowany jest program „ warzywa i owoce” w szkołach</w:t>
      </w:r>
      <w:r w:rsidR="00921E7D">
        <w:t>,</w:t>
      </w:r>
    </w:p>
    <w:p w:rsidR="007E6590" w:rsidRDefault="007E6590" w:rsidP="0048057D">
      <w:pPr>
        <w:pStyle w:val="Bezodstpw"/>
        <w:jc w:val="both"/>
      </w:pPr>
      <w:r>
        <w:t>-czy dofinansowanie młodocianych pracowników pokrywane jest ze środków gminy czy ze środków administracji rządowej</w:t>
      </w:r>
      <w:r w:rsidR="00921E7D">
        <w:t>.</w:t>
      </w:r>
    </w:p>
    <w:p w:rsidR="00921E7D" w:rsidRDefault="00921E7D" w:rsidP="007D7A29">
      <w:pPr>
        <w:pStyle w:val="Bezodstpw"/>
      </w:pPr>
    </w:p>
    <w:p w:rsidR="007E6590" w:rsidRDefault="00921E7D" w:rsidP="0048057D">
      <w:pPr>
        <w:pStyle w:val="Bezodstpw"/>
        <w:jc w:val="both"/>
      </w:pPr>
      <w:r>
        <w:t xml:space="preserve">Zastępca Burmistrza Marek Bąbolski </w:t>
      </w:r>
      <w:r w:rsidR="000C1FA7">
        <w:t xml:space="preserve">powiedział, że odpływ uczniów do innych szkół jest poważnym problemem i kwestia ta często jest poruszana w rozmowach. Są różne powody dla których rodzice decydują się wysłać dziecko do innej szkoły i kwestia dowozu do placówek jest tylko jednym z tych </w:t>
      </w:r>
      <w:r w:rsidR="004771E2">
        <w:t>elementów</w:t>
      </w:r>
      <w:r w:rsidR="000C1FA7">
        <w:t>, które należy rozważyć.</w:t>
      </w:r>
      <w:r w:rsidR="004771E2">
        <w:t xml:space="preserve"> Zostały poddane analizie braki w infrastrukturze, potrzeby</w:t>
      </w:r>
      <w:r w:rsidR="00F6211C">
        <w:t xml:space="preserve">, oraz wszelkie braki które należy uzupełnić i poprawić. </w:t>
      </w:r>
      <w:r w:rsidR="00160E07">
        <w:t xml:space="preserve">Pierwszym krokiem była rozbudowa Szkoły w Serocku. </w:t>
      </w:r>
      <w:r w:rsidR="00755C53">
        <w:t>Przygotowana jest dokumentacja projektowa na rozbudowę Szkoły Podstawowej w Jadwisinie o pełno wymiarową halę, do tego przebudowa istniejącej sali gimnastycznej, dobudowa sal lekcyjnych, przebudowa biblioteki, przebudowa pomieszczeń socjalnych, szatni itd. Gmina jest przygotowana aby ogłosić przetarg na rozbudowę przedszkola w Woli Kiełpińskiej.  Obydwa tematy zostały zgłoszone do Funduszu Inwestycji Lokalnych na dofinansowanie</w:t>
      </w:r>
      <w:r w:rsidR="00550ED3">
        <w:t xml:space="preserve">. </w:t>
      </w:r>
    </w:p>
    <w:p w:rsidR="001E169E" w:rsidRDefault="001E169E" w:rsidP="007D7A29">
      <w:pPr>
        <w:pStyle w:val="Bezodstpw"/>
      </w:pPr>
    </w:p>
    <w:p w:rsidR="00E164CF" w:rsidRDefault="00FF580B" w:rsidP="0048057D">
      <w:pPr>
        <w:pStyle w:val="Bezodstpw"/>
        <w:jc w:val="both"/>
      </w:pPr>
      <w:r>
        <w:t xml:space="preserve">Dyrektor Alicja Melion </w:t>
      </w:r>
      <w:r w:rsidR="000F5107">
        <w:t xml:space="preserve">odpowiedziała, że stan realizacji </w:t>
      </w:r>
      <w:r w:rsidR="001B779E">
        <w:t>Mazowieckiego Programu Przygotowania Szkół na dzień dzisiejszy jest taki, że w najbliższych dniach ma zostać dostarczon</w:t>
      </w:r>
      <w:r w:rsidR="00383FBA">
        <w:t>einteraktywne oprogramowanie</w:t>
      </w:r>
      <w:r w:rsidR="001B779E">
        <w:t>, a także</w:t>
      </w:r>
      <w:r w:rsidR="00383FBA">
        <w:t xml:space="preserve"> zostały rozstrzygnięte przetargi na dostarczenie sprzętu. Wg. zapowiedzi dostawy sprzętu powinny nastąpić do końca roku bieżącego. </w:t>
      </w:r>
      <w:r w:rsidR="00701878">
        <w:t xml:space="preserve">Zostali wytypowani nauczyciele oraz uczniowie, którzy wezmą udział w szkoleniach, które się wkrótce rozpoczną. </w:t>
      </w:r>
      <w:r w:rsidR="002F4BB6">
        <w:t xml:space="preserve"> Zadanie dotyczące posiłków realizowane jest przez Ośrodek Pomocy Społecznej. Kuchnie szkolne pracują jedynie w tych placówkach do których przychodzą uczniowie, tzn. oddziały przedszkolne, Szkoła w Zegrzu, Szkoła w Jadwisinie. </w:t>
      </w:r>
      <w:r w:rsidR="002F4BB6">
        <w:lastRenderedPageBreak/>
        <w:t xml:space="preserve">Dzieci, które nie przychodzą do szkoły nie korzystają z posiłków.  </w:t>
      </w:r>
      <w:r w:rsidR="00E164CF">
        <w:t xml:space="preserve">Na refundację kształcenia zawodowego młodocianych nauczycieli gmina otrzymuje środki na dotację celową, która przekazywana jest w oparciu o przedkładane wnioski. </w:t>
      </w:r>
    </w:p>
    <w:p w:rsidR="00E164CF" w:rsidRDefault="00E164CF" w:rsidP="007D7A29">
      <w:pPr>
        <w:pStyle w:val="Bezodstpw"/>
      </w:pPr>
    </w:p>
    <w:p w:rsidR="007D7A29" w:rsidRDefault="00E164CF" w:rsidP="00AF16EC">
      <w:pPr>
        <w:pStyle w:val="Bezodstpw"/>
        <w:jc w:val="both"/>
      </w:pPr>
      <w:r>
        <w:t>Zastępca Burmistrza Marek Bąbolski powiedział, że program podłączenia szkół do sieci internetowej realizuje O</w:t>
      </w:r>
      <w:r w:rsidR="000548DC">
        <w:t>range</w:t>
      </w:r>
      <w:r>
        <w:t xml:space="preserve"> i nie podlega on pod gminę. </w:t>
      </w:r>
      <w:r w:rsidR="000548DC">
        <w:t xml:space="preserve">Prowadzone są rozmowy z Orange aby ulepszyć sieć, oraz podłączyć wszystkie jednostki gminne do światłowodu. </w:t>
      </w:r>
    </w:p>
    <w:p w:rsidR="00B9190A" w:rsidRDefault="00B9190A" w:rsidP="007D7A29">
      <w:pPr>
        <w:pStyle w:val="Bezodstpw"/>
      </w:pPr>
    </w:p>
    <w:p w:rsidR="00B9190A" w:rsidRDefault="00B9190A" w:rsidP="00AF16EC">
      <w:pPr>
        <w:pStyle w:val="Bezodstpw"/>
        <w:jc w:val="both"/>
      </w:pPr>
      <w:r>
        <w:t xml:space="preserve">Dyrektor Alicja Melion </w:t>
      </w:r>
      <w:r w:rsidR="0035723A">
        <w:t xml:space="preserve">powiedziała, że szkoły podłączone są do Ogólnopolskiej Sieci </w:t>
      </w:r>
      <w:r w:rsidR="00625F3E">
        <w:t xml:space="preserve">Edukacyjnej. Jest to program rządowy, do którego gminy były zobligowane dołączyć. W przypadku gdyby gmina nie dołączyła do tego programu, musiałaby wykonać to zadanie z własnych środków. OSE jest to sieć wewnętrzna w szkołach, i należy sprawdzić w umowach, czy szkoły nie są związane pewnym okresem trwałości tego projektu, ponieważ szkoły uzyskują bezpłatny internet z OSE. </w:t>
      </w:r>
      <w:r w:rsidR="00507B8C">
        <w:t xml:space="preserve">Pojawiają się sygnały od Dyrektorów, że jakość tego internetu nie jest najlepsza. </w:t>
      </w:r>
    </w:p>
    <w:p w:rsidR="00D40D9B" w:rsidRDefault="00D40D9B" w:rsidP="007D7A29">
      <w:pPr>
        <w:pStyle w:val="Bezodstpw"/>
      </w:pPr>
    </w:p>
    <w:p w:rsidR="00D40D9B" w:rsidRDefault="00B9190A" w:rsidP="00AF16EC">
      <w:pPr>
        <w:pStyle w:val="Bezodstpw"/>
        <w:jc w:val="both"/>
        <w:rPr>
          <w:bCs/>
        </w:rPr>
      </w:pPr>
      <w:r w:rsidRPr="00B9190A">
        <w:rPr>
          <w:bCs/>
        </w:rPr>
        <w:t xml:space="preserve">Dyrektor Dorota Perczyńska </w:t>
      </w:r>
      <w:r>
        <w:rPr>
          <w:bCs/>
        </w:rPr>
        <w:t>powi</w:t>
      </w:r>
      <w:r w:rsidR="00507B8C">
        <w:rPr>
          <w:bCs/>
        </w:rPr>
        <w:t xml:space="preserve">edziała, że w tym roku jakość internetu jest lepsza. </w:t>
      </w:r>
      <w:r w:rsidR="005150CD">
        <w:rPr>
          <w:bCs/>
        </w:rPr>
        <w:t xml:space="preserve">Wystosowano pismo do OSE z zapytaniem o niską jakość internetu i zostało to poprawione. </w:t>
      </w:r>
      <w:r w:rsidR="00AF16EC">
        <w:rPr>
          <w:bCs/>
        </w:rPr>
        <w:t xml:space="preserve">W przypadku zarządzania budynkiem przez Spółkę, nie ma większych zastrzeżeń. </w:t>
      </w:r>
    </w:p>
    <w:p w:rsidR="00AF16EC" w:rsidRDefault="00AF16EC" w:rsidP="00AF16EC">
      <w:pPr>
        <w:pStyle w:val="Bezodstpw"/>
        <w:jc w:val="both"/>
        <w:rPr>
          <w:bCs/>
        </w:rPr>
      </w:pPr>
    </w:p>
    <w:p w:rsidR="00AF16EC" w:rsidRDefault="00AF16EC" w:rsidP="00AF16EC">
      <w:pPr>
        <w:pStyle w:val="Bezodstpw"/>
        <w:jc w:val="both"/>
        <w:rPr>
          <w:bCs/>
        </w:rPr>
      </w:pPr>
      <w:r>
        <w:rPr>
          <w:bCs/>
        </w:rPr>
        <w:t xml:space="preserve">Dyrektor Małgorzata Paliszewska powiedziała, że OSE w szkole działa różnie: są dni gdy internet działa dobrze, jednak zdarzają się dni, że łącze internetowe jest bardzo słabe. Współpraca ze Spółką przebiega dobrze, jest dobry kontakt i problemy są na bieżąco rozwiązywane. </w:t>
      </w:r>
    </w:p>
    <w:p w:rsidR="00AF16EC" w:rsidRDefault="00AF16EC" w:rsidP="00AF16EC">
      <w:pPr>
        <w:pStyle w:val="Bezodstpw"/>
        <w:jc w:val="both"/>
        <w:rPr>
          <w:bCs/>
        </w:rPr>
      </w:pPr>
    </w:p>
    <w:p w:rsidR="00AF16EC" w:rsidRDefault="00AF16EC" w:rsidP="00AF16EC">
      <w:pPr>
        <w:pStyle w:val="Bezodstpw"/>
        <w:jc w:val="both"/>
        <w:rPr>
          <w:bCs/>
        </w:rPr>
      </w:pPr>
      <w:r>
        <w:rPr>
          <w:bCs/>
        </w:rPr>
        <w:t>Przewodniczący Komisji Sławomir Czerwiński zapytał, czy współpraca ze Spółką jest d</w:t>
      </w:r>
      <w:r w:rsidR="00101160">
        <w:rPr>
          <w:bCs/>
        </w:rPr>
        <w:t>la D</w:t>
      </w:r>
      <w:r w:rsidR="004C56D7">
        <w:rPr>
          <w:bCs/>
        </w:rPr>
        <w:t xml:space="preserve">yrektorów szkół ułatwieniem i dzięki tej współpracy mają mniej obowiązków. </w:t>
      </w:r>
    </w:p>
    <w:p w:rsidR="00AF16EC" w:rsidRDefault="00AF16EC" w:rsidP="00AF16EC">
      <w:pPr>
        <w:pStyle w:val="Bezodstpw"/>
        <w:jc w:val="both"/>
        <w:rPr>
          <w:bCs/>
        </w:rPr>
      </w:pPr>
    </w:p>
    <w:p w:rsidR="00AF16EC" w:rsidRDefault="00AF16EC" w:rsidP="00AF16EC">
      <w:pPr>
        <w:pStyle w:val="Bezodstpw"/>
        <w:jc w:val="both"/>
        <w:rPr>
          <w:bCs/>
        </w:rPr>
      </w:pPr>
      <w:r>
        <w:rPr>
          <w:bCs/>
        </w:rPr>
        <w:t xml:space="preserve">Dyrektor Małgorzata Leszczyńska </w:t>
      </w:r>
      <w:r w:rsidR="00744517">
        <w:rPr>
          <w:bCs/>
        </w:rPr>
        <w:t xml:space="preserve">powiedziała, </w:t>
      </w:r>
      <w:r w:rsidR="004031FE">
        <w:rPr>
          <w:bCs/>
        </w:rPr>
        <w:t xml:space="preserve">że chwali współpracę ze Spółką i wg. niej jest to dobre rozwiązanie, ponieważ wiele spraw i obowiązków przejęła Spółka. </w:t>
      </w:r>
      <w:r w:rsidR="00240890">
        <w:rPr>
          <w:bCs/>
        </w:rPr>
        <w:t xml:space="preserve">Internet w szkole działa tak jak w pozostałych placówkach, tzn. jest to łącze bardzo nie stabilne. </w:t>
      </w:r>
      <w:r w:rsidR="00B519BD">
        <w:rPr>
          <w:bCs/>
        </w:rPr>
        <w:t xml:space="preserve">Nie jest to problem w infrastrukturze szkoły, tylko leży po stronie technicznej OSE. </w:t>
      </w:r>
    </w:p>
    <w:p w:rsidR="0031587C" w:rsidRDefault="0031587C" w:rsidP="00AF16EC">
      <w:pPr>
        <w:pStyle w:val="Bezodstpw"/>
        <w:jc w:val="both"/>
        <w:rPr>
          <w:bCs/>
        </w:rPr>
      </w:pPr>
    </w:p>
    <w:p w:rsidR="0031587C" w:rsidRDefault="0031587C" w:rsidP="00AF16EC">
      <w:pPr>
        <w:pStyle w:val="Bezodstpw"/>
        <w:jc w:val="both"/>
        <w:rPr>
          <w:bCs/>
        </w:rPr>
      </w:pPr>
      <w:r>
        <w:rPr>
          <w:bCs/>
        </w:rPr>
        <w:t xml:space="preserve">Dyrektor Małgorzata Szczerba powiedziała, że z internetem jest tak samo jak w pozostałych placówkach. W przypadku gdyby wszyscy nauczyciele mieli pracować zdalnie ze szkoły, to nauczyciele nie byliby w stanie prowadzić lekcji, zalogować się do Librusa. Współpraca z SIS układa się bardzo dobrze. </w:t>
      </w:r>
    </w:p>
    <w:p w:rsidR="006C4F7A" w:rsidRDefault="006C4F7A" w:rsidP="00AF16EC">
      <w:pPr>
        <w:pStyle w:val="Bezodstpw"/>
        <w:jc w:val="both"/>
        <w:rPr>
          <w:bCs/>
        </w:rPr>
      </w:pPr>
    </w:p>
    <w:p w:rsidR="006C4F7A" w:rsidRDefault="006C4F7A" w:rsidP="00AF16EC">
      <w:pPr>
        <w:pStyle w:val="Bezodstpw"/>
        <w:jc w:val="both"/>
        <w:rPr>
          <w:bCs/>
        </w:rPr>
      </w:pPr>
      <w:r>
        <w:rPr>
          <w:bCs/>
        </w:rPr>
        <w:t xml:space="preserve">Dyrektor Barbara Tomczak </w:t>
      </w:r>
      <w:r w:rsidR="0048057D">
        <w:rPr>
          <w:bCs/>
        </w:rPr>
        <w:t xml:space="preserve">odpowiedziała, że współpraca ze Spółką również układa się dobrze. </w:t>
      </w:r>
    </w:p>
    <w:p w:rsidR="005F41BD" w:rsidRDefault="005F41BD" w:rsidP="00AF16EC">
      <w:pPr>
        <w:pStyle w:val="Bezodstpw"/>
        <w:jc w:val="both"/>
        <w:rPr>
          <w:bCs/>
        </w:rPr>
      </w:pPr>
    </w:p>
    <w:p w:rsidR="005F41BD" w:rsidRDefault="005F41BD" w:rsidP="00AF16EC">
      <w:pPr>
        <w:pStyle w:val="Bezodstpw"/>
        <w:jc w:val="both"/>
        <w:rPr>
          <w:bCs/>
        </w:rPr>
      </w:pPr>
      <w:r>
        <w:rPr>
          <w:bCs/>
        </w:rPr>
        <w:t xml:space="preserve">Dyrektor Barbara Kołecka powiedziała, że w przedszkolu jest radiowa sieć internetowa, a współpraca ze Spółką układa się dobrze. </w:t>
      </w:r>
    </w:p>
    <w:p w:rsidR="005F41BD" w:rsidRDefault="005F41BD" w:rsidP="00AF16EC">
      <w:pPr>
        <w:pStyle w:val="Bezodstpw"/>
        <w:jc w:val="both"/>
        <w:rPr>
          <w:bCs/>
        </w:rPr>
      </w:pPr>
    </w:p>
    <w:p w:rsidR="005F41BD" w:rsidRPr="00B9190A" w:rsidRDefault="005F41BD" w:rsidP="00AF16EC">
      <w:pPr>
        <w:pStyle w:val="Bezodstpw"/>
        <w:jc w:val="both"/>
        <w:rPr>
          <w:bCs/>
        </w:rPr>
      </w:pPr>
      <w:r>
        <w:rPr>
          <w:bCs/>
        </w:rPr>
        <w:t xml:space="preserve">Burmistrz Artur Borkowski </w:t>
      </w:r>
      <w:bookmarkStart w:id="0" w:name="_GoBack"/>
      <w:bookmarkEnd w:id="0"/>
      <w:r w:rsidR="00EB453F">
        <w:rPr>
          <w:bCs/>
        </w:rPr>
        <w:t xml:space="preserve">powiedział, że w jego ocenie najważniejszym kryterium decydującym o wyborze placówki przez rodziców, jest jakość kształcenia. Dbając o interes publiczny należy zainwestować w oświatę i zawalczyć w ten sposób o to, aby oferta była jak najkorzystniejsza, i by więcej rodziców decydowało się na placówki gminne. </w:t>
      </w:r>
    </w:p>
    <w:p w:rsidR="008C4DCB" w:rsidRDefault="00064892" w:rsidP="008C4DCB">
      <w:pPr>
        <w:pStyle w:val="NormalnyWeb"/>
        <w:spacing w:after="240" w:afterAutospacing="0"/>
      </w:pPr>
      <w:r>
        <w:lastRenderedPageBreak/>
        <w:br/>
      </w:r>
      <w:r>
        <w:br/>
      </w:r>
      <w:r>
        <w:br/>
      </w:r>
      <w:r>
        <w:br/>
      </w:r>
      <w:r w:rsidRPr="00310780">
        <w:rPr>
          <w:b/>
        </w:rPr>
        <w:t>3. Sprawy różne.</w:t>
      </w:r>
      <w:r>
        <w:br/>
      </w:r>
      <w:r>
        <w:br/>
      </w:r>
      <w:r w:rsidR="00310780">
        <w:t>Nie zgłoszono.</w:t>
      </w:r>
      <w:r>
        <w:br/>
      </w:r>
      <w:r>
        <w:br/>
      </w:r>
      <w:r>
        <w:br/>
      </w:r>
      <w:r w:rsidRPr="00310780">
        <w:rPr>
          <w:b/>
        </w:rPr>
        <w:t>4. Zakończenie posiedzenia.</w:t>
      </w:r>
    </w:p>
    <w:p w:rsidR="00111A74" w:rsidRDefault="008C4DCB" w:rsidP="008C4DCB">
      <w:pPr>
        <w:pStyle w:val="NormalnyWeb"/>
        <w:spacing w:after="240" w:afterAutospacing="0"/>
      </w:pPr>
      <w:r>
        <w:t>Przewodniczący Komisji Sławomir Czerwiński stwierdził wyczerpanie porządku obrad oraz zakończył posiedzenie komisji.</w:t>
      </w:r>
      <w:r w:rsidR="00064892">
        <w:br/>
      </w:r>
      <w:r w:rsidR="00064892">
        <w:br/>
      </w:r>
      <w:r w:rsidR="00064892">
        <w:br/>
      </w:r>
    </w:p>
    <w:p w:rsidR="00111A74" w:rsidRDefault="00064892">
      <w:pPr>
        <w:pStyle w:val="NormalnyWeb"/>
      </w:pPr>
      <w:r>
        <w:t> </w:t>
      </w:r>
    </w:p>
    <w:p w:rsidR="00111A74" w:rsidRDefault="00064892">
      <w:pPr>
        <w:pStyle w:val="NormalnyWeb"/>
        <w:jc w:val="center"/>
      </w:pPr>
      <w:r>
        <w:t>Przewodniczący</w:t>
      </w:r>
      <w:r>
        <w:br/>
      </w:r>
      <w:r w:rsidR="008C4DCB">
        <w:t>Komisji Kultury, Oświaty i Sportu</w:t>
      </w:r>
    </w:p>
    <w:p w:rsidR="008C4DCB" w:rsidRDefault="008C4DCB">
      <w:pPr>
        <w:pStyle w:val="NormalnyWeb"/>
        <w:jc w:val="center"/>
      </w:pPr>
      <w:r>
        <w:t>Sławomir Czerwiński</w:t>
      </w:r>
    </w:p>
    <w:p w:rsidR="00111A74" w:rsidRDefault="00064892">
      <w:pPr>
        <w:pStyle w:val="NormalnyWeb"/>
        <w:jc w:val="center"/>
      </w:pPr>
      <w:r>
        <w:t> </w:t>
      </w:r>
    </w:p>
    <w:p w:rsidR="00111A74" w:rsidRDefault="00064892">
      <w:pPr>
        <w:pStyle w:val="NormalnyWeb"/>
      </w:pPr>
      <w:r>
        <w:br/>
        <w:t>Przygotował(a): Patrycja Seroka</w:t>
      </w:r>
    </w:p>
    <w:p w:rsidR="00111A74" w:rsidRDefault="002518C7">
      <w:pPr>
        <w:rPr>
          <w:rFonts w:eastAsia="Times New Roman"/>
        </w:rPr>
      </w:pPr>
      <w:r w:rsidRPr="002518C7">
        <w:rPr>
          <w:rFonts w:eastAsia="Times New Roman"/>
        </w:rPr>
        <w:pict>
          <v:rect id="_x0000_i1025" style="width:0;height:1.5pt" o:hralign="center" o:hrstd="t" o:hr="t" fillcolor="#a0a0a0" stroked="f"/>
        </w:pict>
      </w:r>
    </w:p>
    <w:p w:rsidR="00064892" w:rsidRDefault="00064892">
      <w:pPr>
        <w:rPr>
          <w:rFonts w:eastAsia="Times New Roman"/>
        </w:rPr>
      </w:pPr>
      <w:r>
        <w:rPr>
          <w:rFonts w:ascii="Arial" w:eastAsia="Times New Roman" w:hAnsi="Arial" w:cs="Arial"/>
          <w:sz w:val="15"/>
          <w:szCs w:val="15"/>
        </w:rPr>
        <w:t>Przygotowano przy pomocy programu eSesja.pl</w:t>
      </w:r>
    </w:p>
    <w:sectPr w:rsidR="00064892" w:rsidSect="002518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23694"/>
    <w:multiLevelType w:val="hybridMultilevel"/>
    <w:tmpl w:val="C750E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C555048"/>
    <w:multiLevelType w:val="hybridMultilevel"/>
    <w:tmpl w:val="2BF4B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2AC269E"/>
    <w:multiLevelType w:val="hybridMultilevel"/>
    <w:tmpl w:val="74661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52792F"/>
    <w:rsid w:val="00010616"/>
    <w:rsid w:val="000472B9"/>
    <w:rsid w:val="000548DC"/>
    <w:rsid w:val="00054C3B"/>
    <w:rsid w:val="00064892"/>
    <w:rsid w:val="000710A8"/>
    <w:rsid w:val="000B03CE"/>
    <w:rsid w:val="000C1FA7"/>
    <w:rsid w:val="000C2A91"/>
    <w:rsid w:val="000F07FA"/>
    <w:rsid w:val="000F2668"/>
    <w:rsid w:val="000F5107"/>
    <w:rsid w:val="00101160"/>
    <w:rsid w:val="00111A74"/>
    <w:rsid w:val="00116508"/>
    <w:rsid w:val="00160E07"/>
    <w:rsid w:val="00162E64"/>
    <w:rsid w:val="00164444"/>
    <w:rsid w:val="00173435"/>
    <w:rsid w:val="00183BD0"/>
    <w:rsid w:val="00196D57"/>
    <w:rsid w:val="001A13A5"/>
    <w:rsid w:val="001B779E"/>
    <w:rsid w:val="001E169E"/>
    <w:rsid w:val="001E1E23"/>
    <w:rsid w:val="001E3116"/>
    <w:rsid w:val="001E480C"/>
    <w:rsid w:val="001F615C"/>
    <w:rsid w:val="00240890"/>
    <w:rsid w:val="002518C7"/>
    <w:rsid w:val="00276F25"/>
    <w:rsid w:val="002C4AF1"/>
    <w:rsid w:val="002F374C"/>
    <w:rsid w:val="002F4BB6"/>
    <w:rsid w:val="00310493"/>
    <w:rsid w:val="00310780"/>
    <w:rsid w:val="0031587C"/>
    <w:rsid w:val="00343AA7"/>
    <w:rsid w:val="0035723A"/>
    <w:rsid w:val="0036130A"/>
    <w:rsid w:val="00381F18"/>
    <w:rsid w:val="00383FBA"/>
    <w:rsid w:val="003872D4"/>
    <w:rsid w:val="003D0578"/>
    <w:rsid w:val="003E3772"/>
    <w:rsid w:val="004031FE"/>
    <w:rsid w:val="00455405"/>
    <w:rsid w:val="00470E3D"/>
    <w:rsid w:val="004771E2"/>
    <w:rsid w:val="0048057D"/>
    <w:rsid w:val="00486E55"/>
    <w:rsid w:val="004A1840"/>
    <w:rsid w:val="004B4BFE"/>
    <w:rsid w:val="004C4924"/>
    <w:rsid w:val="004C56D7"/>
    <w:rsid w:val="004F7548"/>
    <w:rsid w:val="00507B8C"/>
    <w:rsid w:val="005150CD"/>
    <w:rsid w:val="0052792F"/>
    <w:rsid w:val="0053496A"/>
    <w:rsid w:val="00550ED3"/>
    <w:rsid w:val="0056452A"/>
    <w:rsid w:val="0059566F"/>
    <w:rsid w:val="005A0422"/>
    <w:rsid w:val="005B1206"/>
    <w:rsid w:val="005D1FE7"/>
    <w:rsid w:val="005F2A48"/>
    <w:rsid w:val="005F3A2F"/>
    <w:rsid w:val="005F41BD"/>
    <w:rsid w:val="0061002E"/>
    <w:rsid w:val="0061522D"/>
    <w:rsid w:val="00625F3E"/>
    <w:rsid w:val="00640EFB"/>
    <w:rsid w:val="00647E46"/>
    <w:rsid w:val="00680DBE"/>
    <w:rsid w:val="00696C22"/>
    <w:rsid w:val="006B3DB7"/>
    <w:rsid w:val="006C14A4"/>
    <w:rsid w:val="006C4F7A"/>
    <w:rsid w:val="006D1BF6"/>
    <w:rsid w:val="00701878"/>
    <w:rsid w:val="00703ADC"/>
    <w:rsid w:val="00744517"/>
    <w:rsid w:val="007447AF"/>
    <w:rsid w:val="00751FC1"/>
    <w:rsid w:val="00755C53"/>
    <w:rsid w:val="007A177D"/>
    <w:rsid w:val="007D7A29"/>
    <w:rsid w:val="007E6590"/>
    <w:rsid w:val="007F2EAE"/>
    <w:rsid w:val="007F7543"/>
    <w:rsid w:val="00821639"/>
    <w:rsid w:val="00832D43"/>
    <w:rsid w:val="008873F0"/>
    <w:rsid w:val="0089725E"/>
    <w:rsid w:val="008B31E3"/>
    <w:rsid w:val="008C4DCB"/>
    <w:rsid w:val="008E2955"/>
    <w:rsid w:val="00921E7D"/>
    <w:rsid w:val="00962C88"/>
    <w:rsid w:val="00962DAB"/>
    <w:rsid w:val="00983B7E"/>
    <w:rsid w:val="009A30EB"/>
    <w:rsid w:val="009D0B6C"/>
    <w:rsid w:val="009F0E29"/>
    <w:rsid w:val="00A26366"/>
    <w:rsid w:val="00A3344A"/>
    <w:rsid w:val="00A35BE2"/>
    <w:rsid w:val="00A64CC1"/>
    <w:rsid w:val="00A72E5F"/>
    <w:rsid w:val="00A77F9D"/>
    <w:rsid w:val="00A8614F"/>
    <w:rsid w:val="00AB1EA4"/>
    <w:rsid w:val="00AC646C"/>
    <w:rsid w:val="00AD06E2"/>
    <w:rsid w:val="00AF16EC"/>
    <w:rsid w:val="00B51668"/>
    <w:rsid w:val="00B51690"/>
    <w:rsid w:val="00B519BD"/>
    <w:rsid w:val="00B9190A"/>
    <w:rsid w:val="00BB4507"/>
    <w:rsid w:val="00BC6B50"/>
    <w:rsid w:val="00BD2242"/>
    <w:rsid w:val="00BD54AB"/>
    <w:rsid w:val="00C2247B"/>
    <w:rsid w:val="00C27D59"/>
    <w:rsid w:val="00C63861"/>
    <w:rsid w:val="00C67FA6"/>
    <w:rsid w:val="00C92BA9"/>
    <w:rsid w:val="00CA5853"/>
    <w:rsid w:val="00CC7227"/>
    <w:rsid w:val="00D07C01"/>
    <w:rsid w:val="00D170D7"/>
    <w:rsid w:val="00D40D9B"/>
    <w:rsid w:val="00D853BC"/>
    <w:rsid w:val="00DC13A9"/>
    <w:rsid w:val="00DD1FDF"/>
    <w:rsid w:val="00DE1DB4"/>
    <w:rsid w:val="00E13267"/>
    <w:rsid w:val="00E164CF"/>
    <w:rsid w:val="00E32EAB"/>
    <w:rsid w:val="00EA28BF"/>
    <w:rsid w:val="00EB453F"/>
    <w:rsid w:val="00EB4F82"/>
    <w:rsid w:val="00ED09EB"/>
    <w:rsid w:val="00ED164B"/>
    <w:rsid w:val="00EF484A"/>
    <w:rsid w:val="00F37E1F"/>
    <w:rsid w:val="00F47756"/>
    <w:rsid w:val="00F6211C"/>
    <w:rsid w:val="00F81859"/>
    <w:rsid w:val="00F861A9"/>
    <w:rsid w:val="00FB3DA9"/>
    <w:rsid w:val="00FD0703"/>
    <w:rsid w:val="00FE1A82"/>
    <w:rsid w:val="00FF58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18C7"/>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518C7"/>
    <w:pPr>
      <w:spacing w:before="100" w:beforeAutospacing="1" w:after="100" w:afterAutospacing="1"/>
    </w:pPr>
  </w:style>
  <w:style w:type="character" w:styleId="Pogrubienie">
    <w:name w:val="Strong"/>
    <w:basedOn w:val="Domylnaczcionkaakapitu"/>
    <w:uiPriority w:val="22"/>
    <w:qFormat/>
    <w:rsid w:val="002518C7"/>
    <w:rPr>
      <w:b/>
      <w:bCs/>
    </w:rPr>
  </w:style>
  <w:style w:type="paragraph" w:styleId="Bezodstpw">
    <w:name w:val="No Spacing"/>
    <w:uiPriority w:val="1"/>
    <w:qFormat/>
    <w:rsid w:val="00F37E1F"/>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8703A-5E4D-4029-A9C9-9E467936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2278</TotalTime>
  <Pages>8</Pages>
  <Words>3066</Words>
  <Characters>19621</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Patrycja</cp:lastModifiedBy>
  <cp:revision>166</cp:revision>
  <dcterms:created xsi:type="dcterms:W3CDTF">2021-04-27T12:46:00Z</dcterms:created>
  <dcterms:modified xsi:type="dcterms:W3CDTF">2021-05-16T14:55:00Z</dcterms:modified>
</cp:coreProperties>
</file>