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AFF4" w14:textId="77777777" w:rsidR="00976B33" w:rsidRDefault="00976B33" w:rsidP="00976B33">
      <w:pPr>
        <w:rPr>
          <w:color w:val="1F497D"/>
        </w:rPr>
      </w:pPr>
      <w:r>
        <w:rPr>
          <w:color w:val="1F497D"/>
        </w:rPr>
        <w:t>Autopoprawka do projektu uchwały w sprawie przedłużenia terminów płatności rat podatku od nieruchomości</w:t>
      </w:r>
    </w:p>
    <w:p w14:paraId="275BDF36" w14:textId="77777777" w:rsidR="00976B33" w:rsidRDefault="00976B33" w:rsidP="00976B33">
      <w:pPr>
        <w:rPr>
          <w:color w:val="1F497D"/>
        </w:rPr>
      </w:pPr>
      <w:r>
        <w:rPr>
          <w:color w:val="1F497D"/>
        </w:rPr>
        <w:t xml:space="preserve">W </w:t>
      </w:r>
      <w:r>
        <w:rPr>
          <w:rFonts w:ascii="Nirmala UI" w:hAnsi="Nirmala UI" w:cs="Nirmala UI"/>
          <w:color w:val="1F497D"/>
        </w:rPr>
        <w:t>§ 2 z</w:t>
      </w:r>
      <w:r>
        <w:rPr>
          <w:color w:val="1F497D"/>
        </w:rPr>
        <w:t>a</w:t>
      </w:r>
      <w:r>
        <w:rPr>
          <w:rFonts w:ascii="Nirmala UI" w:hAnsi="Nirmala UI" w:cs="Nirmala UI"/>
          <w:color w:val="1F497D"/>
        </w:rPr>
        <w:t>st</w:t>
      </w:r>
      <w:r>
        <w:rPr>
          <w:color w:val="1F497D"/>
        </w:rPr>
        <w:t>ą</w:t>
      </w:r>
      <w:r>
        <w:rPr>
          <w:rFonts w:ascii="Nirmala UI" w:hAnsi="Nirmala UI" w:cs="Nirmala UI"/>
          <w:color w:val="1F497D"/>
        </w:rPr>
        <w:t xml:space="preserve">pienie wyrazu ,,formularza </w:t>
      </w:r>
      <w:proofErr w:type="gramStart"/>
      <w:r>
        <w:rPr>
          <w:rFonts w:ascii="Nirmala UI" w:hAnsi="Nirmala UI" w:cs="Nirmala UI"/>
          <w:color w:val="1F497D"/>
        </w:rPr>
        <w:t>zg</w:t>
      </w:r>
      <w:r>
        <w:rPr>
          <w:color w:val="1F497D"/>
        </w:rPr>
        <w:t>łoszenia,,</w:t>
      </w:r>
      <w:proofErr w:type="gramEnd"/>
      <w:r>
        <w:rPr>
          <w:color w:val="1F497D"/>
        </w:rPr>
        <w:t xml:space="preserve">   </w:t>
      </w:r>
      <w:r>
        <w:rPr>
          <w:b/>
          <w:bCs/>
          <w:color w:val="1F497D"/>
        </w:rPr>
        <w:t>na formularza informacji</w:t>
      </w:r>
      <w:r>
        <w:rPr>
          <w:color w:val="1F497D"/>
        </w:rPr>
        <w:t>,,</w:t>
      </w:r>
    </w:p>
    <w:p w14:paraId="0A8EDD9B" w14:textId="77777777" w:rsidR="00976B33" w:rsidRDefault="00976B33" w:rsidP="00976B33">
      <w:pPr>
        <w:rPr>
          <w:color w:val="1F497D"/>
        </w:rPr>
      </w:pPr>
      <w:r>
        <w:rPr>
          <w:color w:val="1F497D"/>
        </w:rPr>
        <w:t>W załączniku nr 1 do uchwały usunięcie pouczenia o art. 56</w:t>
      </w:r>
    </w:p>
    <w:p w14:paraId="25D8459F" w14:textId="77777777" w:rsidR="00976B33" w:rsidRDefault="00976B33" w:rsidP="00976B33">
      <w:pPr>
        <w:rPr>
          <w:color w:val="1F497D"/>
        </w:rPr>
      </w:pPr>
      <w:r>
        <w:rPr>
          <w:color w:val="1F497D"/>
        </w:rPr>
        <w:t xml:space="preserve">Oraz w akp.5 w uzasadnieniu do projektu uchwały powinno </w:t>
      </w:r>
      <w:proofErr w:type="gramStart"/>
      <w:r>
        <w:rPr>
          <w:color w:val="1F497D"/>
        </w:rPr>
        <w:t>być ,</w:t>
      </w:r>
      <w:proofErr w:type="gramEnd"/>
      <w:r>
        <w:rPr>
          <w:color w:val="1F497D"/>
        </w:rPr>
        <w:t xml:space="preserve">, Uchwała wchodzi w życie z dniem ogłoszenia w Dzienniku Urzędowym Województwa </w:t>
      </w:r>
      <w:r>
        <w:rPr>
          <w:b/>
          <w:bCs/>
          <w:color w:val="1F497D"/>
        </w:rPr>
        <w:t>Mazowieckiego</w:t>
      </w:r>
      <w:r>
        <w:rPr>
          <w:color w:val="1F497D"/>
        </w:rPr>
        <w:t>,,</w:t>
      </w:r>
    </w:p>
    <w:p w14:paraId="5B64E49E" w14:textId="77777777" w:rsidR="001F411C" w:rsidRDefault="001F411C"/>
    <w:sectPr w:rsidR="001F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3A"/>
    <w:rsid w:val="001F411C"/>
    <w:rsid w:val="00976B33"/>
    <w:rsid w:val="00A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F6EAC-DD08-4D69-928A-F22C39E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B3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Kopeć</dc:creator>
  <cp:keywords/>
  <dc:description/>
  <cp:lastModifiedBy>Paulina Kopeć</cp:lastModifiedBy>
  <cp:revision>2</cp:revision>
  <dcterms:created xsi:type="dcterms:W3CDTF">2021-03-03T07:39:00Z</dcterms:created>
  <dcterms:modified xsi:type="dcterms:W3CDTF">2021-03-03T07:39:00Z</dcterms:modified>
</cp:coreProperties>
</file>