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35" w:rsidRPr="00962635" w:rsidRDefault="00607FBB" w:rsidP="00962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7F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Sprawozdanie z działalności Komisji Skarg, Wniosków i Petycj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Rady Miejskiej w Serocku za</w:t>
      </w:r>
      <w:r w:rsidR="00DE240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okres od </w:t>
      </w:r>
      <w:r w:rsidR="004A4C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01 stycznia 2020 </w:t>
      </w:r>
      <w:r w:rsidR="00DE240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31 grudnia</w:t>
      </w:r>
      <w:r w:rsidR="004A4C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2020</w:t>
      </w:r>
      <w:r w:rsidRPr="00607F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</w:t>
      </w:r>
      <w:r w:rsidR="00DE240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="009626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C127FB" w:rsidRDefault="00C127FB" w:rsidP="002910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18b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8 marca 1990 ro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 o samorządzie gminnym (Dz.U.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3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poz.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 wprowadzonym ustawą z dnia 11 stycznia 2018r. o zmianie niektórych ustaw w celu zwiększenia udziału obywateli w proces</w:t>
      </w:r>
      <w:r w:rsidR="002910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wybierania, funkcjonowania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kontrolowania niektó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rych organów publicznych (Dz.U.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2018r. poz. 130 ze zm.) Rada gminy rozpatruje skargi na działania wójta i gminnych jednostek organizacyjnych; wnioski oraz petycje składane przez ob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ywateli; w tym celu powołuje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komisję skarg, wniosków i petycji. </w:t>
      </w:r>
    </w:p>
    <w:p w:rsidR="00962635" w:rsidRPr="00C127FB" w:rsidRDefault="00962635" w:rsidP="002910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2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Skarg, Wniosków i Petycji Rady Miejskiej w Serocku pracowała w 2020 roku pod przewodnictwem Radnego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Pana Krzysztofa Zakolskiego w następującym składzie:</w:t>
      </w:r>
    </w:p>
    <w:p w:rsidR="00B84089" w:rsidRDefault="00F506A2" w:rsidP="00B84089">
      <w:pPr>
        <w:pStyle w:val="ng-scope"/>
      </w:pPr>
      <w:r>
        <w:rPr>
          <w:rStyle w:val="Pogrubienie"/>
        </w:rPr>
        <w:t>Krzysztof Zakolski</w:t>
      </w:r>
      <w:r w:rsidR="007A6CE8">
        <w:br/>
      </w:r>
      <w:r w:rsidR="007A6CE8">
        <w:rPr>
          <w:rStyle w:val="Pogrubienie"/>
        </w:rPr>
        <w:t>Sławomir Ireneusz Osiwała</w:t>
      </w:r>
      <w:r w:rsidR="007A6CE8">
        <w:br/>
      </w:r>
      <w:r w:rsidR="007A6CE8">
        <w:rPr>
          <w:rStyle w:val="Pogrubienie"/>
        </w:rPr>
        <w:t>Krzysztof Edward Bońkowski</w:t>
      </w:r>
      <w:r w:rsidR="007A6CE8">
        <w:br/>
      </w:r>
      <w:r w:rsidR="007A6CE8">
        <w:rPr>
          <w:rStyle w:val="Pogrubienie"/>
        </w:rPr>
        <w:t>Bożena Danuta Kalinowska</w:t>
      </w:r>
      <w:r w:rsidR="007A6CE8">
        <w:br/>
      </w:r>
      <w:r w:rsidR="007A6CE8">
        <w:rPr>
          <w:rStyle w:val="Pogrubienie"/>
        </w:rPr>
        <w:t>Teresa Urszula Krzyczkowska</w:t>
      </w:r>
      <w:r w:rsidR="007A6CE8">
        <w:br/>
      </w:r>
      <w:r w:rsidR="007A6CE8">
        <w:rPr>
          <w:rStyle w:val="Pogrubienie"/>
        </w:rPr>
        <w:t>Aneta Rogucka</w:t>
      </w:r>
      <w:r w:rsidR="007A6CE8">
        <w:br/>
      </w:r>
      <w:r w:rsidR="007A6CE8">
        <w:rPr>
          <w:rStyle w:val="Pogrubienie"/>
        </w:rPr>
        <w:t>Wiesław Bogdan Winnicki</w:t>
      </w:r>
    </w:p>
    <w:p w:rsidR="00F0054C" w:rsidRDefault="00F0054C" w:rsidP="00C127FB">
      <w:pPr>
        <w:pStyle w:val="NormalnyWeb"/>
        <w:jc w:val="both"/>
      </w:pPr>
      <w:r>
        <w:t>Do 31 grud</w:t>
      </w:r>
      <w:r w:rsidR="00E9791B">
        <w:t>nia 20</w:t>
      </w:r>
      <w:r w:rsidR="00962635">
        <w:t>20</w:t>
      </w:r>
      <w:r w:rsidR="00604574">
        <w:t>r. K</w:t>
      </w:r>
      <w:r w:rsidR="00E9791B">
        <w:t xml:space="preserve">omisja odbyła </w:t>
      </w:r>
      <w:r w:rsidR="00962635">
        <w:t>osiem</w:t>
      </w:r>
      <w:r>
        <w:t xml:space="preserve"> posiedzeń.</w:t>
      </w:r>
    </w:p>
    <w:p w:rsidR="008C3F23" w:rsidRDefault="00E9791B" w:rsidP="00C127FB">
      <w:pPr>
        <w:pStyle w:val="NormalnyWeb"/>
        <w:jc w:val="both"/>
      </w:pPr>
      <w:r>
        <w:t xml:space="preserve">Na pierwszym posiedzeniu, które odbyło się w dniu </w:t>
      </w:r>
      <w:r w:rsidR="00962635">
        <w:t>04</w:t>
      </w:r>
      <w:r>
        <w:t xml:space="preserve"> l</w:t>
      </w:r>
      <w:r w:rsidR="00962635">
        <w:t>utego</w:t>
      </w:r>
      <w:r>
        <w:t xml:space="preserve"> 20</w:t>
      </w:r>
      <w:r w:rsidR="00962635">
        <w:t>20</w:t>
      </w:r>
      <w:r>
        <w:t xml:space="preserve">r. </w:t>
      </w:r>
      <w:r w:rsidR="008C3F23">
        <w:t xml:space="preserve">zapoznano się z </w:t>
      </w:r>
      <w:r w:rsidR="00604574">
        <w:t xml:space="preserve">treścią </w:t>
      </w:r>
      <w:r w:rsidR="00E06D61">
        <w:t xml:space="preserve"> ponownej </w:t>
      </w:r>
      <w:r w:rsidR="00604574">
        <w:t xml:space="preserve">skargi Państwa E i </w:t>
      </w:r>
      <w:proofErr w:type="spellStart"/>
      <w:r w:rsidR="00604574">
        <w:t>I</w:t>
      </w:r>
      <w:proofErr w:type="spellEnd"/>
      <w:r w:rsidR="00604574">
        <w:t xml:space="preserve"> W</w:t>
      </w:r>
      <w:r w:rsidR="00541B49">
        <w:t>.</w:t>
      </w:r>
      <w:r w:rsidR="00604574">
        <w:t xml:space="preserve"> </w:t>
      </w:r>
      <w:r w:rsidR="006C29F7">
        <w:t xml:space="preserve">na uciążliwą działalność prowadzoną przez sąsiada. </w:t>
      </w:r>
      <w:r w:rsidR="00E06D61">
        <w:t xml:space="preserve">Skarga była przedmiotem obrad Komisji w dniu </w:t>
      </w:r>
      <w:r w:rsidR="001A456D">
        <w:t>18 czerwca 2019</w:t>
      </w:r>
      <w:r w:rsidR="00DC08D4">
        <w:t xml:space="preserve"> roku</w:t>
      </w:r>
      <w:r w:rsidR="001A456D">
        <w:t xml:space="preserve"> i </w:t>
      </w:r>
      <w:r w:rsidR="001A456D" w:rsidRPr="001A456D">
        <w:rPr>
          <w:rFonts w:eastAsia="Arial"/>
          <w:color w:val="000000"/>
        </w:rPr>
        <w:t xml:space="preserve">Uchwałą Nr 188/XVII/2019 Rady Miejskiej w Serocku z dnia 18 grudnia 2019 roku </w:t>
      </w:r>
      <w:r w:rsidR="001A456D">
        <w:rPr>
          <w:rFonts w:eastAsia="Arial"/>
          <w:color w:val="000000"/>
        </w:rPr>
        <w:t xml:space="preserve">została uznana za bezzasadną. </w:t>
      </w:r>
      <w:r w:rsidR="001A456D" w:rsidRPr="001A456D">
        <w:rPr>
          <w:rFonts w:eastAsia="Arial"/>
          <w:color w:val="000000"/>
        </w:rPr>
        <w:t>Skarżący ponowili skargę pismem z dnia 13 stycznia 2020</w:t>
      </w:r>
      <w:r w:rsidR="00DC08D4">
        <w:rPr>
          <w:rFonts w:eastAsia="Arial"/>
          <w:color w:val="000000"/>
        </w:rPr>
        <w:t xml:space="preserve"> </w:t>
      </w:r>
      <w:r w:rsidR="001A456D" w:rsidRPr="001A456D">
        <w:rPr>
          <w:rFonts w:eastAsia="Arial"/>
          <w:color w:val="000000"/>
        </w:rPr>
        <w:t>r</w:t>
      </w:r>
      <w:r w:rsidR="00DC08D4">
        <w:rPr>
          <w:rFonts w:eastAsia="Arial"/>
          <w:color w:val="000000"/>
        </w:rPr>
        <w:t>oku</w:t>
      </w:r>
      <w:r w:rsidR="001A456D" w:rsidRPr="001A456D">
        <w:rPr>
          <w:rFonts w:eastAsia="Arial"/>
          <w:color w:val="000000"/>
        </w:rPr>
        <w:t>. Skarżący</w:t>
      </w:r>
      <w:r w:rsidR="001A456D">
        <w:rPr>
          <w:rFonts w:eastAsia="Arial"/>
          <w:color w:val="000000"/>
        </w:rPr>
        <w:t xml:space="preserve"> w p</w:t>
      </w:r>
      <w:r w:rsidR="001A456D" w:rsidRPr="001A456D">
        <w:rPr>
          <w:rFonts w:eastAsia="Arial"/>
          <w:color w:val="000000"/>
        </w:rPr>
        <w:t xml:space="preserve">onownej skardze uznali, że skarga na działalność Burmistrza Miasta i Gminy Serock była badana niedokładnie. </w:t>
      </w:r>
      <w:r w:rsidR="005F59D8">
        <w:rPr>
          <w:rFonts w:eastAsia="Arial"/>
          <w:color w:val="000000"/>
        </w:rPr>
        <w:br/>
      </w:r>
      <w:r w:rsidR="001A456D">
        <w:rPr>
          <w:rFonts w:eastAsia="Arial"/>
          <w:color w:val="000000"/>
        </w:rPr>
        <w:t xml:space="preserve">Na posiedzeniu Komisji </w:t>
      </w:r>
      <w:r w:rsidR="001A456D">
        <w:t>w</w:t>
      </w:r>
      <w:r w:rsidR="006C29F7">
        <w:t>ysłuchano stanowiska skarżącej E.W obecnej na posiedzeniu.</w:t>
      </w:r>
      <w:r w:rsidR="00B34308">
        <w:t xml:space="preserve"> Członkowie Komisji uznali, że należy zapoznać s</w:t>
      </w:r>
      <w:r w:rsidR="00D0438A">
        <w:t xml:space="preserve">ię ze stanowiskiem obydwu stron. </w:t>
      </w:r>
      <w:bookmarkStart w:id="0" w:name="_GoBack"/>
      <w:bookmarkEnd w:id="0"/>
      <w:r w:rsidR="00654361">
        <w:br/>
      </w:r>
      <w:r w:rsidR="006C29F7">
        <w:t xml:space="preserve">Komisja </w:t>
      </w:r>
      <w:r w:rsidR="00654361">
        <w:t xml:space="preserve">rozpatrywała wniosek Pana A.J . w spr. powołania rady oświatowej. Po zapoznaniu się z treścią wniosku Komisja podjęła decyzję o przekazaniu ww. wniosku w celu wyrażenia opinii i zajęcia stanowiska przez Komisję Kultury, Oświaty i Sportu. </w:t>
      </w:r>
      <w:r w:rsidR="006C29F7">
        <w:t xml:space="preserve"> </w:t>
      </w:r>
    </w:p>
    <w:p w:rsidR="00D72859" w:rsidRPr="00D72859" w:rsidRDefault="006C29F7" w:rsidP="00BA6EC6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72859">
        <w:rPr>
          <w:rFonts w:ascii="Times New Roman" w:hAnsi="Times New Roman" w:cs="Times New Roman"/>
          <w:sz w:val="24"/>
          <w:szCs w:val="24"/>
        </w:rPr>
        <w:t xml:space="preserve">Na </w:t>
      </w:r>
      <w:r w:rsidR="00DE08E2">
        <w:rPr>
          <w:rFonts w:ascii="Times New Roman" w:hAnsi="Times New Roman" w:cs="Times New Roman"/>
          <w:sz w:val="24"/>
          <w:szCs w:val="24"/>
        </w:rPr>
        <w:t>kolejnym</w:t>
      </w:r>
      <w:r w:rsidRPr="00D72859">
        <w:rPr>
          <w:rFonts w:ascii="Times New Roman" w:hAnsi="Times New Roman" w:cs="Times New Roman"/>
          <w:sz w:val="24"/>
          <w:szCs w:val="24"/>
        </w:rPr>
        <w:t xml:space="preserve"> posiedzeniu, które odbyło się w dniu 25 lutego 2020r. </w:t>
      </w:r>
      <w:r w:rsidR="00461CB9" w:rsidRPr="00D72859">
        <w:rPr>
          <w:rFonts w:ascii="Times New Roman" w:hAnsi="Times New Roman" w:cs="Times New Roman"/>
          <w:sz w:val="24"/>
          <w:szCs w:val="24"/>
        </w:rPr>
        <w:t xml:space="preserve">ponownie omawiano skargę Państwa E i I W. Wysłuchano </w:t>
      </w:r>
      <w:r w:rsidR="00D0438A">
        <w:rPr>
          <w:rFonts w:ascii="Times New Roman" w:hAnsi="Times New Roman" w:cs="Times New Roman"/>
          <w:sz w:val="24"/>
          <w:szCs w:val="24"/>
        </w:rPr>
        <w:t>stanowiska drugiej s</w:t>
      </w:r>
      <w:r w:rsidR="00C71F1E" w:rsidRPr="00D72859">
        <w:rPr>
          <w:rFonts w:ascii="Times New Roman" w:hAnsi="Times New Roman" w:cs="Times New Roman"/>
          <w:sz w:val="24"/>
          <w:szCs w:val="24"/>
        </w:rPr>
        <w:t>trony przedmiotowej skargi obecne</w:t>
      </w:r>
      <w:r w:rsidR="00D0438A">
        <w:rPr>
          <w:rFonts w:ascii="Times New Roman" w:hAnsi="Times New Roman" w:cs="Times New Roman"/>
          <w:sz w:val="24"/>
          <w:szCs w:val="24"/>
        </w:rPr>
        <w:t>j</w:t>
      </w:r>
      <w:r w:rsidR="00C71F1E" w:rsidRPr="00D72859">
        <w:rPr>
          <w:rFonts w:ascii="Times New Roman" w:hAnsi="Times New Roman" w:cs="Times New Roman"/>
          <w:sz w:val="24"/>
          <w:szCs w:val="24"/>
        </w:rPr>
        <w:t xml:space="preserve"> </w:t>
      </w:r>
      <w:r w:rsidR="005F59D8">
        <w:rPr>
          <w:rFonts w:ascii="Times New Roman" w:hAnsi="Times New Roman" w:cs="Times New Roman"/>
          <w:sz w:val="24"/>
          <w:szCs w:val="24"/>
        </w:rPr>
        <w:br/>
      </w:r>
      <w:r w:rsidR="00C71F1E" w:rsidRPr="00D72859">
        <w:rPr>
          <w:rFonts w:ascii="Times New Roman" w:hAnsi="Times New Roman" w:cs="Times New Roman"/>
          <w:sz w:val="24"/>
          <w:szCs w:val="24"/>
        </w:rPr>
        <w:t>na posiedzeniu Komisji.</w:t>
      </w:r>
      <w:r w:rsidR="00DC08D4">
        <w:rPr>
          <w:rFonts w:ascii="Times New Roman" w:hAnsi="Times New Roman" w:cs="Times New Roman"/>
          <w:sz w:val="24"/>
          <w:szCs w:val="24"/>
        </w:rPr>
        <w:t xml:space="preserve"> </w:t>
      </w:r>
      <w:r w:rsidR="00D0438A">
        <w:rPr>
          <w:rFonts w:ascii="Times New Roman" w:eastAsia="Arial" w:hAnsi="Times New Roman" w:cs="Times New Roman"/>
          <w:color w:val="000000"/>
          <w:sz w:val="24"/>
          <w:szCs w:val="24"/>
        </w:rPr>
        <w:t>W toku przeprowadzonego postę</w:t>
      </w:r>
      <w:r w:rsidR="00D025B2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>powania wyjaśniającego Komisja ustaliła, że Skarżący nie wskazali żadnych nowych okoliczności na poparcie zarzutów podniesionych w skardze</w:t>
      </w:r>
      <w:r w:rsidR="00D0438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D025B2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043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Wobec powyższego </w:t>
      </w:r>
      <w:r w:rsidR="00D025B2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stanowisko wyrażone w Uchwale </w:t>
      </w:r>
      <w:r w:rsidR="005F59D8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D025B2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Nr 188/XVII/2019 Rady Miejskiej w Serocku z dnia 18 grudnia 2019 roku </w:t>
      </w:r>
      <w:r w:rsidR="006F1C1A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>zostało podtrzymane</w:t>
      </w:r>
      <w:r w:rsidR="00D72859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F1C1A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72859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>W aktach sprawy dokonano</w:t>
      </w:r>
      <w:r w:rsidR="00D728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adnotacji</w:t>
      </w:r>
      <w:r w:rsidR="00D72859" w:rsidRPr="00D728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 ponownym rozpatrzeniu skargi, bez zawiadamiania Skarżących.</w:t>
      </w:r>
    </w:p>
    <w:p w:rsidR="00C71F1E" w:rsidRDefault="00C71F1E" w:rsidP="00C127FB">
      <w:pPr>
        <w:pStyle w:val="NormalnyWeb"/>
        <w:jc w:val="both"/>
      </w:pPr>
      <w:r>
        <w:t xml:space="preserve">Na </w:t>
      </w:r>
      <w:r w:rsidR="00DE08E2">
        <w:t xml:space="preserve">kolejnym </w:t>
      </w:r>
      <w:r w:rsidR="00752320">
        <w:t>posiedzeniu, które odbyło się 09 marca 2020</w:t>
      </w:r>
      <w:r w:rsidR="008E080D">
        <w:t xml:space="preserve"> </w:t>
      </w:r>
      <w:r w:rsidR="00752320">
        <w:t>r</w:t>
      </w:r>
      <w:r w:rsidR="008E080D">
        <w:t>oku</w:t>
      </w:r>
      <w:r w:rsidR="00B82DA5">
        <w:t xml:space="preserve"> Komisja</w:t>
      </w:r>
      <w:r w:rsidR="00752320">
        <w:t xml:space="preserve"> rozpatrywała skargę na działalność Burmistrza złożoną przez Pana J. S. </w:t>
      </w:r>
      <w:r w:rsidR="002A18B6">
        <w:t>Skarga dotyczyła zadania inwestycyjnego termomodernizacji szkoły w Zegrzu. Skarżący jest jednym z podwykonawców projektu</w:t>
      </w:r>
      <w:r w:rsidR="00C66D13">
        <w:t xml:space="preserve"> który </w:t>
      </w:r>
      <w:r w:rsidR="00C66D13">
        <w:lastRenderedPageBreak/>
        <w:t xml:space="preserve">zarzuca w skardze sfałszowanie jego projektu instalacji elektrycznej i naruszenie praw autorskich. </w:t>
      </w:r>
      <w:r w:rsidR="00B34308">
        <w:t>Komisja zapoznała się z pismem oraz wysłuchała wyjaśnień</w:t>
      </w:r>
      <w:r w:rsidR="00AF13D7">
        <w:t xml:space="preserve"> Sekretarza Miasta </w:t>
      </w:r>
      <w:r w:rsidR="005F59D8">
        <w:br/>
      </w:r>
      <w:r w:rsidR="00AF13D7">
        <w:t>i Gminy Serock i</w:t>
      </w:r>
      <w:r w:rsidR="00B34308">
        <w:t xml:space="preserve"> Kierownika Referatu Przygotowania i Realizacji Inwestycji. </w:t>
      </w:r>
    </w:p>
    <w:p w:rsidR="00B82DA5" w:rsidRPr="0049252C" w:rsidRDefault="00B82DA5" w:rsidP="00B8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2C">
        <w:rPr>
          <w:rFonts w:ascii="Times New Roman" w:hAnsi="Times New Roman" w:cs="Times New Roman"/>
          <w:sz w:val="24"/>
          <w:szCs w:val="24"/>
        </w:rPr>
        <w:t xml:space="preserve">Na kolejnym posiedzeniu Komisji w dniu </w:t>
      </w:r>
      <w:r w:rsidR="008E080D">
        <w:rPr>
          <w:rFonts w:ascii="Times New Roman" w:hAnsi="Times New Roman" w:cs="Times New Roman"/>
          <w:sz w:val="24"/>
          <w:szCs w:val="24"/>
        </w:rPr>
        <w:t>18 maja 2020 roku</w:t>
      </w:r>
      <w:r w:rsidRPr="0049252C">
        <w:rPr>
          <w:rFonts w:ascii="Times New Roman" w:hAnsi="Times New Roman" w:cs="Times New Roman"/>
          <w:sz w:val="24"/>
          <w:szCs w:val="24"/>
        </w:rPr>
        <w:t xml:space="preserve"> ponownie rozpatrywano skargę złożoną przez Pana J.S, która była poruszona na posiedzeniu komisji w dniu 09 marca 2020</w:t>
      </w:r>
      <w:r w:rsidR="008E080D">
        <w:rPr>
          <w:rFonts w:ascii="Times New Roman" w:hAnsi="Times New Roman" w:cs="Times New Roman"/>
          <w:sz w:val="24"/>
          <w:szCs w:val="24"/>
        </w:rPr>
        <w:t xml:space="preserve"> </w:t>
      </w:r>
      <w:r w:rsidRPr="0049252C">
        <w:rPr>
          <w:rFonts w:ascii="Times New Roman" w:hAnsi="Times New Roman" w:cs="Times New Roman"/>
          <w:sz w:val="24"/>
          <w:szCs w:val="24"/>
        </w:rPr>
        <w:t>r</w:t>
      </w:r>
      <w:r w:rsidR="008E080D">
        <w:rPr>
          <w:rFonts w:ascii="Times New Roman" w:hAnsi="Times New Roman" w:cs="Times New Roman"/>
          <w:sz w:val="24"/>
          <w:szCs w:val="24"/>
        </w:rPr>
        <w:t>oku</w:t>
      </w:r>
      <w:r w:rsidRPr="0049252C">
        <w:rPr>
          <w:rFonts w:ascii="Times New Roman" w:hAnsi="Times New Roman" w:cs="Times New Roman"/>
          <w:sz w:val="24"/>
          <w:szCs w:val="24"/>
        </w:rPr>
        <w:t xml:space="preserve">. </w:t>
      </w:r>
      <w:r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 xml:space="preserve">Rozpatrując przedmiotową skargę </w:t>
      </w:r>
      <w:r w:rsidR="00D0438A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>Komisja</w:t>
      </w:r>
      <w:r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 xml:space="preserve"> miała na uwadze obowiązujący stan prawny, który nie daje organom stanowiącym kompetencji w zakresie rozstrzygnięcia sporów z zakresu ochrony praw autorskich, do których powołane są sądy powszechne. </w:t>
      </w:r>
      <w:r w:rsidRPr="0049252C">
        <w:rPr>
          <w:rFonts w:ascii="Times New Roman" w:hAnsi="Times New Roman" w:cs="Times New Roman"/>
          <w:sz w:val="24"/>
          <w:szCs w:val="24"/>
        </w:rPr>
        <w:t xml:space="preserve">W związku z działaniami Burmistrza Miasta i Gminy Serock w niniejszej sprawie </w:t>
      </w:r>
      <w:r w:rsidR="00D0438A">
        <w:rPr>
          <w:rFonts w:ascii="Times New Roman" w:hAnsi="Times New Roman" w:cs="Times New Roman"/>
          <w:sz w:val="24"/>
          <w:szCs w:val="24"/>
        </w:rPr>
        <w:t>Komisja nie dopatrzyła</w:t>
      </w:r>
      <w:r w:rsidRPr="0049252C">
        <w:rPr>
          <w:rFonts w:ascii="Times New Roman" w:hAnsi="Times New Roman" w:cs="Times New Roman"/>
          <w:sz w:val="24"/>
          <w:szCs w:val="24"/>
        </w:rPr>
        <w:t xml:space="preserve"> się nieprawidłowoś</w:t>
      </w:r>
      <w:r w:rsidR="008E080D">
        <w:rPr>
          <w:rFonts w:ascii="Times New Roman" w:hAnsi="Times New Roman" w:cs="Times New Roman"/>
          <w:sz w:val="24"/>
          <w:szCs w:val="24"/>
        </w:rPr>
        <w:t xml:space="preserve">ci czy zaniechania. </w:t>
      </w:r>
      <w:r w:rsidRPr="0049252C">
        <w:rPr>
          <w:rFonts w:ascii="Times New Roman" w:hAnsi="Times New Roman" w:cs="Times New Roman"/>
          <w:sz w:val="24"/>
          <w:szCs w:val="24"/>
        </w:rPr>
        <w:t xml:space="preserve">Nie stwierdzono również naruszeń w wykonywaniu obowiązków przez Burmistrza Miasta i Gminy Serock, co </w:t>
      </w:r>
      <w:r w:rsidR="00D0438A">
        <w:rPr>
          <w:rFonts w:ascii="Times New Roman" w:hAnsi="Times New Roman" w:cs="Times New Roman"/>
          <w:sz w:val="24"/>
          <w:szCs w:val="24"/>
        </w:rPr>
        <w:t>spowodowało, iż</w:t>
      </w:r>
      <w:r w:rsidRPr="0049252C">
        <w:rPr>
          <w:rFonts w:ascii="Times New Roman" w:hAnsi="Times New Roman" w:cs="Times New Roman"/>
          <w:sz w:val="24"/>
          <w:szCs w:val="24"/>
        </w:rPr>
        <w:t xml:space="preserve"> </w:t>
      </w:r>
      <w:r w:rsidR="00D0438A">
        <w:rPr>
          <w:rFonts w:ascii="Times New Roman" w:hAnsi="Times New Roman" w:cs="Times New Roman"/>
          <w:sz w:val="24"/>
          <w:szCs w:val="24"/>
        </w:rPr>
        <w:t>Komisja uznała</w:t>
      </w:r>
      <w:r w:rsidRPr="0049252C">
        <w:rPr>
          <w:rFonts w:ascii="Times New Roman" w:hAnsi="Times New Roman" w:cs="Times New Roman"/>
          <w:sz w:val="24"/>
          <w:szCs w:val="24"/>
        </w:rPr>
        <w:t xml:space="preserve"> skargę za bezzasadną. </w:t>
      </w:r>
    </w:p>
    <w:p w:rsidR="00B82DA5" w:rsidRPr="0049252C" w:rsidRDefault="00B82DA5" w:rsidP="00B82D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</w:pPr>
      <w:r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>Stanowisko zostało wyrażone w Uchwale Nr 232/XXIII/2020 z dnia 27 maja 2020</w:t>
      </w:r>
      <w:r w:rsidR="008E080D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 xml:space="preserve"> </w:t>
      </w:r>
      <w:r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>r</w:t>
      </w:r>
      <w:r w:rsidR="008E080D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>oku</w:t>
      </w:r>
      <w:r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>.</w:t>
      </w:r>
    </w:p>
    <w:p w:rsidR="00B82DA5" w:rsidRPr="0049252C" w:rsidRDefault="00B82DA5" w:rsidP="00B82D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</w:pPr>
      <w:r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>Komisja rozpatrywała</w:t>
      </w:r>
      <w:r w:rsidR="0049252C" w:rsidRPr="0049252C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pl-PL"/>
        </w:rPr>
        <w:t xml:space="preserve"> </w:t>
      </w:r>
      <w:r w:rsidR="0049252C" w:rsidRPr="0049252C">
        <w:rPr>
          <w:rFonts w:ascii="Times New Roman" w:hAnsi="Times New Roman" w:cs="Times New Roman"/>
          <w:sz w:val="24"/>
          <w:szCs w:val="24"/>
        </w:rPr>
        <w:t>petycję w sprawie przyjęcia przez Radę Miejską uchwały w sprawie ochrony zdrowia mieszkańców przed elektroskażeniem. Komisja po zapoznaniu się z  treścią petycji i  wysłuchaniu Sekretarza Miasta i Gminy Serock ustaliła, że petycja ma braki formalne w związku z czym należy wystosować pismo, że pozostała bez rozpatrzenia z przyczyn formalnych.</w:t>
      </w:r>
    </w:p>
    <w:p w:rsidR="00863831" w:rsidRDefault="0045302A" w:rsidP="00C127FB">
      <w:pPr>
        <w:pStyle w:val="NormalnyWeb"/>
        <w:jc w:val="both"/>
      </w:pPr>
      <w:r>
        <w:t>Na posiedzeniu w dniu 10 czerwca 2020</w:t>
      </w:r>
      <w:r w:rsidR="008E080D">
        <w:t xml:space="preserve"> </w:t>
      </w:r>
      <w:r>
        <w:t>r</w:t>
      </w:r>
      <w:r w:rsidR="008E080D">
        <w:t>oku</w:t>
      </w:r>
      <w:r>
        <w:t xml:space="preserve"> Komisja pozytywnie zaopiniowała sprawozdanie z wykonania budżetu Miasta i Gminy</w:t>
      </w:r>
      <w:r w:rsidR="000D2AE8">
        <w:t xml:space="preserve"> Serock za 2019 rok</w:t>
      </w:r>
      <w:r>
        <w:t xml:space="preserve">. </w:t>
      </w:r>
    </w:p>
    <w:p w:rsidR="008C3F23" w:rsidRDefault="00863831" w:rsidP="00C127FB">
      <w:pPr>
        <w:pStyle w:val="NormalnyWeb"/>
        <w:jc w:val="both"/>
      </w:pPr>
      <w:r>
        <w:t>Na posiedzeniu w dniu 13 lipca 2020</w:t>
      </w:r>
      <w:r w:rsidR="008E080D">
        <w:t xml:space="preserve"> </w:t>
      </w:r>
      <w:r>
        <w:t>r</w:t>
      </w:r>
      <w:r w:rsidR="008E080D">
        <w:t>oku</w:t>
      </w:r>
      <w:r>
        <w:t xml:space="preserve"> Komisja rozpatrywała pismo</w:t>
      </w:r>
      <w:r w:rsidR="00B14A18">
        <w:t xml:space="preserve"> Pana</w:t>
      </w:r>
      <w:r>
        <w:t xml:space="preserve"> A.W dotyczące</w:t>
      </w:r>
      <w:r w:rsidR="008E080D">
        <w:t xml:space="preserve"> </w:t>
      </w:r>
      <w:r>
        <w:t>skargi w obronie</w:t>
      </w:r>
      <w:r w:rsidR="00D0438A">
        <w:t xml:space="preserve"> dobra</w:t>
      </w:r>
      <w:r>
        <w:t xml:space="preserve"> wspólnego mieszkańców. </w:t>
      </w:r>
      <w:r w:rsidR="00ED578F">
        <w:t xml:space="preserve">Skarżący w imieniu </w:t>
      </w:r>
      <w:r w:rsidR="00ED16A7">
        <w:t xml:space="preserve">wspólnoty mieszkańców skarży się na uciążliwe zachowania </w:t>
      </w:r>
      <w:r w:rsidR="00FE1296">
        <w:t>pewnej grupy mieszkańców oraz brak reakcji odpowiedni</w:t>
      </w:r>
      <w:r w:rsidR="00D0438A">
        <w:t>ch służb. Komisja po wysłuchaniu</w:t>
      </w:r>
      <w:r w:rsidR="00FE1296">
        <w:t xml:space="preserve"> wyjaśnień Komendanta Straży Miejskiej postanowiła pozostawić skargę bez rozpatrzenia z powodu braków formalnych. </w:t>
      </w:r>
    </w:p>
    <w:p w:rsidR="00852D2A" w:rsidRPr="00B14A18" w:rsidRDefault="00852D2A" w:rsidP="00852D2A">
      <w:pPr>
        <w:pStyle w:val="NormalnyWeb"/>
        <w:jc w:val="both"/>
      </w:pPr>
      <w:r>
        <w:t>Na posiedzeniu w dniu 27 lipca 2020</w:t>
      </w:r>
      <w:r w:rsidR="008E080D">
        <w:t xml:space="preserve"> </w:t>
      </w:r>
      <w:r>
        <w:t>r</w:t>
      </w:r>
      <w:r w:rsidR="008E080D">
        <w:t>oku</w:t>
      </w:r>
      <w:r>
        <w:t xml:space="preserve"> Komisja ponownie rozpatrywała skargę</w:t>
      </w:r>
      <w:r w:rsidR="00B14A18">
        <w:t xml:space="preserve"> Państwa </w:t>
      </w:r>
      <w:r w:rsidR="00B14A18">
        <w:br/>
      </w:r>
      <w:r>
        <w:t xml:space="preserve">E i </w:t>
      </w:r>
      <w:proofErr w:type="spellStart"/>
      <w:r>
        <w:t>I</w:t>
      </w:r>
      <w:proofErr w:type="spellEnd"/>
      <w:r>
        <w:t>.</w:t>
      </w:r>
      <w:r w:rsidR="00C611C8">
        <w:t xml:space="preserve"> W</w:t>
      </w:r>
      <w:r>
        <w:t xml:space="preserve">, która została przekazana przez Samorządowe Kolegium Odwoławcze w Warszawie celem rozpatrzenia zgodnie z właściwością. Komisja ustaliła, że Skarżący nie wykazali nowych okoliczności na poparcie zarzutów w związku z czym podtrzymano stanowisko wyrażone </w:t>
      </w:r>
      <w:r w:rsidR="005F59D8">
        <w:br/>
      </w:r>
      <w:r>
        <w:t xml:space="preserve">w Uchwale Nr </w:t>
      </w:r>
      <w:r w:rsidRPr="00D72859">
        <w:rPr>
          <w:rFonts w:eastAsia="Arial"/>
          <w:color w:val="000000"/>
        </w:rPr>
        <w:t>188/XVII/2019 Rady Miejskiej w Serocku z dnia 18 grudnia 2019</w:t>
      </w:r>
      <w:r>
        <w:rPr>
          <w:rFonts w:eastAsia="Arial"/>
          <w:color w:val="000000"/>
        </w:rPr>
        <w:t xml:space="preserve"> roku. </w:t>
      </w:r>
      <w:r w:rsidRPr="0049252C">
        <w:rPr>
          <w:rFonts w:eastAsiaTheme="minorEastAsia"/>
          <w:shd w:val="clear" w:color="auto" w:fill="FEFFFE"/>
        </w:rPr>
        <w:t xml:space="preserve">Stanowisko zostało wyrażone w Uchwale Nr </w:t>
      </w:r>
      <w:r>
        <w:rPr>
          <w:rFonts w:eastAsiaTheme="minorEastAsia"/>
          <w:shd w:val="clear" w:color="auto" w:fill="FEFFFE"/>
        </w:rPr>
        <w:t>270</w:t>
      </w:r>
      <w:r w:rsidRPr="0049252C">
        <w:rPr>
          <w:rFonts w:eastAsiaTheme="minorEastAsia"/>
          <w:shd w:val="clear" w:color="auto" w:fill="FEFFFE"/>
        </w:rPr>
        <w:t>/XX</w:t>
      </w:r>
      <w:r>
        <w:rPr>
          <w:rFonts w:eastAsiaTheme="minorEastAsia"/>
          <w:shd w:val="clear" w:color="auto" w:fill="FEFFFE"/>
        </w:rPr>
        <w:t>V</w:t>
      </w:r>
      <w:r w:rsidRPr="0049252C">
        <w:rPr>
          <w:rFonts w:eastAsiaTheme="minorEastAsia"/>
          <w:shd w:val="clear" w:color="auto" w:fill="FEFFFE"/>
        </w:rPr>
        <w:t xml:space="preserve">/2020 z dnia </w:t>
      </w:r>
      <w:r w:rsidR="00C611C8">
        <w:rPr>
          <w:rFonts w:eastAsiaTheme="minorEastAsia"/>
          <w:shd w:val="clear" w:color="auto" w:fill="FEFFFE"/>
        </w:rPr>
        <w:t>05</w:t>
      </w:r>
      <w:r w:rsidRPr="0049252C">
        <w:rPr>
          <w:rFonts w:eastAsiaTheme="minorEastAsia"/>
          <w:shd w:val="clear" w:color="auto" w:fill="FEFFFE"/>
        </w:rPr>
        <w:t xml:space="preserve"> </w:t>
      </w:r>
      <w:r w:rsidR="00C611C8">
        <w:rPr>
          <w:rFonts w:eastAsiaTheme="minorEastAsia"/>
          <w:shd w:val="clear" w:color="auto" w:fill="FEFFFE"/>
        </w:rPr>
        <w:t>sierpnia</w:t>
      </w:r>
      <w:r w:rsidRPr="0049252C">
        <w:rPr>
          <w:rFonts w:eastAsiaTheme="minorEastAsia"/>
          <w:shd w:val="clear" w:color="auto" w:fill="FEFFFE"/>
        </w:rPr>
        <w:t xml:space="preserve"> 2020</w:t>
      </w:r>
      <w:r w:rsidR="008E080D">
        <w:rPr>
          <w:rFonts w:eastAsiaTheme="minorEastAsia"/>
          <w:shd w:val="clear" w:color="auto" w:fill="FEFFFE"/>
        </w:rPr>
        <w:t xml:space="preserve"> </w:t>
      </w:r>
      <w:r w:rsidRPr="0049252C">
        <w:rPr>
          <w:rFonts w:eastAsiaTheme="minorEastAsia"/>
          <w:shd w:val="clear" w:color="auto" w:fill="FEFFFE"/>
        </w:rPr>
        <w:t>r</w:t>
      </w:r>
      <w:r w:rsidR="008E080D">
        <w:rPr>
          <w:rFonts w:eastAsiaTheme="minorEastAsia"/>
          <w:shd w:val="clear" w:color="auto" w:fill="FEFFFE"/>
        </w:rPr>
        <w:t>oku</w:t>
      </w:r>
      <w:r w:rsidRPr="0049252C">
        <w:rPr>
          <w:rFonts w:eastAsiaTheme="minorEastAsia"/>
          <w:shd w:val="clear" w:color="auto" w:fill="FEFFFE"/>
        </w:rPr>
        <w:t>.</w:t>
      </w:r>
    </w:p>
    <w:p w:rsidR="007325E4" w:rsidRPr="007325E4" w:rsidRDefault="00C611C8" w:rsidP="007325E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>Na posiedzeniu w dniu 15 grudnia 2020</w:t>
      </w:r>
      <w:r w:rsidR="008E080D"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roku</w:t>
      </w:r>
      <w:r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Komisja </w:t>
      </w:r>
      <w:r w:rsidR="007325E4"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>omawiała</w:t>
      </w:r>
      <w:r w:rsidR="00012978"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petycję </w:t>
      </w:r>
      <w:r w:rsidR="00B14A18"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>Pana K.R w sprawie szczepień przeciwko wirusowi SARS-CoV-2. Opinię prawną do petycji przedłoży Radca Prawny</w:t>
      </w:r>
      <w:r w:rsidR="007325E4"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i zostanie ona rozpatrzona na następnym posiedzeniu Komisji. </w:t>
      </w:r>
    </w:p>
    <w:p w:rsidR="007325E4" w:rsidRPr="007325E4" w:rsidRDefault="007325E4" w:rsidP="007325E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7325E4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Komisja rozpatrywała skargę Pani K.K na działalność Burmistrza Miasta i Gminy Serock oraz na działalność Dyrektora Zespołu Szkolno-Przedszkolnego w Woli Kiełpińskiej. </w:t>
      </w:r>
      <w:r w:rsidR="00163D4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Komisja wysłuchała wyjaśnień </w:t>
      </w:r>
      <w:r w:rsidR="00A45B34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Burmistrza, </w:t>
      </w:r>
      <w:r w:rsidR="00163D40">
        <w:rPr>
          <w:rFonts w:ascii="Times New Roman" w:hAnsi="Times New Roman" w:cs="Times New Roman"/>
          <w:sz w:val="24"/>
          <w:szCs w:val="24"/>
          <w:shd w:val="clear" w:color="auto" w:fill="FEFFFE"/>
        </w:rPr>
        <w:t>Dyrektor</w:t>
      </w:r>
      <w:r w:rsidR="008E3BA9">
        <w:rPr>
          <w:rFonts w:ascii="Times New Roman" w:hAnsi="Times New Roman" w:cs="Times New Roman"/>
          <w:sz w:val="24"/>
          <w:szCs w:val="24"/>
          <w:shd w:val="clear" w:color="auto" w:fill="FEFFFE"/>
        </w:rPr>
        <w:t>a</w:t>
      </w:r>
      <w:r w:rsidR="00163D4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Zespołu Obsługi Szkół i Przedszkoli oraz </w:t>
      </w:r>
      <w:r w:rsidR="005F5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163D40">
        <w:rPr>
          <w:rFonts w:ascii="Times New Roman" w:hAnsi="Times New Roman" w:cs="Times New Roman"/>
          <w:sz w:val="24"/>
          <w:szCs w:val="24"/>
          <w:shd w:val="clear" w:color="auto" w:fill="FEFFFE"/>
        </w:rPr>
        <w:t>Dyrektor</w:t>
      </w:r>
      <w:r w:rsidR="008E3BA9">
        <w:rPr>
          <w:rFonts w:ascii="Times New Roman" w:hAnsi="Times New Roman" w:cs="Times New Roman"/>
          <w:sz w:val="24"/>
          <w:szCs w:val="24"/>
          <w:shd w:val="clear" w:color="auto" w:fill="FEFFFE"/>
        </w:rPr>
        <w:t>a</w:t>
      </w:r>
      <w:r w:rsidR="00163D4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Zespołu Szkolno-Przedszkolnego w Woli Kiełpińskiej. </w:t>
      </w:r>
    </w:p>
    <w:p w:rsidR="00852D2A" w:rsidRDefault="00852D2A" w:rsidP="00C127FB">
      <w:pPr>
        <w:pStyle w:val="NormalnyWeb"/>
        <w:jc w:val="both"/>
      </w:pPr>
    </w:p>
    <w:p w:rsidR="008C3F23" w:rsidRDefault="008C3F23" w:rsidP="00C127FB">
      <w:pPr>
        <w:pStyle w:val="NormalnyWeb"/>
        <w:jc w:val="both"/>
      </w:pPr>
    </w:p>
    <w:p w:rsidR="008C3F23" w:rsidRDefault="008C3F23" w:rsidP="00C127FB">
      <w:pPr>
        <w:pStyle w:val="NormalnyWeb"/>
        <w:jc w:val="both"/>
      </w:pPr>
    </w:p>
    <w:p w:rsidR="008036B0" w:rsidRDefault="008036B0"/>
    <w:sectPr w:rsidR="008036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6C" w:rsidRDefault="00AD306C" w:rsidP="003A7A0D">
      <w:pPr>
        <w:spacing w:after="0" w:line="240" w:lineRule="auto"/>
      </w:pPr>
      <w:r>
        <w:separator/>
      </w:r>
    </w:p>
  </w:endnote>
  <w:endnote w:type="continuationSeparator" w:id="0">
    <w:p w:rsidR="00AD306C" w:rsidRDefault="00AD306C" w:rsidP="003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68936"/>
      <w:docPartObj>
        <w:docPartGallery w:val="Page Numbers (Bottom of Page)"/>
        <w:docPartUnique/>
      </w:docPartObj>
    </w:sdtPr>
    <w:sdtEndPr/>
    <w:sdtContent>
      <w:p w:rsidR="005B248E" w:rsidRDefault="005B2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91">
          <w:rPr>
            <w:noProof/>
          </w:rPr>
          <w:t>3</w:t>
        </w:r>
        <w:r>
          <w:fldChar w:fldCharType="end"/>
        </w:r>
      </w:p>
    </w:sdtContent>
  </w:sdt>
  <w:p w:rsidR="005B248E" w:rsidRDefault="005B2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6C" w:rsidRDefault="00AD306C" w:rsidP="003A7A0D">
      <w:pPr>
        <w:spacing w:after="0" w:line="240" w:lineRule="auto"/>
      </w:pPr>
      <w:r>
        <w:separator/>
      </w:r>
    </w:p>
  </w:footnote>
  <w:footnote w:type="continuationSeparator" w:id="0">
    <w:p w:rsidR="00AD306C" w:rsidRDefault="00AD306C" w:rsidP="003A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E"/>
    <w:rsid w:val="00012978"/>
    <w:rsid w:val="000A1E5E"/>
    <w:rsid w:val="000D2AE8"/>
    <w:rsid w:val="001156C3"/>
    <w:rsid w:val="00163D40"/>
    <w:rsid w:val="00192246"/>
    <w:rsid w:val="001A456D"/>
    <w:rsid w:val="001B066F"/>
    <w:rsid w:val="001D3356"/>
    <w:rsid w:val="001F6B66"/>
    <w:rsid w:val="002200D1"/>
    <w:rsid w:val="00245A02"/>
    <w:rsid w:val="0029103F"/>
    <w:rsid w:val="002A18B6"/>
    <w:rsid w:val="002B3241"/>
    <w:rsid w:val="002C4F38"/>
    <w:rsid w:val="00336853"/>
    <w:rsid w:val="00360B4B"/>
    <w:rsid w:val="00366931"/>
    <w:rsid w:val="00373BF8"/>
    <w:rsid w:val="003A7A0D"/>
    <w:rsid w:val="0043269A"/>
    <w:rsid w:val="0045302A"/>
    <w:rsid w:val="00461CB9"/>
    <w:rsid w:val="00463ABC"/>
    <w:rsid w:val="004742B2"/>
    <w:rsid w:val="00483C93"/>
    <w:rsid w:val="0049252C"/>
    <w:rsid w:val="004A3CEE"/>
    <w:rsid w:val="004A4C05"/>
    <w:rsid w:val="004A4D29"/>
    <w:rsid w:val="004C171E"/>
    <w:rsid w:val="004F7DC8"/>
    <w:rsid w:val="00541B49"/>
    <w:rsid w:val="005B248E"/>
    <w:rsid w:val="005E1290"/>
    <w:rsid w:val="005F59D8"/>
    <w:rsid w:val="00604574"/>
    <w:rsid w:val="00607FBB"/>
    <w:rsid w:val="00636787"/>
    <w:rsid w:val="00654361"/>
    <w:rsid w:val="0065731E"/>
    <w:rsid w:val="006A1C34"/>
    <w:rsid w:val="006C29F7"/>
    <w:rsid w:val="006F1C1A"/>
    <w:rsid w:val="007325E4"/>
    <w:rsid w:val="00747450"/>
    <w:rsid w:val="00752320"/>
    <w:rsid w:val="007A6CE8"/>
    <w:rsid w:val="007F007A"/>
    <w:rsid w:val="008036B0"/>
    <w:rsid w:val="00806D64"/>
    <w:rsid w:val="00852D2A"/>
    <w:rsid w:val="00863831"/>
    <w:rsid w:val="008745EE"/>
    <w:rsid w:val="00892E36"/>
    <w:rsid w:val="00896411"/>
    <w:rsid w:val="008C3F23"/>
    <w:rsid w:val="008E080D"/>
    <w:rsid w:val="008E3BA9"/>
    <w:rsid w:val="009124C0"/>
    <w:rsid w:val="00924756"/>
    <w:rsid w:val="009535F1"/>
    <w:rsid w:val="00955960"/>
    <w:rsid w:val="00962635"/>
    <w:rsid w:val="00984D56"/>
    <w:rsid w:val="009C4C8B"/>
    <w:rsid w:val="00A30379"/>
    <w:rsid w:val="00A33276"/>
    <w:rsid w:val="00A36CDF"/>
    <w:rsid w:val="00A45B34"/>
    <w:rsid w:val="00A84A62"/>
    <w:rsid w:val="00AD306C"/>
    <w:rsid w:val="00AE7F98"/>
    <w:rsid w:val="00AF13D7"/>
    <w:rsid w:val="00B14A18"/>
    <w:rsid w:val="00B270A3"/>
    <w:rsid w:val="00B34308"/>
    <w:rsid w:val="00B82DA5"/>
    <w:rsid w:val="00B84089"/>
    <w:rsid w:val="00B86070"/>
    <w:rsid w:val="00BA0FC1"/>
    <w:rsid w:val="00BA5EDA"/>
    <w:rsid w:val="00BA6EC6"/>
    <w:rsid w:val="00BD57B7"/>
    <w:rsid w:val="00BE05F4"/>
    <w:rsid w:val="00BF7A1B"/>
    <w:rsid w:val="00C127FB"/>
    <w:rsid w:val="00C611C8"/>
    <w:rsid w:val="00C66D13"/>
    <w:rsid w:val="00C71F1E"/>
    <w:rsid w:val="00CA5ECB"/>
    <w:rsid w:val="00CF169F"/>
    <w:rsid w:val="00D025B2"/>
    <w:rsid w:val="00D0438A"/>
    <w:rsid w:val="00D2457E"/>
    <w:rsid w:val="00D57BA5"/>
    <w:rsid w:val="00D62FA8"/>
    <w:rsid w:val="00D72859"/>
    <w:rsid w:val="00DB72D4"/>
    <w:rsid w:val="00DC08D4"/>
    <w:rsid w:val="00DE08E2"/>
    <w:rsid w:val="00DE2404"/>
    <w:rsid w:val="00E06D61"/>
    <w:rsid w:val="00E6450A"/>
    <w:rsid w:val="00E67BD9"/>
    <w:rsid w:val="00E741D9"/>
    <w:rsid w:val="00E9791B"/>
    <w:rsid w:val="00ED16A7"/>
    <w:rsid w:val="00ED4D91"/>
    <w:rsid w:val="00ED578F"/>
    <w:rsid w:val="00F0054C"/>
    <w:rsid w:val="00F053AB"/>
    <w:rsid w:val="00F506A2"/>
    <w:rsid w:val="00FD062D"/>
    <w:rsid w:val="00FE1296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920C-3C9D-4A38-A829-2BFD9C3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CE8"/>
    <w:rPr>
      <w:b/>
      <w:bCs/>
    </w:rPr>
  </w:style>
  <w:style w:type="paragraph" w:styleId="NormalnyWeb">
    <w:name w:val="Normal (Web)"/>
    <w:basedOn w:val="Normalny"/>
    <w:uiPriority w:val="99"/>
    <w:unhideWhenUsed/>
    <w:rsid w:val="00F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A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A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A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8E"/>
  </w:style>
  <w:style w:type="paragraph" w:styleId="Stopka">
    <w:name w:val="footer"/>
    <w:basedOn w:val="Normalny"/>
    <w:link w:val="Stopka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8E"/>
  </w:style>
  <w:style w:type="paragraph" w:styleId="Bezodstpw">
    <w:name w:val="No Spacing"/>
    <w:uiPriority w:val="1"/>
    <w:qFormat/>
    <w:rsid w:val="0073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67</cp:revision>
  <cp:lastPrinted>2021-01-21T09:52:00Z</cp:lastPrinted>
  <dcterms:created xsi:type="dcterms:W3CDTF">2020-01-14T09:27:00Z</dcterms:created>
  <dcterms:modified xsi:type="dcterms:W3CDTF">2021-01-21T09:59:00Z</dcterms:modified>
</cp:coreProperties>
</file>