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7C68D" w14:textId="77777777" w:rsidR="00C40304" w:rsidRPr="00AA78BD" w:rsidRDefault="00C40304" w:rsidP="00AA7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UCHWAŁA NR </w:t>
      </w:r>
      <w:r w:rsidR="00AA78BD">
        <w:rPr>
          <w:rFonts w:ascii="Times New Roman" w:hAnsi="Times New Roman" w:cs="Times New Roman"/>
          <w:sz w:val="24"/>
          <w:szCs w:val="24"/>
        </w:rPr>
        <w:t>……………</w:t>
      </w:r>
    </w:p>
    <w:p w14:paraId="1988C77F" w14:textId="77777777" w:rsidR="00C40304" w:rsidRPr="00AA78BD" w:rsidRDefault="00AA78BD" w:rsidP="00AA78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MIEJSKIEJ W SEROCKU</w:t>
      </w:r>
    </w:p>
    <w:p w14:paraId="2F5A166D" w14:textId="77777777" w:rsidR="00C40304" w:rsidRPr="00AA78BD" w:rsidRDefault="00C40304" w:rsidP="00AA78BD">
      <w:pPr>
        <w:jc w:val="center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z dnia </w:t>
      </w:r>
      <w:r w:rsidR="00AA78BD">
        <w:rPr>
          <w:rFonts w:ascii="Times New Roman" w:hAnsi="Times New Roman" w:cs="Times New Roman"/>
          <w:sz w:val="24"/>
          <w:szCs w:val="24"/>
        </w:rPr>
        <w:t>…………….</w:t>
      </w:r>
      <w:r w:rsidRPr="00AA78BD">
        <w:rPr>
          <w:rFonts w:ascii="Times New Roman" w:hAnsi="Times New Roman" w:cs="Times New Roman"/>
          <w:sz w:val="24"/>
          <w:szCs w:val="24"/>
        </w:rPr>
        <w:t xml:space="preserve"> 20</w:t>
      </w:r>
      <w:r w:rsidR="00AA78BD">
        <w:rPr>
          <w:rFonts w:ascii="Times New Roman" w:hAnsi="Times New Roman" w:cs="Times New Roman"/>
          <w:sz w:val="24"/>
          <w:szCs w:val="24"/>
        </w:rPr>
        <w:t>20</w:t>
      </w:r>
      <w:r w:rsidRPr="00AA78B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2E1B226C" w14:textId="77777777" w:rsidR="00C40304" w:rsidRPr="00A52EEB" w:rsidRDefault="00C40304" w:rsidP="00C30D3D">
      <w:pPr>
        <w:jc w:val="both"/>
        <w:rPr>
          <w:rFonts w:ascii="Times New Roman" w:hAnsi="Times New Roman" w:cs="Times New Roman"/>
          <w:sz w:val="24"/>
          <w:szCs w:val="24"/>
        </w:rPr>
      </w:pPr>
      <w:r w:rsidRPr="00A52EEB">
        <w:rPr>
          <w:rFonts w:ascii="Times New Roman" w:hAnsi="Times New Roman" w:cs="Times New Roman"/>
          <w:sz w:val="24"/>
          <w:szCs w:val="24"/>
        </w:rPr>
        <w:t xml:space="preserve">w sprawie ustalenia zasad i trybu korzystania z </w:t>
      </w:r>
      <w:r w:rsidR="00AA78BD" w:rsidRPr="00A52EEB">
        <w:rPr>
          <w:rFonts w:ascii="Times New Roman" w:hAnsi="Times New Roman" w:cs="Times New Roman"/>
          <w:sz w:val="24"/>
          <w:szCs w:val="24"/>
        </w:rPr>
        <w:t>gminnych</w:t>
      </w:r>
      <w:r w:rsidRPr="00A52EEB">
        <w:rPr>
          <w:rFonts w:ascii="Times New Roman" w:hAnsi="Times New Roman" w:cs="Times New Roman"/>
          <w:sz w:val="24"/>
          <w:szCs w:val="24"/>
        </w:rPr>
        <w:t xml:space="preserve"> obiektów i u</w:t>
      </w:r>
      <w:r w:rsidR="00AA78BD" w:rsidRPr="00A52EEB">
        <w:rPr>
          <w:rFonts w:ascii="Times New Roman" w:hAnsi="Times New Roman" w:cs="Times New Roman"/>
          <w:sz w:val="24"/>
          <w:szCs w:val="24"/>
        </w:rPr>
        <w:t xml:space="preserve">rządzeń sportowo- rekreacyjnych </w:t>
      </w:r>
      <w:r w:rsidRPr="00A52EEB">
        <w:rPr>
          <w:rFonts w:ascii="Times New Roman" w:hAnsi="Times New Roman" w:cs="Times New Roman"/>
          <w:sz w:val="24"/>
          <w:szCs w:val="24"/>
        </w:rPr>
        <w:t>użyteczności publicznej</w:t>
      </w:r>
      <w:r w:rsidR="00AA78BD" w:rsidRPr="00A52EEB">
        <w:rPr>
          <w:rFonts w:ascii="Times New Roman" w:hAnsi="Times New Roman" w:cs="Times New Roman"/>
          <w:sz w:val="24"/>
          <w:szCs w:val="24"/>
        </w:rPr>
        <w:t xml:space="preserve">, </w:t>
      </w:r>
      <w:r w:rsidRPr="00A52EEB">
        <w:rPr>
          <w:rFonts w:ascii="Times New Roman" w:hAnsi="Times New Roman" w:cs="Times New Roman"/>
          <w:sz w:val="24"/>
          <w:szCs w:val="24"/>
        </w:rPr>
        <w:t>uczestnic</w:t>
      </w:r>
      <w:r w:rsidR="00BE1B6B">
        <w:rPr>
          <w:rFonts w:ascii="Times New Roman" w:hAnsi="Times New Roman" w:cs="Times New Roman"/>
          <w:sz w:val="24"/>
          <w:szCs w:val="24"/>
        </w:rPr>
        <w:t xml:space="preserve">twa w zorganizowanych zajęciach </w:t>
      </w:r>
      <w:r w:rsidR="00AA78BD" w:rsidRPr="00A52EEB">
        <w:rPr>
          <w:rFonts w:ascii="Times New Roman" w:hAnsi="Times New Roman" w:cs="Times New Roman"/>
          <w:sz w:val="24"/>
          <w:szCs w:val="24"/>
        </w:rPr>
        <w:t xml:space="preserve">oraz </w:t>
      </w:r>
      <w:r w:rsidR="00BE1B6B">
        <w:rPr>
          <w:rFonts w:ascii="Times New Roman" w:hAnsi="Times New Roman" w:cs="Times New Roman"/>
          <w:sz w:val="24"/>
          <w:szCs w:val="24"/>
        </w:rPr>
        <w:br/>
      </w:r>
      <w:r w:rsidR="00AA78BD" w:rsidRPr="00A52EEB">
        <w:rPr>
          <w:rFonts w:ascii="Times New Roman" w:hAnsi="Times New Roman" w:cs="Times New Roman"/>
          <w:sz w:val="24"/>
          <w:szCs w:val="24"/>
        </w:rPr>
        <w:t xml:space="preserve">w sprawie upoważnienia </w:t>
      </w:r>
      <w:r w:rsidRPr="00A52EEB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9578F7" w:rsidRPr="00A52EEB">
        <w:rPr>
          <w:rFonts w:ascii="Times New Roman" w:hAnsi="Times New Roman" w:cs="Times New Roman"/>
          <w:sz w:val="24"/>
          <w:szCs w:val="24"/>
        </w:rPr>
        <w:t xml:space="preserve">Miasta i </w:t>
      </w:r>
      <w:r w:rsidR="00121760" w:rsidRPr="00A52EEB">
        <w:rPr>
          <w:rFonts w:ascii="Times New Roman" w:hAnsi="Times New Roman" w:cs="Times New Roman"/>
          <w:sz w:val="24"/>
          <w:szCs w:val="24"/>
        </w:rPr>
        <w:t xml:space="preserve">Gminy </w:t>
      </w:r>
      <w:r w:rsidR="009578F7" w:rsidRPr="00A52EEB">
        <w:rPr>
          <w:rFonts w:ascii="Times New Roman" w:hAnsi="Times New Roman" w:cs="Times New Roman"/>
          <w:sz w:val="24"/>
          <w:szCs w:val="24"/>
        </w:rPr>
        <w:t xml:space="preserve">Serock </w:t>
      </w:r>
      <w:r w:rsidRPr="00A52EEB">
        <w:rPr>
          <w:rFonts w:ascii="Times New Roman" w:hAnsi="Times New Roman" w:cs="Times New Roman"/>
          <w:sz w:val="24"/>
          <w:szCs w:val="24"/>
        </w:rPr>
        <w:t>do ustalania opłat za korzystanie z tych obiektów</w:t>
      </w:r>
    </w:p>
    <w:p w14:paraId="6204665E" w14:textId="1962EAC3" w:rsidR="00B50512" w:rsidRDefault="00C40304" w:rsidP="004F2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Na podstawie art. 18 ust 2 pkt 15</w:t>
      </w:r>
      <w:r w:rsidR="00C56BD8">
        <w:rPr>
          <w:rFonts w:ascii="Times New Roman" w:hAnsi="Times New Roman" w:cs="Times New Roman"/>
          <w:sz w:val="24"/>
          <w:szCs w:val="24"/>
        </w:rPr>
        <w:t xml:space="preserve"> i art. 40 ust. 2 pkt 4</w:t>
      </w:r>
      <w:r w:rsidRPr="00AA78BD">
        <w:rPr>
          <w:rFonts w:ascii="Times New Roman" w:hAnsi="Times New Roman" w:cs="Times New Roman"/>
          <w:sz w:val="24"/>
          <w:szCs w:val="24"/>
        </w:rPr>
        <w:t xml:space="preserve"> ustawy z dnia 8 marca 1990 roku o samorządzie</w:t>
      </w:r>
      <w:r w:rsidR="00D966EA">
        <w:rPr>
          <w:rFonts w:ascii="Times New Roman" w:hAnsi="Times New Roman" w:cs="Times New Roman"/>
          <w:sz w:val="24"/>
          <w:szCs w:val="24"/>
        </w:rPr>
        <w:t xml:space="preserve"> gminnym (Dz. U. z 2020</w:t>
      </w:r>
      <w:r w:rsidR="00AA78BD">
        <w:rPr>
          <w:rFonts w:ascii="Times New Roman" w:hAnsi="Times New Roman" w:cs="Times New Roman"/>
          <w:sz w:val="24"/>
          <w:szCs w:val="24"/>
        </w:rPr>
        <w:t xml:space="preserve"> r.</w:t>
      </w:r>
      <w:r w:rsidR="00D966EA">
        <w:rPr>
          <w:rFonts w:ascii="Times New Roman" w:hAnsi="Times New Roman" w:cs="Times New Roman"/>
          <w:sz w:val="24"/>
          <w:szCs w:val="24"/>
        </w:rPr>
        <w:t>, poz. 713</w:t>
      </w:r>
      <w:r w:rsidRPr="00AA78BD">
        <w:rPr>
          <w:rFonts w:ascii="Times New Roman" w:hAnsi="Times New Roman" w:cs="Times New Roman"/>
          <w:sz w:val="24"/>
          <w:szCs w:val="24"/>
        </w:rPr>
        <w:t xml:space="preserve">) oraz art. 4 ust. 1 pkt 2 i art. 4 ust. 2 ustawy </w:t>
      </w:r>
      <w:r w:rsidR="007E66BD">
        <w:rPr>
          <w:rFonts w:ascii="Times New Roman" w:hAnsi="Times New Roman" w:cs="Times New Roman"/>
          <w:sz w:val="24"/>
          <w:szCs w:val="24"/>
        </w:rPr>
        <w:br/>
      </w:r>
      <w:r w:rsidRPr="00AA78BD">
        <w:rPr>
          <w:rFonts w:ascii="Times New Roman" w:hAnsi="Times New Roman" w:cs="Times New Roman"/>
          <w:sz w:val="24"/>
          <w:szCs w:val="24"/>
        </w:rPr>
        <w:t xml:space="preserve">z dnia </w:t>
      </w:r>
      <w:r w:rsidR="00AA78BD">
        <w:rPr>
          <w:rFonts w:ascii="Times New Roman" w:hAnsi="Times New Roman" w:cs="Times New Roman"/>
          <w:sz w:val="24"/>
          <w:szCs w:val="24"/>
        </w:rPr>
        <w:t xml:space="preserve">20 grudnia 1996 r. o gospodarce </w:t>
      </w:r>
      <w:r w:rsidRPr="00AA78BD">
        <w:rPr>
          <w:rFonts w:ascii="Times New Roman" w:hAnsi="Times New Roman" w:cs="Times New Roman"/>
          <w:sz w:val="24"/>
          <w:szCs w:val="24"/>
        </w:rPr>
        <w:t xml:space="preserve">komunalnej (Dz. </w:t>
      </w:r>
      <w:r w:rsidR="00D966EA">
        <w:rPr>
          <w:rFonts w:ascii="Times New Roman" w:hAnsi="Times New Roman" w:cs="Times New Roman"/>
          <w:sz w:val="24"/>
          <w:szCs w:val="24"/>
        </w:rPr>
        <w:t>U. z 2019 r., poz. 712</w:t>
      </w:r>
      <w:r w:rsidR="00162BB9">
        <w:rPr>
          <w:rFonts w:ascii="Times New Roman" w:hAnsi="Times New Roman" w:cs="Times New Roman"/>
          <w:sz w:val="24"/>
          <w:szCs w:val="24"/>
        </w:rPr>
        <w:t xml:space="preserve"> z późn. zm.) Rada Miejska w Serocku</w:t>
      </w:r>
      <w:r w:rsidRPr="00AA78BD">
        <w:rPr>
          <w:rFonts w:ascii="Times New Roman" w:hAnsi="Times New Roman" w:cs="Times New Roman"/>
          <w:sz w:val="24"/>
          <w:szCs w:val="24"/>
        </w:rPr>
        <w:t xml:space="preserve"> uchwala co następuje:</w:t>
      </w:r>
    </w:p>
    <w:p w14:paraId="5DD81BE2" w14:textId="77777777" w:rsidR="00C40304" w:rsidRPr="00AA78BD" w:rsidRDefault="00C40304" w:rsidP="00BC7CC8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§ 1. 1. Uchwala się zasady i tryb korzystania z obiektów i urządzeń sporto</w:t>
      </w:r>
      <w:r w:rsidR="007E66BD">
        <w:rPr>
          <w:rFonts w:ascii="Times New Roman" w:hAnsi="Times New Roman" w:cs="Times New Roman"/>
          <w:sz w:val="24"/>
          <w:szCs w:val="24"/>
        </w:rPr>
        <w:t xml:space="preserve">wo- rekreacyjnych </w:t>
      </w:r>
      <w:r w:rsidR="00D966EA">
        <w:rPr>
          <w:rFonts w:ascii="Times New Roman" w:hAnsi="Times New Roman" w:cs="Times New Roman"/>
          <w:sz w:val="24"/>
          <w:szCs w:val="24"/>
        </w:rPr>
        <w:t xml:space="preserve">stanowiących </w:t>
      </w:r>
      <w:r w:rsidRPr="00AA78BD">
        <w:rPr>
          <w:rFonts w:ascii="Times New Roman" w:hAnsi="Times New Roman" w:cs="Times New Roman"/>
          <w:sz w:val="24"/>
          <w:szCs w:val="24"/>
        </w:rPr>
        <w:t xml:space="preserve">własność </w:t>
      </w:r>
      <w:r w:rsidR="00121760">
        <w:rPr>
          <w:rFonts w:ascii="Times New Roman" w:hAnsi="Times New Roman" w:cs="Times New Roman"/>
          <w:sz w:val="24"/>
          <w:szCs w:val="24"/>
        </w:rPr>
        <w:t>Miasta i Gminy Serock</w:t>
      </w:r>
      <w:r w:rsidR="00121760" w:rsidRPr="00AA78BD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>oraz zasady uczestnictwa w zorganizowanych za</w:t>
      </w:r>
      <w:r w:rsidR="00D966EA">
        <w:rPr>
          <w:rFonts w:ascii="Times New Roman" w:hAnsi="Times New Roman" w:cs="Times New Roman"/>
          <w:sz w:val="24"/>
          <w:szCs w:val="24"/>
        </w:rPr>
        <w:t xml:space="preserve">jęciach sportowo- rekreacyjnych </w:t>
      </w:r>
      <w:r w:rsidR="00BC7CC8">
        <w:rPr>
          <w:rFonts w:ascii="Times New Roman" w:hAnsi="Times New Roman" w:cs="Times New Roman"/>
          <w:sz w:val="24"/>
          <w:szCs w:val="24"/>
        </w:rPr>
        <w:t>przez</w:t>
      </w:r>
      <w:r w:rsidRPr="00AA78BD">
        <w:rPr>
          <w:rFonts w:ascii="Times New Roman" w:hAnsi="Times New Roman" w:cs="Times New Roman"/>
          <w:sz w:val="24"/>
          <w:szCs w:val="24"/>
        </w:rPr>
        <w:t xml:space="preserve"> </w:t>
      </w:r>
      <w:r w:rsidR="007E66BD">
        <w:rPr>
          <w:rFonts w:ascii="Times New Roman" w:hAnsi="Times New Roman" w:cs="Times New Roman"/>
          <w:sz w:val="24"/>
          <w:szCs w:val="24"/>
        </w:rPr>
        <w:t xml:space="preserve">spółkę Miasta i Gminy Serock </w:t>
      </w:r>
      <w:r w:rsidR="009578F7">
        <w:rPr>
          <w:rFonts w:ascii="Times New Roman" w:hAnsi="Times New Roman" w:cs="Times New Roman"/>
          <w:sz w:val="24"/>
          <w:szCs w:val="24"/>
        </w:rPr>
        <w:t>Serockie Inwestycje Samorządowe w Serocku</w:t>
      </w:r>
      <w:r w:rsidR="007E66BD">
        <w:rPr>
          <w:rFonts w:ascii="Times New Roman" w:hAnsi="Times New Roman" w:cs="Times New Roman"/>
          <w:sz w:val="24"/>
          <w:szCs w:val="24"/>
        </w:rPr>
        <w:t xml:space="preserve"> sp. z o.o.</w:t>
      </w:r>
    </w:p>
    <w:p w14:paraId="46B290FB" w14:textId="77777777" w:rsidR="00C40304" w:rsidRPr="00AA78BD" w:rsidRDefault="00C4030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2. Zasady, o których mowa w ust. 1 stanowią załącznik do niniejszej uchwały.</w:t>
      </w:r>
    </w:p>
    <w:p w14:paraId="4B70CBE5" w14:textId="60E9D6AE" w:rsidR="00C40304" w:rsidRPr="00AA78BD" w:rsidRDefault="00C4030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§ 2. Upoważnia się </w:t>
      </w:r>
      <w:r w:rsidR="00121760" w:rsidRPr="00AA78BD">
        <w:rPr>
          <w:rFonts w:ascii="Times New Roman" w:hAnsi="Times New Roman" w:cs="Times New Roman"/>
          <w:sz w:val="24"/>
          <w:szCs w:val="24"/>
        </w:rPr>
        <w:t xml:space="preserve">Burmistrza </w:t>
      </w:r>
      <w:r w:rsidR="007E66BD">
        <w:rPr>
          <w:rFonts w:ascii="Times New Roman" w:hAnsi="Times New Roman" w:cs="Times New Roman"/>
          <w:sz w:val="24"/>
          <w:szCs w:val="24"/>
        </w:rPr>
        <w:t xml:space="preserve">Miasta i Gminy </w:t>
      </w:r>
      <w:r w:rsidR="00121760">
        <w:rPr>
          <w:rFonts w:ascii="Times New Roman" w:hAnsi="Times New Roman" w:cs="Times New Roman"/>
          <w:sz w:val="24"/>
          <w:szCs w:val="24"/>
        </w:rPr>
        <w:t>Serock</w:t>
      </w:r>
      <w:r w:rsidR="00121760" w:rsidRPr="00AA78BD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 xml:space="preserve">do ustalania wysokości </w:t>
      </w:r>
      <w:r w:rsidR="00121760">
        <w:rPr>
          <w:rFonts w:ascii="Times New Roman" w:hAnsi="Times New Roman" w:cs="Times New Roman"/>
          <w:sz w:val="24"/>
          <w:szCs w:val="24"/>
        </w:rPr>
        <w:t xml:space="preserve">opłat </w:t>
      </w:r>
      <w:r w:rsidR="007E66BD">
        <w:rPr>
          <w:rFonts w:ascii="Times New Roman" w:hAnsi="Times New Roman" w:cs="Times New Roman"/>
          <w:sz w:val="24"/>
          <w:szCs w:val="24"/>
        </w:rPr>
        <w:br/>
      </w:r>
      <w:r w:rsidR="00121760">
        <w:rPr>
          <w:rFonts w:ascii="Times New Roman" w:hAnsi="Times New Roman" w:cs="Times New Roman"/>
          <w:sz w:val="24"/>
          <w:szCs w:val="24"/>
        </w:rPr>
        <w:t>za korzystanie z obiektów</w:t>
      </w:r>
      <w:r w:rsidR="00C56BD8">
        <w:rPr>
          <w:rFonts w:ascii="Times New Roman" w:hAnsi="Times New Roman" w:cs="Times New Roman"/>
          <w:sz w:val="24"/>
          <w:szCs w:val="24"/>
        </w:rPr>
        <w:t xml:space="preserve"> i</w:t>
      </w:r>
      <w:r w:rsidR="00121760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>urządzeń sportow</w:t>
      </w:r>
      <w:r w:rsidR="00121760">
        <w:rPr>
          <w:rFonts w:ascii="Times New Roman" w:hAnsi="Times New Roman" w:cs="Times New Roman"/>
          <w:sz w:val="24"/>
          <w:szCs w:val="24"/>
        </w:rPr>
        <w:t>o-</w:t>
      </w:r>
      <w:r w:rsidRPr="00AA78BD">
        <w:rPr>
          <w:rFonts w:ascii="Times New Roman" w:hAnsi="Times New Roman" w:cs="Times New Roman"/>
          <w:sz w:val="24"/>
          <w:szCs w:val="24"/>
        </w:rPr>
        <w:t>rekreac</w:t>
      </w:r>
      <w:r w:rsidR="007E66BD">
        <w:rPr>
          <w:rFonts w:ascii="Times New Roman" w:hAnsi="Times New Roman" w:cs="Times New Roman"/>
          <w:sz w:val="24"/>
          <w:szCs w:val="24"/>
        </w:rPr>
        <w:t>yjnych pozostających w zarządzie jednost</w:t>
      </w:r>
      <w:r w:rsidRPr="00AA78BD">
        <w:rPr>
          <w:rFonts w:ascii="Times New Roman" w:hAnsi="Times New Roman" w:cs="Times New Roman"/>
          <w:sz w:val="24"/>
          <w:szCs w:val="24"/>
        </w:rPr>
        <w:t>k</w:t>
      </w:r>
      <w:r w:rsidR="007E66BD">
        <w:rPr>
          <w:rFonts w:ascii="Times New Roman" w:hAnsi="Times New Roman" w:cs="Times New Roman"/>
          <w:sz w:val="24"/>
          <w:szCs w:val="24"/>
        </w:rPr>
        <w:t>i wymienionej</w:t>
      </w:r>
      <w:r w:rsidRPr="00AA78BD">
        <w:rPr>
          <w:rFonts w:ascii="Times New Roman" w:hAnsi="Times New Roman" w:cs="Times New Roman"/>
          <w:sz w:val="24"/>
          <w:szCs w:val="24"/>
        </w:rPr>
        <w:t xml:space="preserve"> w § 1 ust. 1.</w:t>
      </w:r>
    </w:p>
    <w:p w14:paraId="414ADA72" w14:textId="77777777" w:rsidR="00C40304" w:rsidRPr="00AA78BD" w:rsidRDefault="00C4030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§ 3. Upoważnia się Burmistrza </w:t>
      </w:r>
      <w:r w:rsidR="00FA2294">
        <w:rPr>
          <w:rFonts w:ascii="Times New Roman" w:hAnsi="Times New Roman" w:cs="Times New Roman"/>
          <w:sz w:val="24"/>
          <w:szCs w:val="24"/>
        </w:rPr>
        <w:t>Miasta i Gminy Serock</w:t>
      </w:r>
      <w:r w:rsidR="00FA2294" w:rsidRPr="00AA78BD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 xml:space="preserve">do udzielania ulg bądź zwalniania </w:t>
      </w:r>
      <w:r w:rsidR="007E66BD">
        <w:rPr>
          <w:rFonts w:ascii="Times New Roman" w:hAnsi="Times New Roman" w:cs="Times New Roman"/>
          <w:sz w:val="24"/>
          <w:szCs w:val="24"/>
        </w:rPr>
        <w:br/>
      </w:r>
      <w:r w:rsidRPr="00AA78BD">
        <w:rPr>
          <w:rFonts w:ascii="Times New Roman" w:hAnsi="Times New Roman" w:cs="Times New Roman"/>
          <w:sz w:val="24"/>
          <w:szCs w:val="24"/>
        </w:rPr>
        <w:t>z odpłatności za korzystanie</w:t>
      </w:r>
      <w:r w:rsidR="000E637F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 xml:space="preserve">z obiektów i urządzeń </w:t>
      </w:r>
      <w:r w:rsidR="00B50512" w:rsidRPr="00AA78BD">
        <w:rPr>
          <w:rFonts w:ascii="Times New Roman" w:hAnsi="Times New Roman" w:cs="Times New Roman"/>
          <w:sz w:val="24"/>
          <w:szCs w:val="24"/>
        </w:rPr>
        <w:t>sportow</w:t>
      </w:r>
      <w:r w:rsidR="00B50512">
        <w:rPr>
          <w:rFonts w:ascii="Times New Roman" w:hAnsi="Times New Roman" w:cs="Times New Roman"/>
          <w:sz w:val="24"/>
          <w:szCs w:val="24"/>
        </w:rPr>
        <w:t>o-</w:t>
      </w:r>
      <w:r w:rsidR="00B50512" w:rsidRPr="00AA78BD">
        <w:rPr>
          <w:rFonts w:ascii="Times New Roman" w:hAnsi="Times New Roman" w:cs="Times New Roman"/>
          <w:sz w:val="24"/>
          <w:szCs w:val="24"/>
        </w:rPr>
        <w:t>rekreac</w:t>
      </w:r>
      <w:r w:rsidR="00B50512">
        <w:rPr>
          <w:rFonts w:ascii="Times New Roman" w:hAnsi="Times New Roman" w:cs="Times New Roman"/>
          <w:sz w:val="24"/>
          <w:szCs w:val="24"/>
        </w:rPr>
        <w:t xml:space="preserve">yjnych pozostających </w:t>
      </w:r>
      <w:r w:rsidR="00B50512">
        <w:rPr>
          <w:rFonts w:ascii="Times New Roman" w:hAnsi="Times New Roman" w:cs="Times New Roman"/>
          <w:sz w:val="24"/>
          <w:szCs w:val="24"/>
        </w:rPr>
        <w:br/>
        <w:t>w zarządzie jednost</w:t>
      </w:r>
      <w:r w:rsidR="00B50512" w:rsidRPr="00AA78BD">
        <w:rPr>
          <w:rFonts w:ascii="Times New Roman" w:hAnsi="Times New Roman" w:cs="Times New Roman"/>
          <w:sz w:val="24"/>
          <w:szCs w:val="24"/>
        </w:rPr>
        <w:t>k</w:t>
      </w:r>
      <w:r w:rsidR="00B50512">
        <w:rPr>
          <w:rFonts w:ascii="Times New Roman" w:hAnsi="Times New Roman" w:cs="Times New Roman"/>
          <w:sz w:val="24"/>
          <w:szCs w:val="24"/>
        </w:rPr>
        <w:t>i wymienionej</w:t>
      </w:r>
      <w:r w:rsidR="00B50512" w:rsidRPr="00AA78BD">
        <w:rPr>
          <w:rFonts w:ascii="Times New Roman" w:hAnsi="Times New Roman" w:cs="Times New Roman"/>
          <w:sz w:val="24"/>
          <w:szCs w:val="24"/>
        </w:rPr>
        <w:t xml:space="preserve"> w § 1 ust. 1</w:t>
      </w:r>
      <w:r w:rsidRPr="00AA78BD">
        <w:rPr>
          <w:rFonts w:ascii="Times New Roman" w:hAnsi="Times New Roman" w:cs="Times New Roman"/>
          <w:sz w:val="24"/>
          <w:szCs w:val="24"/>
        </w:rPr>
        <w:t xml:space="preserve">, na zasadach określonych w załączniku </w:t>
      </w:r>
      <w:r w:rsidR="00B50512">
        <w:rPr>
          <w:rFonts w:ascii="Times New Roman" w:hAnsi="Times New Roman" w:cs="Times New Roman"/>
          <w:sz w:val="24"/>
          <w:szCs w:val="24"/>
        </w:rPr>
        <w:br/>
      </w:r>
      <w:r w:rsidRPr="00AA78BD">
        <w:rPr>
          <w:rFonts w:ascii="Times New Roman" w:hAnsi="Times New Roman" w:cs="Times New Roman"/>
          <w:sz w:val="24"/>
          <w:szCs w:val="24"/>
        </w:rPr>
        <w:t>do niniejszej uchwały.</w:t>
      </w:r>
    </w:p>
    <w:p w14:paraId="6FAB217A" w14:textId="77777777" w:rsidR="00C40304" w:rsidRPr="00AA78BD" w:rsidRDefault="00C4030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§ 4. Wykonanie uchwały powierza się Burmistrzowi </w:t>
      </w:r>
      <w:r w:rsidR="00121760">
        <w:rPr>
          <w:rFonts w:ascii="Times New Roman" w:hAnsi="Times New Roman" w:cs="Times New Roman"/>
          <w:sz w:val="24"/>
          <w:szCs w:val="24"/>
        </w:rPr>
        <w:t>Miasta i Gminy Serock</w:t>
      </w:r>
      <w:r w:rsidRPr="00AA78BD">
        <w:rPr>
          <w:rFonts w:ascii="Times New Roman" w:hAnsi="Times New Roman" w:cs="Times New Roman"/>
          <w:sz w:val="24"/>
          <w:szCs w:val="24"/>
        </w:rPr>
        <w:t>.</w:t>
      </w:r>
    </w:p>
    <w:p w14:paraId="13302BE6" w14:textId="77777777" w:rsidR="00576CB6" w:rsidRPr="00AA78BD" w:rsidRDefault="00C40304" w:rsidP="00162BB9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§ 5. Uchwała wchodzi w życie po upływie 14 dni od dnia ogłoszenia w Dzienniku Urzędowym Województwa</w:t>
      </w:r>
      <w:r w:rsidR="00121760">
        <w:rPr>
          <w:rFonts w:ascii="Times New Roman" w:hAnsi="Times New Roman" w:cs="Times New Roman"/>
          <w:sz w:val="24"/>
          <w:szCs w:val="24"/>
        </w:rPr>
        <w:t xml:space="preserve"> Mazowieckiego. </w:t>
      </w:r>
    </w:p>
    <w:p w14:paraId="3A10E3A8" w14:textId="77777777" w:rsidR="00C40304" w:rsidRDefault="00C40304" w:rsidP="00C40304">
      <w:pPr>
        <w:rPr>
          <w:rFonts w:ascii="Times New Roman" w:hAnsi="Times New Roman" w:cs="Times New Roman"/>
          <w:sz w:val="24"/>
          <w:szCs w:val="24"/>
        </w:rPr>
      </w:pPr>
    </w:p>
    <w:p w14:paraId="34FA7A5A" w14:textId="77777777"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08348BC4" w14:textId="77777777"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62E2931A" w14:textId="77777777"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29322F6D" w14:textId="77777777"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0552406B" w14:textId="77777777"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3F7DF7DA" w14:textId="77777777" w:rsidR="00121760" w:rsidRPr="00AA78BD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5E9A3BC3" w14:textId="77777777" w:rsidR="00BA31AD" w:rsidRDefault="00BA31AD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DF39250" w14:textId="77777777" w:rsidR="00BA31AD" w:rsidRDefault="00BA31AD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440E52C" w14:textId="77777777" w:rsidR="00BA31AD" w:rsidRDefault="00BA31AD" w:rsidP="00CF1F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255FC08" w14:textId="77777777" w:rsidR="0083537C" w:rsidRDefault="00121760" w:rsidP="00CF1F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r w:rsidR="0083537C">
        <w:rPr>
          <w:rFonts w:ascii="Times New Roman" w:hAnsi="Times New Roman" w:cs="Times New Roman"/>
          <w:sz w:val="24"/>
          <w:szCs w:val="24"/>
        </w:rPr>
        <w:t xml:space="preserve">do uchwały Nr…… </w:t>
      </w:r>
    </w:p>
    <w:p w14:paraId="7F514909" w14:textId="37B27754" w:rsidR="0083537C" w:rsidRDefault="0083537C" w:rsidP="00CF1F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Rady Miejskiej w Serocku </w:t>
      </w:r>
    </w:p>
    <w:p w14:paraId="41DEDF23" w14:textId="7EA8199A" w:rsidR="0083537C" w:rsidRDefault="0083537C" w:rsidP="00CF1F4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dnia………..</w:t>
      </w:r>
    </w:p>
    <w:p w14:paraId="4FD64103" w14:textId="77777777" w:rsidR="00121760" w:rsidRDefault="00121760" w:rsidP="00C40304">
      <w:pPr>
        <w:rPr>
          <w:rFonts w:ascii="Times New Roman" w:hAnsi="Times New Roman" w:cs="Times New Roman"/>
          <w:sz w:val="24"/>
          <w:szCs w:val="24"/>
        </w:rPr>
      </w:pPr>
    </w:p>
    <w:p w14:paraId="6988F3AB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Zasady i tryb korzystania z gminnych obiektów i urządzeń sportowo- rekrea</w:t>
      </w:r>
      <w:r w:rsidR="00121760">
        <w:rPr>
          <w:rFonts w:ascii="Times New Roman" w:hAnsi="Times New Roman" w:cs="Times New Roman"/>
          <w:sz w:val="24"/>
          <w:szCs w:val="24"/>
        </w:rPr>
        <w:t xml:space="preserve">cyjnych użyteczności publicznej </w:t>
      </w:r>
      <w:r w:rsidRPr="00AA78BD">
        <w:rPr>
          <w:rFonts w:ascii="Times New Roman" w:hAnsi="Times New Roman" w:cs="Times New Roman"/>
          <w:sz w:val="24"/>
          <w:szCs w:val="24"/>
        </w:rPr>
        <w:t xml:space="preserve">pozostających w zarządzie </w:t>
      </w:r>
      <w:r w:rsidR="00BE1B6B">
        <w:rPr>
          <w:rFonts w:ascii="Times New Roman" w:hAnsi="Times New Roman" w:cs="Times New Roman"/>
          <w:sz w:val="24"/>
          <w:szCs w:val="24"/>
        </w:rPr>
        <w:t xml:space="preserve">spółki Miasta i Gminy Serock Serockie Inwestycje Samorządowe w Serocku sp. z o.o., </w:t>
      </w:r>
      <w:r w:rsidR="00121760">
        <w:rPr>
          <w:rFonts w:ascii="Times New Roman" w:hAnsi="Times New Roman" w:cs="Times New Roman"/>
          <w:sz w:val="24"/>
          <w:szCs w:val="24"/>
        </w:rPr>
        <w:t xml:space="preserve">zasady uczestnictwa </w:t>
      </w:r>
      <w:r w:rsidRPr="00AA78BD">
        <w:rPr>
          <w:rFonts w:ascii="Times New Roman" w:hAnsi="Times New Roman" w:cs="Times New Roman"/>
          <w:sz w:val="24"/>
          <w:szCs w:val="24"/>
        </w:rPr>
        <w:t>w zorganizowanych zajęciach sportowo- rekreacyjnych</w:t>
      </w:r>
    </w:p>
    <w:p w14:paraId="45F8D052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1) Niniejsze zasady dotyczą: korzystania z gminnych obiektów i urządzeń sportowo- rekreacyjnych pozostających</w:t>
      </w:r>
      <w:r w:rsidR="00121760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 xml:space="preserve">w zarządzie </w:t>
      </w:r>
      <w:r w:rsidR="00BE1B6B">
        <w:rPr>
          <w:rFonts w:ascii="Times New Roman" w:hAnsi="Times New Roman" w:cs="Times New Roman"/>
          <w:sz w:val="24"/>
          <w:szCs w:val="24"/>
        </w:rPr>
        <w:t>spółki Miasta i Gminy Serock Serockie Inwestycje Samorządowe w Serocku sp. z o.o.</w:t>
      </w:r>
      <w:r w:rsidR="00121760">
        <w:rPr>
          <w:rFonts w:ascii="Times New Roman" w:hAnsi="Times New Roman" w:cs="Times New Roman"/>
          <w:sz w:val="24"/>
          <w:szCs w:val="24"/>
        </w:rPr>
        <w:t xml:space="preserve"> oraz </w:t>
      </w:r>
      <w:r w:rsidRPr="00AA78BD">
        <w:rPr>
          <w:rFonts w:ascii="Times New Roman" w:hAnsi="Times New Roman" w:cs="Times New Roman"/>
          <w:sz w:val="24"/>
          <w:szCs w:val="24"/>
        </w:rPr>
        <w:t>uczestnictwa w zorganizowanych zajęciach sportowo- rekreacyjnych.</w:t>
      </w:r>
    </w:p>
    <w:p w14:paraId="755CB486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2) Korzystanie z ww. obiektów oraz udział w zorganizowanych zajęciach sportowo- rekreacyjnych jest odpłatny</w:t>
      </w:r>
      <w:r w:rsidR="00121760">
        <w:rPr>
          <w:rFonts w:ascii="Times New Roman" w:hAnsi="Times New Roman" w:cs="Times New Roman"/>
          <w:sz w:val="24"/>
          <w:szCs w:val="24"/>
        </w:rPr>
        <w:t xml:space="preserve">, </w:t>
      </w:r>
      <w:r w:rsidRPr="00AA78BD">
        <w:rPr>
          <w:rFonts w:ascii="Times New Roman" w:hAnsi="Times New Roman" w:cs="Times New Roman"/>
          <w:sz w:val="24"/>
          <w:szCs w:val="24"/>
        </w:rPr>
        <w:t xml:space="preserve">stosownie do cennika ustalonego przez Burmistrza </w:t>
      </w:r>
      <w:r w:rsidR="00121760">
        <w:rPr>
          <w:rFonts w:ascii="Times New Roman" w:hAnsi="Times New Roman" w:cs="Times New Roman"/>
          <w:sz w:val="24"/>
          <w:szCs w:val="24"/>
        </w:rPr>
        <w:t>Miasta i Gminy Serock</w:t>
      </w:r>
      <w:r w:rsidRPr="00AA78BD">
        <w:rPr>
          <w:rFonts w:ascii="Times New Roman" w:hAnsi="Times New Roman" w:cs="Times New Roman"/>
          <w:sz w:val="24"/>
          <w:szCs w:val="24"/>
        </w:rPr>
        <w:t>.</w:t>
      </w:r>
    </w:p>
    <w:p w14:paraId="0086779D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3) Obiekty udostępniane są użytkownikom na podstawie:</w:t>
      </w:r>
    </w:p>
    <w:p w14:paraId="41A76A1F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a) umów na korzystanie z obiektów w określonym w nich zakresie,</w:t>
      </w:r>
    </w:p>
    <w:p w14:paraId="4E9F07EB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b) biletów lub karnetów wstępu.</w:t>
      </w:r>
    </w:p>
    <w:p w14:paraId="45FFB3D0" w14:textId="38C3EBBF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4) Burmistrz </w:t>
      </w:r>
      <w:r w:rsidR="00121760">
        <w:rPr>
          <w:rFonts w:ascii="Times New Roman" w:hAnsi="Times New Roman" w:cs="Times New Roman"/>
          <w:sz w:val="24"/>
          <w:szCs w:val="24"/>
        </w:rPr>
        <w:t>Miasta i Gminy Serock</w:t>
      </w:r>
      <w:r w:rsidR="00121760" w:rsidRPr="00AA78BD">
        <w:rPr>
          <w:rFonts w:ascii="Times New Roman" w:hAnsi="Times New Roman" w:cs="Times New Roman"/>
          <w:sz w:val="24"/>
          <w:szCs w:val="24"/>
        </w:rPr>
        <w:t xml:space="preserve"> </w:t>
      </w:r>
      <w:r w:rsidRPr="00AA78BD">
        <w:rPr>
          <w:rFonts w:ascii="Times New Roman" w:hAnsi="Times New Roman" w:cs="Times New Roman"/>
          <w:sz w:val="24"/>
          <w:szCs w:val="24"/>
        </w:rPr>
        <w:t>może zwolnić lub udzielić ulgi na zajęci</w:t>
      </w:r>
      <w:r w:rsidR="00121760">
        <w:rPr>
          <w:rFonts w:ascii="Times New Roman" w:hAnsi="Times New Roman" w:cs="Times New Roman"/>
          <w:sz w:val="24"/>
          <w:szCs w:val="24"/>
        </w:rPr>
        <w:t xml:space="preserve">a lub imprezy </w:t>
      </w:r>
      <w:r w:rsidR="00F43288">
        <w:rPr>
          <w:rFonts w:ascii="Times New Roman" w:hAnsi="Times New Roman" w:cs="Times New Roman"/>
          <w:sz w:val="24"/>
          <w:szCs w:val="24"/>
        </w:rPr>
        <w:br/>
      </w:r>
      <w:r w:rsidR="00121760">
        <w:rPr>
          <w:rFonts w:ascii="Times New Roman" w:hAnsi="Times New Roman" w:cs="Times New Roman"/>
          <w:sz w:val="24"/>
          <w:szCs w:val="24"/>
        </w:rPr>
        <w:t xml:space="preserve">na obiektach albo </w:t>
      </w:r>
      <w:r w:rsidRPr="00AA78BD">
        <w:rPr>
          <w:rFonts w:ascii="Times New Roman" w:hAnsi="Times New Roman" w:cs="Times New Roman"/>
          <w:sz w:val="24"/>
          <w:szCs w:val="24"/>
        </w:rPr>
        <w:t>urządzeniach sportowych lub</w:t>
      </w:r>
      <w:r w:rsidR="00C56BD8">
        <w:rPr>
          <w:rFonts w:ascii="Times New Roman" w:hAnsi="Times New Roman" w:cs="Times New Roman"/>
          <w:sz w:val="24"/>
          <w:szCs w:val="24"/>
        </w:rPr>
        <w:t xml:space="preserve"> z tytułu uczestnictwa w</w:t>
      </w:r>
      <w:r w:rsidRPr="00AA78BD">
        <w:rPr>
          <w:rFonts w:ascii="Times New Roman" w:hAnsi="Times New Roman" w:cs="Times New Roman"/>
          <w:sz w:val="24"/>
          <w:szCs w:val="24"/>
        </w:rPr>
        <w:t xml:space="preserve"> </w:t>
      </w:r>
      <w:r w:rsidR="00C56BD8">
        <w:rPr>
          <w:rFonts w:ascii="Times New Roman" w:hAnsi="Times New Roman" w:cs="Times New Roman"/>
          <w:sz w:val="24"/>
          <w:szCs w:val="24"/>
        </w:rPr>
        <w:t>z</w:t>
      </w:r>
      <w:r w:rsidR="00121760" w:rsidRPr="00AA78BD">
        <w:rPr>
          <w:rFonts w:ascii="Times New Roman" w:hAnsi="Times New Roman" w:cs="Times New Roman"/>
          <w:sz w:val="24"/>
          <w:szCs w:val="24"/>
        </w:rPr>
        <w:t>organizowanych</w:t>
      </w:r>
      <w:r w:rsidRPr="00AA78BD">
        <w:rPr>
          <w:rFonts w:ascii="Times New Roman" w:hAnsi="Times New Roman" w:cs="Times New Roman"/>
          <w:sz w:val="24"/>
          <w:szCs w:val="24"/>
        </w:rPr>
        <w:t xml:space="preserve"> zajęc</w:t>
      </w:r>
      <w:r w:rsidR="00121760">
        <w:rPr>
          <w:rFonts w:ascii="Times New Roman" w:hAnsi="Times New Roman" w:cs="Times New Roman"/>
          <w:sz w:val="24"/>
          <w:szCs w:val="24"/>
        </w:rPr>
        <w:t xml:space="preserve">iach sportowo- rekreacyjnych na </w:t>
      </w:r>
      <w:r w:rsidRPr="00AA78BD">
        <w:rPr>
          <w:rFonts w:ascii="Times New Roman" w:hAnsi="Times New Roman" w:cs="Times New Roman"/>
          <w:sz w:val="24"/>
          <w:szCs w:val="24"/>
        </w:rPr>
        <w:t>indywidualny wniosek w szczególnie uzasadnionych przypadkach (uzasadnion</w:t>
      </w:r>
      <w:r w:rsidR="00121760">
        <w:rPr>
          <w:rFonts w:ascii="Times New Roman" w:hAnsi="Times New Roman" w:cs="Times New Roman"/>
          <w:sz w:val="24"/>
          <w:szCs w:val="24"/>
        </w:rPr>
        <w:t xml:space="preserve">ych względami ekonomicznymi </w:t>
      </w:r>
      <w:r w:rsidRPr="00AA78BD">
        <w:rPr>
          <w:rFonts w:ascii="Times New Roman" w:hAnsi="Times New Roman" w:cs="Times New Roman"/>
          <w:sz w:val="24"/>
          <w:szCs w:val="24"/>
        </w:rPr>
        <w:t xml:space="preserve">lub społecznymi) oraz w sytuacjach mających istotne znaczenie dla promocji </w:t>
      </w:r>
      <w:r w:rsidR="00121760">
        <w:rPr>
          <w:rFonts w:ascii="Times New Roman" w:hAnsi="Times New Roman" w:cs="Times New Roman"/>
          <w:sz w:val="24"/>
          <w:szCs w:val="24"/>
        </w:rPr>
        <w:t>Miasta i Gminy Serock</w:t>
      </w:r>
      <w:r w:rsidRPr="00AA78BD">
        <w:rPr>
          <w:rFonts w:ascii="Times New Roman" w:hAnsi="Times New Roman" w:cs="Times New Roman"/>
          <w:sz w:val="24"/>
          <w:szCs w:val="24"/>
        </w:rPr>
        <w:t>.</w:t>
      </w:r>
    </w:p>
    <w:p w14:paraId="7DA20C8C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 xml:space="preserve">5) Użytkownicy obiektów i urządzeń sportowych zobligowani są do </w:t>
      </w:r>
      <w:r w:rsidR="00121760">
        <w:rPr>
          <w:rFonts w:ascii="Times New Roman" w:hAnsi="Times New Roman" w:cs="Times New Roman"/>
          <w:sz w:val="24"/>
          <w:szCs w:val="24"/>
        </w:rPr>
        <w:t xml:space="preserve">zachowania należytego porządku, </w:t>
      </w:r>
      <w:r w:rsidRPr="00AA78BD">
        <w:rPr>
          <w:rFonts w:ascii="Times New Roman" w:hAnsi="Times New Roman" w:cs="Times New Roman"/>
          <w:sz w:val="24"/>
          <w:szCs w:val="24"/>
        </w:rPr>
        <w:t>przestrzegania przepisów bhp i regulaminów określających szczegółowo zasa</w:t>
      </w:r>
      <w:r w:rsidR="00121760">
        <w:rPr>
          <w:rFonts w:ascii="Times New Roman" w:hAnsi="Times New Roman" w:cs="Times New Roman"/>
          <w:sz w:val="24"/>
          <w:szCs w:val="24"/>
        </w:rPr>
        <w:t xml:space="preserve">dy użytkowania ww. urządzeń lub </w:t>
      </w:r>
      <w:r w:rsidRPr="00AA78BD">
        <w:rPr>
          <w:rFonts w:ascii="Times New Roman" w:hAnsi="Times New Roman" w:cs="Times New Roman"/>
          <w:sz w:val="24"/>
          <w:szCs w:val="24"/>
        </w:rPr>
        <w:t>obiektów.</w:t>
      </w:r>
    </w:p>
    <w:p w14:paraId="4CC85CD5" w14:textId="77777777" w:rsidR="00C40304" w:rsidRPr="00AA78BD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6) Osoby pełnoletnie korzystające z obiektów i urządzeń sportow</w:t>
      </w:r>
      <w:r w:rsidR="00C612D1">
        <w:rPr>
          <w:rFonts w:ascii="Times New Roman" w:hAnsi="Times New Roman" w:cs="Times New Roman"/>
          <w:sz w:val="24"/>
          <w:szCs w:val="24"/>
        </w:rPr>
        <w:t xml:space="preserve">ych ponoszą odpowiedzialność za </w:t>
      </w:r>
      <w:r w:rsidRPr="00AA78BD">
        <w:rPr>
          <w:rFonts w:ascii="Times New Roman" w:hAnsi="Times New Roman" w:cs="Times New Roman"/>
          <w:sz w:val="24"/>
          <w:szCs w:val="24"/>
        </w:rPr>
        <w:t>bezpieczeństwo we własnym zakresie.</w:t>
      </w:r>
    </w:p>
    <w:p w14:paraId="3D9E2887" w14:textId="77777777" w:rsidR="00C40304" w:rsidRDefault="00C40304" w:rsidP="00121760">
      <w:pPr>
        <w:jc w:val="both"/>
        <w:rPr>
          <w:rFonts w:ascii="Times New Roman" w:hAnsi="Times New Roman" w:cs="Times New Roman"/>
          <w:sz w:val="24"/>
          <w:szCs w:val="24"/>
        </w:rPr>
      </w:pPr>
      <w:r w:rsidRPr="00AA78BD">
        <w:rPr>
          <w:rFonts w:ascii="Times New Roman" w:hAnsi="Times New Roman" w:cs="Times New Roman"/>
          <w:sz w:val="24"/>
          <w:szCs w:val="24"/>
        </w:rPr>
        <w:t>7) Młodzież niepełnoletnia i dzieci korzystające z obiektów i urządzeń sport</w:t>
      </w:r>
      <w:r w:rsidR="00C612D1">
        <w:rPr>
          <w:rFonts w:ascii="Times New Roman" w:hAnsi="Times New Roman" w:cs="Times New Roman"/>
          <w:sz w:val="24"/>
          <w:szCs w:val="24"/>
        </w:rPr>
        <w:t xml:space="preserve">owych w grupach zorganizowanych </w:t>
      </w:r>
      <w:r w:rsidRPr="00AA78BD">
        <w:rPr>
          <w:rFonts w:ascii="Times New Roman" w:hAnsi="Times New Roman" w:cs="Times New Roman"/>
          <w:sz w:val="24"/>
          <w:szCs w:val="24"/>
        </w:rPr>
        <w:t>uczestniczą w zajęciach pod opieką trenera lub innej uprawnionej osoby pełno</w:t>
      </w:r>
      <w:r w:rsidR="00C612D1">
        <w:rPr>
          <w:rFonts w:ascii="Times New Roman" w:hAnsi="Times New Roman" w:cs="Times New Roman"/>
          <w:sz w:val="24"/>
          <w:szCs w:val="24"/>
        </w:rPr>
        <w:t xml:space="preserve">letniej, które to osoby ponoszą </w:t>
      </w:r>
      <w:r w:rsidRPr="00AA78BD">
        <w:rPr>
          <w:rFonts w:ascii="Times New Roman" w:hAnsi="Times New Roman" w:cs="Times New Roman"/>
          <w:sz w:val="24"/>
          <w:szCs w:val="24"/>
        </w:rPr>
        <w:t>odpowiedzialność za bezpieczeństwo uczestników zajęć.</w:t>
      </w:r>
    </w:p>
    <w:p w14:paraId="77859204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3F8E86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4B9A3F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694E7D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F4BE97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409500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0FB4A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D51B00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79B606" w14:textId="77777777" w:rsid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8FB05" w14:textId="77777777" w:rsidR="00705987" w:rsidRPr="00705987" w:rsidRDefault="00705987" w:rsidP="00705987">
      <w:pPr>
        <w:jc w:val="center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sz w:val="24"/>
          <w:szCs w:val="24"/>
        </w:rPr>
        <w:t>UZASADNIENIE</w:t>
      </w:r>
    </w:p>
    <w:p w14:paraId="4ED2A597" w14:textId="77777777" w:rsidR="00705987" w:rsidRPr="00705987" w:rsidRDefault="00705987" w:rsidP="0012176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227633B" w14:textId="11EB2D32" w:rsidR="00705987" w:rsidRDefault="00705987" w:rsidP="007059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5987">
        <w:rPr>
          <w:rFonts w:ascii="Times New Roman" w:hAnsi="Times New Roman" w:cs="Times New Roman"/>
          <w:sz w:val="24"/>
          <w:szCs w:val="24"/>
        </w:rPr>
        <w:t xml:space="preserve">Stosownie do art. art. 4 ust. 1 pkt 2 i art. 4 ust. 2 ustawy z dnia 20 grudnia 1996 r. </w:t>
      </w:r>
      <w:r w:rsidR="00724FDA">
        <w:rPr>
          <w:rFonts w:ascii="Times New Roman" w:hAnsi="Times New Roman" w:cs="Times New Roman"/>
          <w:sz w:val="24"/>
          <w:szCs w:val="24"/>
        </w:rPr>
        <w:br/>
      </w:r>
      <w:r w:rsidRPr="00705987">
        <w:rPr>
          <w:rFonts w:ascii="Times New Roman" w:hAnsi="Times New Roman" w:cs="Times New Roman"/>
          <w:sz w:val="24"/>
          <w:szCs w:val="24"/>
        </w:rPr>
        <w:t>o gospodarce komunalnej (Dz. U. z 2019 r., poz. 712 z późn. zm.) organy stanowiące jednostek samorządu terytorialnego postanawiają o</w:t>
      </w:r>
      <w:r w:rsidR="00C56BD8">
        <w:rPr>
          <w:rFonts w:ascii="Times New Roman" w:hAnsi="Times New Roman" w:cs="Times New Roman"/>
          <w:sz w:val="24"/>
          <w:szCs w:val="24"/>
        </w:rPr>
        <w:t xml:space="preserve"> wyborze sposobu prowadzenia i form gospodarki komunalnej oraz o</w:t>
      </w:r>
      <w:r w:rsidRPr="00705987">
        <w:rPr>
          <w:rFonts w:ascii="Times New Roman" w:hAnsi="Times New Roman" w:cs="Times New Roman"/>
          <w:sz w:val="24"/>
          <w:szCs w:val="24"/>
        </w:rPr>
        <w:t xml:space="preserve"> wysokości cen i opłat albo o sposobie ustalania cen i opłat za usługi komunalne o charakterze użyteczności publicznej oraz za korzystanie </w:t>
      </w:r>
      <w:r w:rsidR="00724FDA">
        <w:rPr>
          <w:rFonts w:ascii="Times New Roman" w:hAnsi="Times New Roman" w:cs="Times New Roman"/>
          <w:sz w:val="24"/>
          <w:szCs w:val="24"/>
        </w:rPr>
        <w:br/>
      </w:r>
      <w:r w:rsidRPr="00705987">
        <w:rPr>
          <w:rFonts w:ascii="Times New Roman" w:hAnsi="Times New Roman" w:cs="Times New Roman"/>
          <w:sz w:val="24"/>
          <w:szCs w:val="24"/>
        </w:rPr>
        <w:t>z obiektów i urządzeń użyteczności publicznej jednostek samorządu terytorialnego</w:t>
      </w:r>
      <w:r w:rsidR="00692EF3">
        <w:rPr>
          <w:rFonts w:ascii="Times New Roman" w:hAnsi="Times New Roman" w:cs="Times New Roman"/>
          <w:sz w:val="24"/>
          <w:szCs w:val="24"/>
        </w:rPr>
        <w:t xml:space="preserve">. </w:t>
      </w:r>
      <w:r w:rsidR="00C56BD8">
        <w:rPr>
          <w:rFonts w:ascii="Times New Roman" w:hAnsi="Times New Roman" w:cs="Times New Roman"/>
          <w:sz w:val="24"/>
          <w:szCs w:val="24"/>
        </w:rPr>
        <w:t>Z art. 40 ust. 2 pkt 4 ustawy z dnia 8 marca 1990r. o samorządzie gminnym</w:t>
      </w:r>
      <w:r w:rsidR="0083537C">
        <w:rPr>
          <w:rFonts w:ascii="Times New Roman" w:hAnsi="Times New Roman" w:cs="Times New Roman"/>
          <w:sz w:val="24"/>
          <w:szCs w:val="24"/>
        </w:rPr>
        <w:t xml:space="preserve"> wynika, że</w:t>
      </w:r>
      <w:bookmarkStart w:id="0" w:name="_GoBack"/>
      <w:bookmarkEnd w:id="0"/>
      <w:r w:rsidR="00C56BD8">
        <w:rPr>
          <w:rFonts w:ascii="Times New Roman" w:hAnsi="Times New Roman" w:cs="Times New Roman"/>
          <w:sz w:val="24"/>
          <w:szCs w:val="24"/>
        </w:rPr>
        <w:t xml:space="preserve"> organy gminy mogą wydawać akty prawa miejscowego m.in. w zakresie zasad i trybu korzystania z gminnych obiektów i urządzeń użyteczności publicznej. </w:t>
      </w:r>
      <w:r w:rsidR="00692EF3">
        <w:rPr>
          <w:rFonts w:ascii="Times New Roman" w:hAnsi="Times New Roman" w:cs="Times New Roman"/>
          <w:sz w:val="24"/>
          <w:szCs w:val="24"/>
        </w:rPr>
        <w:t>Wobec powyższego, Rada Miejska w Serocku posiada kompetencje do uchwalenia zasad</w:t>
      </w:r>
      <w:r w:rsidR="00692EF3" w:rsidRPr="00AA78BD">
        <w:rPr>
          <w:rFonts w:ascii="Times New Roman" w:hAnsi="Times New Roman" w:cs="Times New Roman"/>
          <w:sz w:val="24"/>
          <w:szCs w:val="24"/>
        </w:rPr>
        <w:t xml:space="preserve"> i tryb</w:t>
      </w:r>
      <w:r w:rsidR="00692EF3">
        <w:rPr>
          <w:rFonts w:ascii="Times New Roman" w:hAnsi="Times New Roman" w:cs="Times New Roman"/>
          <w:sz w:val="24"/>
          <w:szCs w:val="24"/>
        </w:rPr>
        <w:t>u</w:t>
      </w:r>
      <w:r w:rsidR="00692EF3" w:rsidRPr="00AA78BD">
        <w:rPr>
          <w:rFonts w:ascii="Times New Roman" w:hAnsi="Times New Roman" w:cs="Times New Roman"/>
          <w:sz w:val="24"/>
          <w:szCs w:val="24"/>
        </w:rPr>
        <w:t xml:space="preserve"> korzystania z obiektów i urządzeń sporto</w:t>
      </w:r>
      <w:r w:rsidR="00692EF3">
        <w:rPr>
          <w:rFonts w:ascii="Times New Roman" w:hAnsi="Times New Roman" w:cs="Times New Roman"/>
          <w:sz w:val="24"/>
          <w:szCs w:val="24"/>
        </w:rPr>
        <w:t>wo- rekreacyj</w:t>
      </w:r>
      <w:r w:rsidR="008E6289">
        <w:rPr>
          <w:rFonts w:ascii="Times New Roman" w:hAnsi="Times New Roman" w:cs="Times New Roman"/>
          <w:sz w:val="24"/>
          <w:szCs w:val="24"/>
        </w:rPr>
        <w:t xml:space="preserve">nych, </w:t>
      </w:r>
      <w:r w:rsidR="00692EF3">
        <w:rPr>
          <w:rFonts w:ascii="Times New Roman" w:hAnsi="Times New Roman" w:cs="Times New Roman"/>
          <w:sz w:val="24"/>
          <w:szCs w:val="24"/>
        </w:rPr>
        <w:t xml:space="preserve">stanowiących </w:t>
      </w:r>
      <w:r w:rsidR="00692EF3" w:rsidRPr="00AA78BD">
        <w:rPr>
          <w:rFonts w:ascii="Times New Roman" w:hAnsi="Times New Roman" w:cs="Times New Roman"/>
          <w:sz w:val="24"/>
          <w:szCs w:val="24"/>
        </w:rPr>
        <w:t xml:space="preserve">własność </w:t>
      </w:r>
      <w:r w:rsidR="00692EF3">
        <w:rPr>
          <w:rFonts w:ascii="Times New Roman" w:hAnsi="Times New Roman" w:cs="Times New Roman"/>
          <w:sz w:val="24"/>
          <w:szCs w:val="24"/>
        </w:rPr>
        <w:t xml:space="preserve">Miasta </w:t>
      </w:r>
      <w:r w:rsidR="00C56BD8">
        <w:rPr>
          <w:rFonts w:ascii="Times New Roman" w:hAnsi="Times New Roman" w:cs="Times New Roman"/>
          <w:sz w:val="24"/>
          <w:szCs w:val="24"/>
        </w:rPr>
        <w:t xml:space="preserve"> </w:t>
      </w:r>
      <w:r w:rsidR="00692EF3">
        <w:rPr>
          <w:rFonts w:ascii="Times New Roman" w:hAnsi="Times New Roman" w:cs="Times New Roman"/>
          <w:sz w:val="24"/>
          <w:szCs w:val="24"/>
        </w:rPr>
        <w:t>i Gminy Serock</w:t>
      </w:r>
      <w:r w:rsidR="00692EF3" w:rsidRPr="00AA78BD">
        <w:rPr>
          <w:rFonts w:ascii="Times New Roman" w:hAnsi="Times New Roman" w:cs="Times New Roman"/>
          <w:sz w:val="24"/>
          <w:szCs w:val="24"/>
        </w:rPr>
        <w:t xml:space="preserve"> oraz zasady uczestnictwa </w:t>
      </w:r>
      <w:r w:rsidR="00C56BD8">
        <w:rPr>
          <w:rFonts w:ascii="Times New Roman" w:hAnsi="Times New Roman" w:cs="Times New Roman"/>
          <w:sz w:val="24"/>
          <w:szCs w:val="24"/>
        </w:rPr>
        <w:br/>
      </w:r>
      <w:r w:rsidR="00692EF3" w:rsidRPr="00AA78BD">
        <w:rPr>
          <w:rFonts w:ascii="Times New Roman" w:hAnsi="Times New Roman" w:cs="Times New Roman"/>
          <w:sz w:val="24"/>
          <w:szCs w:val="24"/>
        </w:rPr>
        <w:t>w zorganizowanych za</w:t>
      </w:r>
      <w:r w:rsidR="00692EF3">
        <w:rPr>
          <w:rFonts w:ascii="Times New Roman" w:hAnsi="Times New Roman" w:cs="Times New Roman"/>
          <w:sz w:val="24"/>
          <w:szCs w:val="24"/>
        </w:rPr>
        <w:t>jęciach sportowo- rekreacyjnych</w:t>
      </w:r>
      <w:r w:rsidR="008E62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C168BF3" w14:textId="77777777" w:rsidR="008E6289" w:rsidRPr="00DB5E81" w:rsidRDefault="008E6289" w:rsidP="008E62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obowiązujące uregulowania w tym zakresie –</w:t>
      </w:r>
      <w:r w:rsidR="00DB5E81">
        <w:rPr>
          <w:rFonts w:ascii="Times New Roman" w:hAnsi="Times New Roman" w:cs="Times New Roman"/>
          <w:sz w:val="24"/>
          <w:szCs w:val="24"/>
        </w:rPr>
        <w:t xml:space="preserve"> </w:t>
      </w:r>
      <w:r w:rsidRPr="008E6289">
        <w:rPr>
          <w:rFonts w:ascii="Times New Roman" w:hAnsi="Times New Roman" w:cs="Times New Roman"/>
          <w:sz w:val="24"/>
          <w:szCs w:val="24"/>
        </w:rPr>
        <w:t>Uchwała nr 185/XI</w:t>
      </w:r>
      <w:r>
        <w:rPr>
          <w:rFonts w:ascii="Times New Roman" w:hAnsi="Times New Roman" w:cs="Times New Roman"/>
          <w:sz w:val="24"/>
          <w:szCs w:val="24"/>
        </w:rPr>
        <w:t xml:space="preserve">X/2012 Rady Miejskiej w Serocku z dnia 29 lutego 2012r. </w:t>
      </w:r>
      <w:r w:rsidRPr="008E6289">
        <w:rPr>
          <w:rFonts w:ascii="Times New Roman" w:hAnsi="Times New Roman" w:cs="Times New Roman"/>
          <w:sz w:val="24"/>
          <w:szCs w:val="24"/>
        </w:rPr>
        <w:t>w sprawie nadania statutu Ośrodkowi Sportu i Rekreacji w Serocku</w:t>
      </w:r>
      <w:r w:rsidR="00DB5E81">
        <w:rPr>
          <w:rFonts w:ascii="Times New Roman" w:hAnsi="Times New Roman" w:cs="Times New Roman"/>
          <w:sz w:val="24"/>
          <w:szCs w:val="24"/>
        </w:rPr>
        <w:t>, stanowiły iż „</w:t>
      </w:r>
      <w:r w:rsidR="00DB5E81" w:rsidRPr="00DB5E81">
        <w:rPr>
          <w:rFonts w:ascii="Times New Roman" w:hAnsi="Times New Roman" w:cs="Times New Roman"/>
          <w:i/>
          <w:sz w:val="24"/>
          <w:szCs w:val="24"/>
        </w:rPr>
        <w:t>wysokość cen i  opłat określa cennik usług OSiR-u ustal</w:t>
      </w:r>
      <w:r w:rsidR="00DB5E81">
        <w:rPr>
          <w:rFonts w:ascii="Times New Roman" w:hAnsi="Times New Roman" w:cs="Times New Roman"/>
          <w:i/>
          <w:sz w:val="24"/>
          <w:szCs w:val="24"/>
        </w:rPr>
        <w:t xml:space="preserve">any przez Burmistrza Miasta i </w:t>
      </w:r>
      <w:r w:rsidR="00DB5E81" w:rsidRPr="00DB5E81">
        <w:rPr>
          <w:rFonts w:ascii="Times New Roman" w:hAnsi="Times New Roman" w:cs="Times New Roman"/>
          <w:i/>
          <w:sz w:val="24"/>
          <w:szCs w:val="24"/>
        </w:rPr>
        <w:t>Gminy Serock na wniosek Dyrektora OSiR-u</w:t>
      </w:r>
      <w:r w:rsidR="00DB5E81">
        <w:rPr>
          <w:rFonts w:ascii="Times New Roman" w:hAnsi="Times New Roman" w:cs="Times New Roman"/>
          <w:sz w:val="24"/>
          <w:szCs w:val="24"/>
        </w:rPr>
        <w:t xml:space="preserve">. W związku </w:t>
      </w:r>
      <w:r w:rsidR="00B12154">
        <w:rPr>
          <w:rFonts w:ascii="Times New Roman" w:hAnsi="Times New Roman" w:cs="Times New Roman"/>
          <w:sz w:val="24"/>
          <w:szCs w:val="24"/>
        </w:rPr>
        <w:br/>
      </w:r>
      <w:r w:rsidR="00DB5E81">
        <w:rPr>
          <w:rFonts w:ascii="Times New Roman" w:hAnsi="Times New Roman" w:cs="Times New Roman"/>
          <w:sz w:val="24"/>
          <w:szCs w:val="24"/>
        </w:rPr>
        <w:t xml:space="preserve">z likwidacją ww. jednostki organizacyjnej Miasta i Gminy Serock istnieje konieczność podjęcia ww. uchwały i ustalenia </w:t>
      </w:r>
      <w:r w:rsidR="00DB5E81" w:rsidRPr="00AA78BD">
        <w:rPr>
          <w:rFonts w:ascii="Times New Roman" w:hAnsi="Times New Roman" w:cs="Times New Roman"/>
          <w:sz w:val="24"/>
          <w:szCs w:val="24"/>
        </w:rPr>
        <w:t>zasad i trybu korzystania z gminnych obiektów i u</w:t>
      </w:r>
      <w:r w:rsidR="00DB5E81">
        <w:rPr>
          <w:rFonts w:ascii="Times New Roman" w:hAnsi="Times New Roman" w:cs="Times New Roman"/>
          <w:sz w:val="24"/>
          <w:szCs w:val="24"/>
        </w:rPr>
        <w:t xml:space="preserve">rządzeń sportowo- rekreacyjnych </w:t>
      </w:r>
      <w:r w:rsidR="00DB5E81" w:rsidRPr="00AA78BD">
        <w:rPr>
          <w:rFonts w:ascii="Times New Roman" w:hAnsi="Times New Roman" w:cs="Times New Roman"/>
          <w:sz w:val="24"/>
          <w:szCs w:val="24"/>
        </w:rPr>
        <w:t>użyteczności publicznej pozostających w zarządzie jednostek organi</w:t>
      </w:r>
      <w:r w:rsidR="00DB5E81">
        <w:rPr>
          <w:rFonts w:ascii="Times New Roman" w:hAnsi="Times New Roman" w:cs="Times New Roman"/>
          <w:sz w:val="24"/>
          <w:szCs w:val="24"/>
        </w:rPr>
        <w:t xml:space="preserve">zacyjnych Miasta i Gminy Miasta Serock. </w:t>
      </w:r>
    </w:p>
    <w:sectPr w:rsidR="008E6289" w:rsidRPr="00DB5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16EC03" w16cex:dateUtc="2020-09-24T07:57:00Z"/>
  <w16cex:commentExtensible w16cex:durableId="2316F00E" w16cex:dateUtc="2020-09-24T08:14:00Z"/>
  <w16cex:commentExtensible w16cex:durableId="2316F01A" w16cex:dateUtc="2020-09-24T08:14:00Z"/>
  <w16cex:commentExtensible w16cex:durableId="2316F070" w16cex:dateUtc="2020-09-24T08:16:00Z"/>
  <w16cex:commentExtensible w16cex:durableId="2316F078" w16cex:dateUtc="2020-09-24T08:16:00Z"/>
  <w16cex:commentExtensible w16cex:durableId="2316F08C" w16cex:dateUtc="2020-09-24T08:16:00Z"/>
  <w16cex:commentExtensible w16cex:durableId="2316F090" w16cex:dateUtc="2020-09-24T08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36FC087" w16cid:durableId="2316EC03"/>
  <w16cid:commentId w16cid:paraId="6E06F36F" w16cid:durableId="2316F00E"/>
  <w16cid:commentId w16cid:paraId="77107122" w16cid:durableId="2316F01A"/>
  <w16cid:commentId w16cid:paraId="12556920" w16cid:durableId="2316F070"/>
  <w16cid:commentId w16cid:paraId="3F09987B" w16cid:durableId="2316F078"/>
  <w16cid:commentId w16cid:paraId="07D1347D" w16cid:durableId="2316F08C"/>
  <w16cid:commentId w16cid:paraId="26106C98" w16cid:durableId="2316F09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304"/>
    <w:rsid w:val="00015D5E"/>
    <w:rsid w:val="000771D1"/>
    <w:rsid w:val="000E637F"/>
    <w:rsid w:val="00121760"/>
    <w:rsid w:val="00162BB9"/>
    <w:rsid w:val="001679FF"/>
    <w:rsid w:val="004F297D"/>
    <w:rsid w:val="00576CB6"/>
    <w:rsid w:val="00692EF3"/>
    <w:rsid w:val="00705987"/>
    <w:rsid w:val="00724FDA"/>
    <w:rsid w:val="007E66BD"/>
    <w:rsid w:val="0083537C"/>
    <w:rsid w:val="008E6289"/>
    <w:rsid w:val="009578F7"/>
    <w:rsid w:val="00A52EEB"/>
    <w:rsid w:val="00AA78BD"/>
    <w:rsid w:val="00B12154"/>
    <w:rsid w:val="00B50512"/>
    <w:rsid w:val="00BA31AD"/>
    <w:rsid w:val="00BC7CC8"/>
    <w:rsid w:val="00BE1B6B"/>
    <w:rsid w:val="00C30D3D"/>
    <w:rsid w:val="00C40304"/>
    <w:rsid w:val="00C56BD8"/>
    <w:rsid w:val="00C612D1"/>
    <w:rsid w:val="00CF1F40"/>
    <w:rsid w:val="00D966EA"/>
    <w:rsid w:val="00DB5E81"/>
    <w:rsid w:val="00E44790"/>
    <w:rsid w:val="00F43288"/>
    <w:rsid w:val="00FA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C162B"/>
  <w15:chartTrackingRefBased/>
  <w15:docId w15:val="{C081ECAE-5CA6-47A5-B341-051E93CC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5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D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D5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D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771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Biuro33</dc:creator>
  <cp:keywords/>
  <dc:description/>
  <cp:lastModifiedBy>Biuro32</cp:lastModifiedBy>
  <cp:revision>5</cp:revision>
  <cp:lastPrinted>2020-09-23T09:22:00Z</cp:lastPrinted>
  <dcterms:created xsi:type="dcterms:W3CDTF">2020-09-24T07:57:00Z</dcterms:created>
  <dcterms:modified xsi:type="dcterms:W3CDTF">2020-09-24T13:33:00Z</dcterms:modified>
</cp:coreProperties>
</file>