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3BAD" w14:textId="77777777" w:rsidR="008D0DCE" w:rsidRPr="00794D6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0099461A" w14:textId="22571842" w:rsidR="008D0DCE" w:rsidRPr="00794D6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1322F671" w14:textId="77777777" w:rsidR="008D0DCE" w:rsidRPr="00794D6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3F54F9DC" w14:textId="024A61BD" w:rsidR="008D0DCE" w:rsidRPr="00794D6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3A0243BA" w14:textId="77777777" w:rsidR="008D0DCE" w:rsidRPr="00794D6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D0DCA" w14:textId="77777777" w:rsidR="008D0DCE" w:rsidRPr="00794D6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6C258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27CA7A25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C9E8E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681B8181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41C7E" w14:textId="77777777" w:rsidR="00CB3ECE" w:rsidRPr="00794D61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794D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794D61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794D61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0A05AD19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E48B7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5A88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794D61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794D61">
        <w:rPr>
          <w:rFonts w:ascii="Times New Roman" w:hAnsi="Times New Roman" w:cs="Times New Roman"/>
          <w:sz w:val="24"/>
          <w:szCs w:val="24"/>
        </w:rPr>
        <w:t>20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794D61">
        <w:rPr>
          <w:rFonts w:ascii="Times New Roman" w:hAnsi="Times New Roman" w:cs="Times New Roman"/>
          <w:sz w:val="24"/>
          <w:szCs w:val="24"/>
        </w:rPr>
        <w:t>34</w:t>
      </w:r>
      <w:r w:rsidRPr="00794D61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794D61">
        <w:rPr>
          <w:rFonts w:ascii="Times New Roman" w:hAnsi="Times New Roman" w:cs="Times New Roman"/>
          <w:sz w:val="24"/>
          <w:szCs w:val="24"/>
        </w:rPr>
        <w:t>się</w:t>
      </w:r>
      <w:r w:rsidRPr="00794D61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794D61">
        <w:rPr>
          <w:rFonts w:ascii="Times New Roman" w:hAnsi="Times New Roman" w:cs="Times New Roman"/>
          <w:sz w:val="24"/>
          <w:szCs w:val="24"/>
        </w:rPr>
        <w:t>spłaty</w:t>
      </w:r>
      <w:r w:rsidRPr="00794D61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794D61">
        <w:rPr>
          <w:rFonts w:ascii="Times New Roman" w:hAnsi="Times New Roman" w:cs="Times New Roman"/>
          <w:sz w:val="24"/>
          <w:szCs w:val="24"/>
        </w:rPr>
        <w:t>zaciągnięcia</w:t>
      </w:r>
      <w:r w:rsidRPr="00794D61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5B45D7A1" w14:textId="77777777" w:rsidR="00340D02" w:rsidRPr="00794D61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E10E0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168A17DA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BBB2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794D61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794D61">
        <w:rPr>
          <w:rFonts w:ascii="Times New Roman" w:hAnsi="Times New Roman" w:cs="Times New Roman"/>
          <w:sz w:val="24"/>
          <w:szCs w:val="24"/>
        </w:rPr>
        <w:t>20</w:t>
      </w:r>
      <w:r w:rsidRPr="00794D61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054A69AB" w14:textId="77777777" w:rsidR="00CB3ECE" w:rsidRPr="00794D61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12C47BF9" w14:textId="77777777" w:rsidR="00CB3ECE" w:rsidRPr="00794D61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4D61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16D4B170" w14:textId="77777777" w:rsidR="00CB3ECE" w:rsidRPr="00794D61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78A7CF14" w14:textId="77777777" w:rsidR="00CB3ECE" w:rsidRPr="00794D61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58C037B6" w14:textId="77777777" w:rsidR="00CB3ECE" w:rsidRPr="00794D61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61262E49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A9950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794D61">
        <w:rPr>
          <w:rFonts w:ascii="Times New Roman" w:hAnsi="Times New Roman" w:cs="Times New Roman"/>
          <w:sz w:val="24"/>
          <w:szCs w:val="24"/>
        </w:rPr>
        <w:t>przedsiębiorców</w:t>
      </w:r>
      <w:r w:rsidRPr="00794D61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794D61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794D61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794D61">
        <w:rPr>
          <w:rFonts w:ascii="Times New Roman" w:hAnsi="Times New Roman" w:cs="Times New Roman"/>
          <w:sz w:val="24"/>
          <w:szCs w:val="24"/>
        </w:rPr>
        <w:t>, który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794D61">
        <w:rPr>
          <w:rFonts w:ascii="Times New Roman" w:hAnsi="Times New Roman" w:cs="Times New Roman"/>
          <w:sz w:val="24"/>
          <w:szCs w:val="24"/>
        </w:rPr>
        <w:t>ów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794D61">
        <w:rPr>
          <w:rFonts w:ascii="Times New Roman" w:hAnsi="Times New Roman" w:cs="Times New Roman"/>
          <w:sz w:val="24"/>
          <w:szCs w:val="24"/>
        </w:rPr>
        <w:t>ych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794D61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794D61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794D61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794D61">
        <w:rPr>
          <w:rFonts w:ascii="Times New Roman" w:hAnsi="Times New Roman" w:cs="Times New Roman"/>
          <w:sz w:val="24"/>
          <w:szCs w:val="24"/>
        </w:rPr>
        <w:t>.</w:t>
      </w:r>
    </w:p>
    <w:p w14:paraId="47685007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D2FEB4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programów operacyjnych województwa mazowieckiego i budżetu unii europejskiej oraz </w:t>
      </w:r>
      <w:r w:rsidRPr="00794D61">
        <w:rPr>
          <w:rFonts w:ascii="Times New Roman" w:hAnsi="Times New Roman" w:cs="Times New Roman"/>
          <w:sz w:val="24"/>
          <w:szCs w:val="24"/>
        </w:rPr>
        <w:lastRenderedPageBreak/>
        <w:t>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Pr="00794D61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4481F0EB" w14:textId="77777777" w:rsidR="00340D02" w:rsidRPr="00794D61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0443AF" w14:textId="77777777" w:rsidR="001530C8" w:rsidRPr="00794D61" w:rsidRDefault="001530C8" w:rsidP="001530C8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903780"/>
      <w:r w:rsidRPr="00794D61">
        <w:rPr>
          <w:rFonts w:ascii="Times New Roman" w:hAnsi="Times New Roman" w:cs="Times New Roman"/>
          <w:sz w:val="24"/>
          <w:szCs w:val="24"/>
        </w:rPr>
        <w:t>Planowana sprzedaż mienia gminnego na kwotę 1.750.000 zł uwzględniona w WPF na 2020r. obejmuje:</w:t>
      </w:r>
    </w:p>
    <w:p w14:paraId="66A56205" w14:textId="77777777" w:rsidR="001530C8" w:rsidRPr="00794D61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1)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794D61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14:paraId="71AE44A9" w14:textId="77777777" w:rsidR="001530C8" w:rsidRPr="00794D61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2)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 wpływy ze sprzedaży gruntów w wysokości 1.700.000 zł, w tym: </w:t>
      </w:r>
    </w:p>
    <w:p w14:paraId="458D0859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,</w:t>
      </w:r>
    </w:p>
    <w:p w14:paraId="4E860909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,</w:t>
      </w:r>
    </w:p>
    <w:p w14:paraId="07157BC9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 xml:space="preserve">. Skubianka,       </w:t>
      </w:r>
    </w:p>
    <w:p w14:paraId="5E3A7581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Skubianka,               </w:t>
      </w:r>
    </w:p>
    <w:p w14:paraId="03BACB81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14:paraId="301DCE15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14:paraId="0277DAA4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Skubianka,</w:t>
      </w:r>
    </w:p>
    <w:p w14:paraId="4B0B8557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84/1 o pow. 0,2200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Zalesie Borowe,</w:t>
      </w:r>
    </w:p>
    <w:p w14:paraId="14074A8E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84/2 o pow. 0,2200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Zalesie Borowe,</w:t>
      </w:r>
    </w:p>
    <w:p w14:paraId="76C3DBEF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84/3 o pow. 0,2200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Zalesie Borowe,</w:t>
      </w:r>
    </w:p>
    <w:p w14:paraId="52D9626C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84/4 o pow. 0,2200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Zalesie Borowe,</w:t>
      </w:r>
    </w:p>
    <w:p w14:paraId="78A1BA26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84/5 o pow. 0,2200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Zalesie Borowe,</w:t>
      </w:r>
    </w:p>
    <w:p w14:paraId="6F6F39BD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84/6 o pow. 0,2200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Zalesie Borowe,</w:t>
      </w:r>
    </w:p>
    <w:p w14:paraId="19070445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84/7 o pow. 0,2200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Zalesie Borowe,</w:t>
      </w:r>
    </w:p>
    <w:p w14:paraId="3D3B813D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84/8 o pow. 0,2319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Zalesie Borowe,</w:t>
      </w:r>
    </w:p>
    <w:p w14:paraId="2ED9E783" w14:textId="77777777" w:rsidR="001530C8" w:rsidRPr="00794D61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Symbol" w:hAnsi="Symbol"/>
          <w:sz w:val="24"/>
          <w:szCs w:val="24"/>
        </w:rPr>
        <w:t>-</w:t>
      </w:r>
      <w:r w:rsidRPr="00794D61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794D61">
        <w:rPr>
          <w:rFonts w:ascii="Times New Roman" w:hAnsi="Times New Roman" w:cs="Times New Roman"/>
          <w:sz w:val="24"/>
          <w:szCs w:val="24"/>
        </w:rPr>
        <w:t xml:space="preserve">działka nr 56/14 o pow. 0,1923 ha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02 w Serocku.</w:t>
      </w:r>
    </w:p>
    <w:p w14:paraId="78936B12" w14:textId="77777777" w:rsidR="001530C8" w:rsidRPr="00794D61" w:rsidRDefault="001530C8" w:rsidP="001530C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1.774.000 zł.</w:t>
      </w:r>
    </w:p>
    <w:p w14:paraId="4A7F939D" w14:textId="77777777" w:rsidR="000069BE" w:rsidRPr="00794D61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B4ED477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3A399852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55961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794D61">
        <w:rPr>
          <w:rFonts w:ascii="Times New Roman" w:hAnsi="Times New Roman" w:cs="Times New Roman"/>
          <w:sz w:val="24"/>
          <w:szCs w:val="24"/>
        </w:rPr>
        <w:t>20</w:t>
      </w:r>
      <w:r w:rsidR="000069BE" w:rsidRPr="00794D61">
        <w:rPr>
          <w:rFonts w:ascii="Times New Roman" w:hAnsi="Times New Roman" w:cs="Times New Roman"/>
          <w:sz w:val="24"/>
          <w:szCs w:val="24"/>
        </w:rPr>
        <w:t>20</w:t>
      </w:r>
      <w:r w:rsidRPr="00794D61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4D61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5292C50A" w14:textId="77777777" w:rsidR="00854B89" w:rsidRPr="00794D61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794D61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794D61">
        <w:rPr>
          <w:rFonts w:ascii="Times New Roman" w:hAnsi="Times New Roman" w:cs="Times New Roman"/>
          <w:sz w:val="24"/>
          <w:szCs w:val="24"/>
        </w:rPr>
        <w:t>z przepisów</w:t>
      </w:r>
      <w:r w:rsidRPr="00794D61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794D61">
        <w:rPr>
          <w:rFonts w:ascii="Times New Roman" w:hAnsi="Times New Roman" w:cs="Times New Roman"/>
          <w:sz w:val="24"/>
          <w:szCs w:val="24"/>
        </w:rPr>
        <w:t>.</w:t>
      </w:r>
    </w:p>
    <w:p w14:paraId="639DF290" w14:textId="77777777" w:rsidR="00854B89" w:rsidRPr="00794D61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6F67AA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794D61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75E8A711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2DDC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2D124656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11CFF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Wydatki na obsługę długu </w:t>
      </w:r>
    </w:p>
    <w:p w14:paraId="5E622E9D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1DEA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794D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4D61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14:paraId="47BF94E4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1BBFC479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12109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14:paraId="25BD3043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13395" w14:textId="424B6EF5" w:rsidR="008D0DCE" w:rsidRPr="00794D61" w:rsidRDefault="00CB3E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</w:r>
      <w:r w:rsidR="00D72317" w:rsidRPr="00794D61">
        <w:rPr>
          <w:rFonts w:ascii="Times New Roman" w:hAnsi="Times New Roman" w:cs="Times New Roman"/>
          <w:sz w:val="24"/>
          <w:szCs w:val="24"/>
        </w:rPr>
        <w:t>W roku 20</w:t>
      </w:r>
      <w:r w:rsidR="000069BE" w:rsidRPr="00794D61">
        <w:rPr>
          <w:rFonts w:ascii="Times New Roman" w:hAnsi="Times New Roman" w:cs="Times New Roman"/>
          <w:sz w:val="24"/>
          <w:szCs w:val="24"/>
        </w:rPr>
        <w:t>20</w:t>
      </w:r>
      <w:r w:rsidRPr="00794D61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794D61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794D61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437631" w:rsidRPr="00794D61">
        <w:rPr>
          <w:rFonts w:ascii="Times New Roman" w:hAnsi="Times New Roman" w:cs="Times New Roman"/>
          <w:sz w:val="24"/>
          <w:szCs w:val="24"/>
        </w:rPr>
        <w:t>5</w:t>
      </w:r>
      <w:r w:rsidRPr="00794D61">
        <w:rPr>
          <w:rFonts w:ascii="Times New Roman" w:hAnsi="Times New Roman" w:cs="Times New Roman"/>
          <w:sz w:val="24"/>
          <w:szCs w:val="24"/>
        </w:rPr>
        <w:t>.</w:t>
      </w:r>
      <w:r w:rsidR="00437631" w:rsidRPr="00794D61">
        <w:rPr>
          <w:rFonts w:ascii="Times New Roman" w:hAnsi="Times New Roman" w:cs="Times New Roman"/>
          <w:sz w:val="24"/>
          <w:szCs w:val="24"/>
        </w:rPr>
        <w:t>6</w:t>
      </w:r>
      <w:r w:rsidR="00794D61" w:rsidRPr="00794D61">
        <w:rPr>
          <w:rFonts w:ascii="Times New Roman" w:hAnsi="Times New Roman" w:cs="Times New Roman"/>
          <w:sz w:val="24"/>
          <w:szCs w:val="24"/>
        </w:rPr>
        <w:t>00</w:t>
      </w:r>
      <w:r w:rsidRPr="00794D61">
        <w:rPr>
          <w:rFonts w:ascii="Times New Roman" w:hAnsi="Times New Roman" w:cs="Times New Roman"/>
          <w:sz w:val="24"/>
          <w:szCs w:val="24"/>
        </w:rPr>
        <w:t>.</w:t>
      </w:r>
      <w:r w:rsidR="00794D61" w:rsidRPr="00794D61">
        <w:rPr>
          <w:rFonts w:ascii="Times New Roman" w:hAnsi="Times New Roman" w:cs="Times New Roman"/>
          <w:sz w:val="24"/>
          <w:szCs w:val="24"/>
        </w:rPr>
        <w:t>000</w:t>
      </w:r>
      <w:r w:rsidRPr="00794D61">
        <w:rPr>
          <w:rFonts w:ascii="Times New Roman" w:hAnsi="Times New Roman" w:cs="Times New Roman"/>
          <w:sz w:val="24"/>
          <w:szCs w:val="24"/>
        </w:rPr>
        <w:t xml:space="preserve"> zł</w:t>
      </w:r>
      <w:r w:rsidR="000069BE" w:rsidRPr="00794D61">
        <w:rPr>
          <w:rFonts w:ascii="Times New Roman" w:hAnsi="Times New Roman" w:cs="Times New Roman"/>
          <w:sz w:val="24"/>
          <w:szCs w:val="24"/>
        </w:rPr>
        <w:t xml:space="preserve"> i</w:t>
      </w:r>
      <w:r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794D61">
        <w:rPr>
          <w:rFonts w:ascii="Times New Roman" w:hAnsi="Times New Roman" w:cs="Times New Roman"/>
          <w:sz w:val="24"/>
          <w:szCs w:val="24"/>
        </w:rPr>
        <w:t>pożycz</w:t>
      </w:r>
      <w:r w:rsidR="003B7BFD" w:rsidRPr="00794D61">
        <w:rPr>
          <w:rFonts w:ascii="Times New Roman" w:hAnsi="Times New Roman" w:cs="Times New Roman"/>
          <w:sz w:val="24"/>
          <w:szCs w:val="24"/>
        </w:rPr>
        <w:t>e</w:t>
      </w:r>
      <w:r w:rsidR="00D72317" w:rsidRPr="00794D61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437631" w:rsidRPr="00794D61">
        <w:rPr>
          <w:rFonts w:ascii="Times New Roman" w:hAnsi="Times New Roman" w:cs="Times New Roman"/>
          <w:sz w:val="24"/>
          <w:szCs w:val="24"/>
        </w:rPr>
        <w:t>4</w:t>
      </w:r>
      <w:r w:rsidR="00D72317" w:rsidRPr="00794D61">
        <w:rPr>
          <w:rFonts w:ascii="Times New Roman" w:hAnsi="Times New Roman" w:cs="Times New Roman"/>
          <w:sz w:val="24"/>
          <w:szCs w:val="24"/>
        </w:rPr>
        <w:t>.</w:t>
      </w:r>
      <w:r w:rsidR="00437631" w:rsidRPr="00794D61">
        <w:rPr>
          <w:rFonts w:ascii="Times New Roman" w:hAnsi="Times New Roman" w:cs="Times New Roman"/>
          <w:sz w:val="24"/>
          <w:szCs w:val="24"/>
        </w:rPr>
        <w:t>605</w:t>
      </w:r>
      <w:r w:rsidR="00D72317" w:rsidRPr="00794D61">
        <w:rPr>
          <w:rFonts w:ascii="Times New Roman" w:hAnsi="Times New Roman" w:cs="Times New Roman"/>
          <w:sz w:val="24"/>
          <w:szCs w:val="24"/>
        </w:rPr>
        <w:t>.</w:t>
      </w:r>
      <w:r w:rsidR="000069BE" w:rsidRPr="00794D61">
        <w:rPr>
          <w:rFonts w:ascii="Times New Roman" w:hAnsi="Times New Roman" w:cs="Times New Roman"/>
          <w:sz w:val="24"/>
          <w:szCs w:val="24"/>
        </w:rPr>
        <w:t>3</w:t>
      </w:r>
      <w:r w:rsidR="00D72317" w:rsidRPr="00794D61">
        <w:rPr>
          <w:rFonts w:ascii="Times New Roman" w:hAnsi="Times New Roman" w:cs="Times New Roman"/>
          <w:sz w:val="24"/>
          <w:szCs w:val="24"/>
        </w:rPr>
        <w:t>0</w:t>
      </w:r>
      <w:r w:rsidR="00437631" w:rsidRPr="00794D61">
        <w:rPr>
          <w:rFonts w:ascii="Times New Roman" w:hAnsi="Times New Roman" w:cs="Times New Roman"/>
          <w:sz w:val="24"/>
          <w:szCs w:val="24"/>
        </w:rPr>
        <w:t>3</w:t>
      </w:r>
      <w:r w:rsidR="00D72317" w:rsidRPr="00794D61">
        <w:rPr>
          <w:rFonts w:ascii="Times New Roman" w:hAnsi="Times New Roman" w:cs="Times New Roman"/>
          <w:sz w:val="24"/>
          <w:szCs w:val="24"/>
        </w:rPr>
        <w:t xml:space="preserve"> zł</w:t>
      </w:r>
      <w:r w:rsidR="008D0DCE" w:rsidRPr="00794D61">
        <w:rPr>
          <w:rFonts w:ascii="Times New Roman" w:hAnsi="Times New Roman" w:cs="Times New Roman"/>
          <w:sz w:val="24"/>
          <w:szCs w:val="24"/>
        </w:rPr>
        <w:t xml:space="preserve"> oraz zaangażowanie wolnych środków                        w </w:t>
      </w:r>
      <w:r w:rsidR="00DA07BC" w:rsidRPr="00794D61">
        <w:rPr>
          <w:rFonts w:ascii="Times New Roman" w:hAnsi="Times New Roman" w:cs="Times New Roman"/>
          <w:sz w:val="24"/>
          <w:szCs w:val="24"/>
        </w:rPr>
        <w:t xml:space="preserve">łącznej </w:t>
      </w:r>
      <w:r w:rsidR="008D0DCE" w:rsidRPr="00794D6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794D61" w:rsidRPr="00794D61">
        <w:rPr>
          <w:rFonts w:ascii="Times New Roman" w:hAnsi="Times New Roman" w:cs="Times New Roman"/>
          <w:sz w:val="24"/>
          <w:szCs w:val="24"/>
        </w:rPr>
        <w:t>4</w:t>
      </w:r>
      <w:r w:rsidR="00B42399" w:rsidRPr="00794D61">
        <w:rPr>
          <w:rFonts w:ascii="Times New Roman" w:hAnsi="Times New Roman" w:cs="Times New Roman"/>
          <w:sz w:val="24"/>
          <w:szCs w:val="24"/>
        </w:rPr>
        <w:t>.</w:t>
      </w:r>
      <w:r w:rsidR="00794D61" w:rsidRPr="00794D61">
        <w:rPr>
          <w:rFonts w:ascii="Times New Roman" w:hAnsi="Times New Roman" w:cs="Times New Roman"/>
          <w:sz w:val="24"/>
          <w:szCs w:val="24"/>
        </w:rPr>
        <w:t>646</w:t>
      </w:r>
      <w:r w:rsidR="008D0DCE" w:rsidRPr="00794D61">
        <w:rPr>
          <w:rFonts w:ascii="Times New Roman" w:hAnsi="Times New Roman" w:cs="Times New Roman"/>
          <w:sz w:val="24"/>
          <w:szCs w:val="24"/>
        </w:rPr>
        <w:t>.</w:t>
      </w:r>
      <w:r w:rsidR="00794D61" w:rsidRPr="00794D61">
        <w:rPr>
          <w:rFonts w:ascii="Times New Roman" w:hAnsi="Times New Roman" w:cs="Times New Roman"/>
          <w:sz w:val="24"/>
          <w:szCs w:val="24"/>
        </w:rPr>
        <w:t>980,29</w:t>
      </w:r>
      <w:r w:rsidR="008D0DCE" w:rsidRPr="00794D61">
        <w:rPr>
          <w:rFonts w:ascii="Times New Roman" w:hAnsi="Times New Roman" w:cs="Times New Roman"/>
          <w:sz w:val="24"/>
          <w:szCs w:val="24"/>
        </w:rPr>
        <w:t xml:space="preserve"> zł stanowiące nadwyżkę</w:t>
      </w:r>
      <w:r w:rsidR="00DA07BC" w:rsidRPr="00794D61">
        <w:rPr>
          <w:rFonts w:ascii="Times New Roman" w:hAnsi="Times New Roman" w:cs="Times New Roman"/>
          <w:sz w:val="24"/>
          <w:szCs w:val="24"/>
        </w:rPr>
        <w:t>:</w:t>
      </w:r>
    </w:p>
    <w:p w14:paraId="7154D2A3" w14:textId="4C3524E5" w:rsidR="00DA07BC" w:rsidRPr="00794D61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eastAsia="Times New Roman" w:hAnsi="Times New Roman"/>
          <w:sz w:val="24"/>
          <w:szCs w:val="24"/>
          <w:lang w:eastAsia="pl-PL"/>
        </w:rPr>
        <w:t>środków pieniężnych na rachunku bieżącym budżetu gminy, wynikającą z rozliczeń wyemitowanych papierów wartościowych, kredytów i pożyczek z lat ubiegłych</w:t>
      </w:r>
      <w:r w:rsidRPr="00794D61">
        <w:rPr>
          <w:rFonts w:ascii="Times New Roman" w:hAnsi="Times New Roman"/>
          <w:sz w:val="24"/>
          <w:szCs w:val="24"/>
        </w:rPr>
        <w:t xml:space="preserve">                                   w  wysokości </w:t>
      </w:r>
      <w:r w:rsidR="00794D61" w:rsidRPr="00794D61">
        <w:rPr>
          <w:rFonts w:ascii="Times New Roman" w:hAnsi="Times New Roman"/>
          <w:sz w:val="24"/>
          <w:szCs w:val="24"/>
        </w:rPr>
        <w:t>3</w:t>
      </w:r>
      <w:r w:rsidRPr="00794D61">
        <w:rPr>
          <w:rFonts w:ascii="Times New Roman" w:hAnsi="Times New Roman"/>
          <w:sz w:val="24"/>
          <w:szCs w:val="24"/>
        </w:rPr>
        <w:t>.</w:t>
      </w:r>
      <w:r w:rsidR="00794D61" w:rsidRPr="00794D61">
        <w:rPr>
          <w:rFonts w:ascii="Times New Roman" w:hAnsi="Times New Roman"/>
          <w:sz w:val="24"/>
          <w:szCs w:val="24"/>
        </w:rPr>
        <w:t>458</w:t>
      </w:r>
      <w:r w:rsidRPr="00794D61">
        <w:rPr>
          <w:rFonts w:ascii="Times New Roman" w:hAnsi="Times New Roman"/>
          <w:sz w:val="24"/>
          <w:szCs w:val="24"/>
        </w:rPr>
        <w:t>.</w:t>
      </w:r>
      <w:r w:rsidR="00794D61" w:rsidRPr="00794D61">
        <w:rPr>
          <w:rFonts w:ascii="Times New Roman" w:hAnsi="Times New Roman"/>
          <w:sz w:val="24"/>
          <w:szCs w:val="24"/>
        </w:rPr>
        <w:t>364,72</w:t>
      </w:r>
      <w:r w:rsidRPr="00794D61">
        <w:rPr>
          <w:rFonts w:ascii="Times New Roman" w:hAnsi="Times New Roman"/>
          <w:sz w:val="24"/>
          <w:szCs w:val="24"/>
        </w:rPr>
        <w:t xml:space="preserve"> zł,</w:t>
      </w:r>
    </w:p>
    <w:p w14:paraId="5E21AC8D" w14:textId="77777777" w:rsidR="00DA07BC" w:rsidRPr="00794D61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eastAsia="Times New Roman" w:hAnsi="Times New Roman"/>
          <w:sz w:val="24"/>
          <w:szCs w:val="24"/>
          <w:lang w:eastAsia="pl-PL"/>
        </w:rPr>
        <w:t>wynikającą z rozliczenia  niewykorzystanych środków pieniężnych na rachunku bieżącym budżetu gminy, wynikającej z rozliczenia dochodów i wydatków nimi finansowanych związanych ze szczególnymi zasadami wykonywania budżetu określonymi w odrębnych ustawach</w:t>
      </w:r>
      <w:r w:rsidRPr="00794D61">
        <w:rPr>
          <w:rFonts w:ascii="Times New Roman" w:hAnsi="Times New Roman"/>
          <w:sz w:val="24"/>
          <w:szCs w:val="24"/>
        </w:rPr>
        <w:t xml:space="preserve"> w wysokość </w:t>
      </w:r>
      <w:r w:rsidRPr="00794D61">
        <w:rPr>
          <w:rFonts w:ascii="Times New Roman" w:eastAsia="Times New Roman" w:hAnsi="Times New Roman"/>
          <w:sz w:val="24"/>
          <w:szCs w:val="24"/>
          <w:lang w:eastAsia="pl-PL"/>
        </w:rPr>
        <w:t>681.292,85 zł, na którą składają się:</w:t>
      </w:r>
    </w:p>
    <w:p w14:paraId="4CE58872" w14:textId="77777777" w:rsidR="00DA07BC" w:rsidRPr="00794D61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379.102,22 zł,</w:t>
      </w:r>
    </w:p>
    <w:p w14:paraId="1CB0547C" w14:textId="77777777" w:rsidR="00DA07BC" w:rsidRPr="00794D61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hAnsi="Times New Roman"/>
          <w:sz w:val="24"/>
          <w:szCs w:val="24"/>
        </w:rPr>
        <w:t>rozliczenie dochodów z opłat i kar pieniężnych za korzystanie ze środowiska oraz wydatków w zakresie ochrony środowiska - kwota 690,63 zł,</w:t>
      </w:r>
    </w:p>
    <w:p w14:paraId="33A5CF12" w14:textId="77777777" w:rsidR="00DA07BC" w:rsidRPr="00794D61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hAnsi="Times New Roman"/>
          <w:bCs/>
          <w:noProof/>
          <w:sz w:val="24"/>
          <w:szCs w:val="24"/>
        </w:rPr>
        <w:t>dofinansowanie w wysokości 301.500 zł z funduszu dróg samorządowych na podstawie podpisanej umowy z Wojewodą Mazowieckim z przeznaczeniem na dofinansowanie realizacji zadania inwestycyjnego pn. „Budowa ulicy Książęcej wraz z infrastrukturą w Jadwisinie”.</w:t>
      </w:r>
    </w:p>
    <w:p w14:paraId="7B05BDF3" w14:textId="77777777" w:rsidR="00DA07BC" w:rsidRPr="00794D61" w:rsidRDefault="00DA07BC" w:rsidP="007D370D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pieniężnych na rachunku bieżącym budżetu gminy, wynikających z rozliczenia środków określonych w art. 5 ust. 1 pkt 2 ustawy i dotacji na realizację programu, projektu lub zadania finansowanego z udziałem tych środków </w:t>
      </w:r>
      <w:r w:rsidRPr="00794D61">
        <w:rPr>
          <w:rFonts w:ascii="Times New Roman" w:hAnsi="Times New Roman"/>
          <w:sz w:val="24"/>
          <w:szCs w:val="24"/>
        </w:rPr>
        <w:t xml:space="preserve">w  wysokości </w:t>
      </w:r>
      <w:r w:rsidRPr="00794D61">
        <w:rPr>
          <w:rFonts w:ascii="Times New Roman" w:eastAsia="Times New Roman" w:hAnsi="Times New Roman"/>
          <w:sz w:val="24"/>
          <w:szCs w:val="24"/>
          <w:lang w:eastAsia="pl-PL"/>
        </w:rPr>
        <w:t>507.322,72 zł, na którą składają się n/w projekty:</w:t>
      </w:r>
    </w:p>
    <w:p w14:paraId="2655205F" w14:textId="77777777" w:rsidR="00DA07BC" w:rsidRPr="00794D61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eastAsia="Times New Roman" w:hAnsi="Times New Roman"/>
          <w:sz w:val="24"/>
          <w:szCs w:val="24"/>
          <w:lang w:eastAsia="pl-PL"/>
        </w:rPr>
        <w:t>Kluby Kluczowych Kompetencji – kwota 227.583,28 zł,</w:t>
      </w:r>
    </w:p>
    <w:p w14:paraId="2AC79130" w14:textId="77777777" w:rsidR="00DA07BC" w:rsidRPr="00794D61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eastAsia="Times New Roman" w:hAnsi="Times New Roman"/>
          <w:sz w:val="24"/>
          <w:szCs w:val="24"/>
          <w:lang w:eastAsia="pl-PL"/>
        </w:rPr>
        <w:t>Przyjazny OPS – kwota 201.363,61 zł,</w:t>
      </w:r>
    </w:p>
    <w:p w14:paraId="4519AC83" w14:textId="77777777" w:rsidR="00DA07BC" w:rsidRPr="00794D61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eastAsia="Times New Roman" w:hAnsi="Times New Roman"/>
          <w:sz w:val="24"/>
          <w:szCs w:val="24"/>
          <w:lang w:eastAsia="pl-PL"/>
        </w:rPr>
        <w:t xml:space="preserve">Kompleksowe Usługi Społeczne – kwota 78.375,83 zł. </w:t>
      </w:r>
    </w:p>
    <w:p w14:paraId="04FC01C6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CB6C9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785D1D26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3CBB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794D61">
        <w:rPr>
          <w:rFonts w:ascii="Times New Roman" w:hAnsi="Times New Roman" w:cs="Times New Roman"/>
          <w:sz w:val="24"/>
          <w:szCs w:val="24"/>
        </w:rPr>
        <w:t>zaciągniętych</w:t>
      </w:r>
      <w:r w:rsidRPr="00794D61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1A0AAA94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4D61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794D61">
        <w:rPr>
          <w:rFonts w:ascii="Times New Roman" w:hAnsi="Times New Roman" w:cs="Times New Roman"/>
          <w:sz w:val="24"/>
          <w:szCs w:val="24"/>
        </w:rPr>
        <w:t>ustawy</w:t>
      </w:r>
      <w:r w:rsidRPr="00794D61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794D61">
        <w:rPr>
          <w:rFonts w:ascii="Times New Roman" w:hAnsi="Times New Roman" w:cs="Times New Roman"/>
          <w:sz w:val="24"/>
          <w:szCs w:val="24"/>
        </w:rPr>
        <w:t>bieżących</w:t>
      </w:r>
      <w:r w:rsidRPr="00794D61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794D61">
        <w:rPr>
          <w:rFonts w:ascii="Times New Roman" w:hAnsi="Times New Roman" w:cs="Times New Roman"/>
          <w:sz w:val="24"/>
          <w:szCs w:val="24"/>
        </w:rPr>
        <w:t>majątku</w:t>
      </w:r>
      <w:r w:rsidRPr="00794D61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</w:t>
      </w:r>
      <w:r w:rsidRPr="00794D61">
        <w:rPr>
          <w:rFonts w:ascii="Times New Roman" w:hAnsi="Times New Roman" w:cs="Times New Roman"/>
          <w:sz w:val="24"/>
          <w:szCs w:val="24"/>
        </w:rPr>
        <w:lastRenderedPageBreak/>
        <w:t xml:space="preserve">wskaźników wyliczanych zgodnie z art. 243 ustawy o finansach publicznych. </w:t>
      </w:r>
    </w:p>
    <w:p w14:paraId="263E9EAC" w14:textId="77777777" w:rsidR="002D6B53" w:rsidRPr="00794D61" w:rsidRDefault="002D6B53" w:rsidP="002D6B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2020r. zmniejszono o kwotę 82.272 zł, z uwagi na niższą kwotę zaciągniętych pożyczek                    z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 xml:space="preserve"> niż pierwotnie planowano. Zobowiązania po zmianie wynoszą 3.898.497,91 zł             i dotyczą:</w:t>
      </w:r>
    </w:p>
    <w:p w14:paraId="4B59FB15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794D61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794D61">
        <w:rPr>
          <w:rFonts w:ascii="Times New Roman" w:hAnsi="Times New Roman" w:cs="Times New Roman"/>
          <w:sz w:val="24"/>
          <w:szCs w:val="24"/>
        </w:rPr>
        <w:t>–</w:t>
      </w:r>
      <w:r w:rsidR="00934ECC" w:rsidRPr="00794D61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794D61">
        <w:rPr>
          <w:rFonts w:ascii="Times New Roman" w:hAnsi="Times New Roman" w:cs="Times New Roman"/>
          <w:sz w:val="24"/>
          <w:szCs w:val="24"/>
        </w:rPr>
        <w:t>6.842,08</w:t>
      </w:r>
      <w:r w:rsidRPr="00794D6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6024339" w14:textId="77777777" w:rsidR="00CB3ECE" w:rsidRPr="00794D61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47AFD" w:rsidRPr="00794D61">
        <w:rPr>
          <w:rFonts w:ascii="Times New Roman" w:hAnsi="Times New Roman" w:cs="Times New Roman"/>
          <w:sz w:val="24"/>
          <w:szCs w:val="24"/>
        </w:rPr>
        <w:t>–</w:t>
      </w:r>
      <w:r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794D61">
        <w:rPr>
          <w:rFonts w:ascii="Times New Roman" w:hAnsi="Times New Roman" w:cs="Times New Roman"/>
          <w:sz w:val="24"/>
          <w:szCs w:val="24"/>
        </w:rPr>
        <w:t>5</w:t>
      </w:r>
      <w:r w:rsidR="002D6B53" w:rsidRPr="00794D61">
        <w:rPr>
          <w:rFonts w:ascii="Times New Roman" w:hAnsi="Times New Roman" w:cs="Times New Roman"/>
          <w:sz w:val="24"/>
          <w:szCs w:val="24"/>
        </w:rPr>
        <w:t>01</w:t>
      </w:r>
      <w:r w:rsidR="00934ECC" w:rsidRPr="00794D61">
        <w:rPr>
          <w:rFonts w:ascii="Times New Roman" w:hAnsi="Times New Roman" w:cs="Times New Roman"/>
          <w:sz w:val="24"/>
          <w:szCs w:val="24"/>
        </w:rPr>
        <w:t>.</w:t>
      </w:r>
      <w:r w:rsidR="002D6B53" w:rsidRPr="00794D61">
        <w:rPr>
          <w:rFonts w:ascii="Times New Roman" w:hAnsi="Times New Roman" w:cs="Times New Roman"/>
          <w:sz w:val="24"/>
          <w:szCs w:val="24"/>
        </w:rPr>
        <w:t>655,83</w:t>
      </w:r>
      <w:r w:rsidR="00CB3ECE" w:rsidRPr="00794D6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D9BF72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- wykup obligacji komunalnych </w:t>
      </w:r>
      <w:r w:rsidR="00847AFD" w:rsidRPr="00794D61">
        <w:rPr>
          <w:rFonts w:ascii="Times New Roman" w:hAnsi="Times New Roman" w:cs="Times New Roman"/>
          <w:sz w:val="24"/>
          <w:szCs w:val="24"/>
        </w:rPr>
        <w:t>–</w:t>
      </w:r>
      <w:r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794D61">
        <w:rPr>
          <w:rFonts w:ascii="Times New Roman" w:hAnsi="Times New Roman" w:cs="Times New Roman"/>
          <w:sz w:val="24"/>
          <w:szCs w:val="24"/>
        </w:rPr>
        <w:t>3</w:t>
      </w:r>
      <w:r w:rsidRPr="00794D61">
        <w:rPr>
          <w:rFonts w:ascii="Times New Roman" w:hAnsi="Times New Roman" w:cs="Times New Roman"/>
          <w:sz w:val="24"/>
          <w:szCs w:val="24"/>
        </w:rPr>
        <w:t>.</w:t>
      </w:r>
      <w:r w:rsidR="000069BE" w:rsidRPr="00794D61">
        <w:rPr>
          <w:rFonts w:ascii="Times New Roman" w:hAnsi="Times New Roman" w:cs="Times New Roman"/>
          <w:sz w:val="24"/>
          <w:szCs w:val="24"/>
        </w:rPr>
        <w:t>330</w:t>
      </w:r>
      <w:r w:rsidRPr="00794D61">
        <w:rPr>
          <w:rFonts w:ascii="Times New Roman" w:hAnsi="Times New Roman" w:cs="Times New Roman"/>
          <w:sz w:val="24"/>
          <w:szCs w:val="24"/>
        </w:rPr>
        <w:t>.000 zł.</w:t>
      </w:r>
    </w:p>
    <w:p w14:paraId="4F9234CE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0AC1C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14:paraId="2FD78FE1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77F2E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794D61">
        <w:rPr>
          <w:rFonts w:ascii="Times New Roman" w:hAnsi="Times New Roman" w:cs="Times New Roman"/>
          <w:sz w:val="24"/>
          <w:szCs w:val="24"/>
        </w:rPr>
        <w:t>publicznych zawarte</w:t>
      </w:r>
      <w:r w:rsidRPr="00794D61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4996FCC0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4D61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794D61">
        <w:rPr>
          <w:rFonts w:ascii="Times New Roman" w:hAnsi="Times New Roman" w:cs="Times New Roman"/>
          <w:sz w:val="24"/>
          <w:szCs w:val="24"/>
        </w:rPr>
        <w:t>zaciągnięty</w:t>
      </w:r>
      <w:r w:rsidRPr="00794D61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406B2119" w14:textId="77777777" w:rsidR="00CB3ECE" w:rsidRPr="00794D61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W latach 202</w:t>
      </w:r>
      <w:r w:rsidR="000069BE" w:rsidRPr="00794D61">
        <w:rPr>
          <w:rFonts w:ascii="Times New Roman" w:hAnsi="Times New Roman" w:cs="Times New Roman"/>
          <w:sz w:val="24"/>
          <w:szCs w:val="24"/>
        </w:rPr>
        <w:t>4</w:t>
      </w:r>
      <w:r w:rsidR="008C3ED4" w:rsidRPr="00794D61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794D61">
        <w:rPr>
          <w:rFonts w:ascii="Times New Roman" w:hAnsi="Times New Roman" w:cs="Times New Roman"/>
          <w:sz w:val="24"/>
          <w:szCs w:val="24"/>
        </w:rPr>
        <w:t>34</w:t>
      </w:r>
      <w:r w:rsidR="00CB3ECE" w:rsidRPr="00794D61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794D61">
        <w:rPr>
          <w:rFonts w:ascii="Times New Roman" w:hAnsi="Times New Roman" w:cs="Times New Roman"/>
          <w:sz w:val="24"/>
          <w:szCs w:val="24"/>
        </w:rPr>
        <w:t>budżetu</w:t>
      </w:r>
      <w:r w:rsidR="00CB3ECE" w:rsidRPr="00794D61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794D61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794D61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68E1A3A1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334F58BE" w14:textId="77777777" w:rsidR="00103DC7" w:rsidRPr="00794D61" w:rsidRDefault="00103DC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C312A" w14:textId="0F2A4136" w:rsidR="00FD28A1" w:rsidRPr="00794D61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</w:r>
      <w:r w:rsidR="00007C69" w:rsidRPr="00794D61">
        <w:rPr>
          <w:rFonts w:ascii="Times New Roman" w:hAnsi="Times New Roman" w:cs="Times New Roman"/>
          <w:sz w:val="24"/>
          <w:szCs w:val="24"/>
        </w:rPr>
        <w:t>Gmina</w:t>
      </w:r>
      <w:r w:rsidRPr="00794D61">
        <w:rPr>
          <w:rFonts w:ascii="Times New Roman" w:hAnsi="Times New Roman" w:cs="Times New Roman"/>
          <w:sz w:val="24"/>
          <w:szCs w:val="24"/>
        </w:rPr>
        <w:t xml:space="preserve"> zaciągnęła pożyczkę w kwocie niższej o </w:t>
      </w:r>
      <w:r w:rsidR="00007C69" w:rsidRPr="00794D61">
        <w:rPr>
          <w:rFonts w:ascii="Times New Roman" w:hAnsi="Times New Roman" w:cs="Times New Roman"/>
          <w:sz w:val="24"/>
          <w:szCs w:val="24"/>
        </w:rPr>
        <w:t>9.100</w:t>
      </w:r>
      <w:r w:rsidRPr="00794D61">
        <w:rPr>
          <w:rFonts w:ascii="Times New Roman" w:hAnsi="Times New Roman" w:cs="Times New Roman"/>
          <w:sz w:val="24"/>
          <w:szCs w:val="24"/>
        </w:rPr>
        <w:t xml:space="preserve"> zł od planowanej </w:t>
      </w:r>
      <w:r w:rsidR="00007C69" w:rsidRPr="00794D6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94D61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Wodnej, w związku </w:t>
      </w:r>
      <w:r w:rsidR="00847AFD" w:rsidRPr="00794D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4D61">
        <w:rPr>
          <w:rFonts w:ascii="Times New Roman" w:hAnsi="Times New Roman" w:cs="Times New Roman"/>
          <w:sz w:val="24"/>
          <w:szCs w:val="24"/>
        </w:rPr>
        <w:t>z realizacją zadania inwestycyjnego pn.: „</w:t>
      </w:r>
      <w:r w:rsidR="00007C69" w:rsidRPr="00794D61">
        <w:rPr>
          <w:rFonts w:ascii="Times New Roman" w:hAnsi="Times New Roman"/>
          <w:szCs w:val="24"/>
        </w:rPr>
        <w:t>Poprawa efektywności energetycznej na terenie gminy Serock”</w:t>
      </w:r>
      <w:r w:rsidRPr="00794D61">
        <w:rPr>
          <w:rFonts w:ascii="Times New Roman" w:hAnsi="Times New Roman" w:cs="Times New Roman"/>
          <w:sz w:val="24"/>
          <w:szCs w:val="24"/>
        </w:rPr>
        <w:t xml:space="preserve">. Pożyczka została przyznana w </w:t>
      </w:r>
      <w:r w:rsidR="00365031" w:rsidRPr="00794D61">
        <w:rPr>
          <w:rFonts w:ascii="Times New Roman" w:hAnsi="Times New Roman" w:cs="Times New Roman"/>
          <w:sz w:val="24"/>
          <w:szCs w:val="24"/>
        </w:rPr>
        <w:t>niższej</w:t>
      </w:r>
      <w:r w:rsidR="00103DC7"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Pr="00794D61">
        <w:rPr>
          <w:rFonts w:ascii="Times New Roman" w:hAnsi="Times New Roman" w:cs="Times New Roman"/>
          <w:sz w:val="24"/>
          <w:szCs w:val="24"/>
        </w:rPr>
        <w:t>wysokości</w:t>
      </w:r>
      <w:r w:rsidR="00365031" w:rsidRPr="00794D61">
        <w:rPr>
          <w:rFonts w:ascii="Times New Roman" w:hAnsi="Times New Roman" w:cs="Times New Roman"/>
          <w:sz w:val="24"/>
          <w:szCs w:val="24"/>
        </w:rPr>
        <w:t xml:space="preserve"> z uwagi na niższe koszty kwalifikowane wydatków. </w:t>
      </w:r>
      <w:r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794D61">
        <w:rPr>
          <w:rFonts w:ascii="Times New Roman" w:hAnsi="Times New Roman" w:cs="Times New Roman"/>
          <w:sz w:val="24"/>
          <w:szCs w:val="24"/>
        </w:rPr>
        <w:t>Ponadto</w:t>
      </w:r>
      <w:r w:rsidR="000E11B6"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794D61">
        <w:rPr>
          <w:rFonts w:ascii="Times New Roman" w:hAnsi="Times New Roman" w:cs="Times New Roman"/>
          <w:sz w:val="24"/>
          <w:szCs w:val="24"/>
        </w:rPr>
        <w:t xml:space="preserve"> zrezygnowano z zaciągnięcia dwóch pożyczek również </w:t>
      </w:r>
      <w:r w:rsidR="00103DC7" w:rsidRPr="00794D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C69" w:rsidRPr="00794D61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</w:t>
      </w:r>
      <w:r w:rsidR="000E11B6" w:rsidRPr="00794D6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03DC7" w:rsidRPr="00794D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11B6" w:rsidRPr="00794D61">
        <w:rPr>
          <w:rFonts w:ascii="Times New Roman" w:hAnsi="Times New Roman" w:cs="Times New Roman"/>
          <w:sz w:val="24"/>
          <w:szCs w:val="24"/>
        </w:rPr>
        <w:t xml:space="preserve">150.000 zł </w:t>
      </w:r>
      <w:r w:rsidR="00103DC7" w:rsidRPr="00794D61">
        <w:rPr>
          <w:rFonts w:ascii="Times New Roman" w:hAnsi="Times New Roman" w:cs="Times New Roman"/>
          <w:sz w:val="24"/>
          <w:szCs w:val="24"/>
        </w:rPr>
        <w:t xml:space="preserve">na zadanie pn.: </w:t>
      </w:r>
      <w:r w:rsidR="000E11B6" w:rsidRPr="00794D61">
        <w:rPr>
          <w:rFonts w:ascii="Times New Roman" w:hAnsi="Times New Roman"/>
          <w:sz w:val="24"/>
          <w:szCs w:val="24"/>
        </w:rPr>
        <w:t>„</w:t>
      </w:r>
      <w:bookmarkStart w:id="1" w:name="_Hlk6310714"/>
      <w:r w:rsidR="000E11B6" w:rsidRPr="00794D61">
        <w:rPr>
          <w:rFonts w:ascii="Times New Roman" w:hAnsi="Times New Roman"/>
          <w:sz w:val="24"/>
          <w:szCs w:val="24"/>
        </w:rPr>
        <w:t>Budowa kanalizacji sanitarnej Serock ul. Słodka</w:t>
      </w:r>
      <w:bookmarkEnd w:id="1"/>
      <w:r w:rsidR="000E11B6" w:rsidRPr="00794D61">
        <w:rPr>
          <w:rFonts w:ascii="Times New Roman" w:hAnsi="Times New Roman"/>
          <w:sz w:val="24"/>
          <w:szCs w:val="24"/>
        </w:rPr>
        <w:t xml:space="preserve">” oraz </w:t>
      </w:r>
      <w:r w:rsidR="00103DC7" w:rsidRPr="00794D6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E11B6" w:rsidRPr="00794D61">
        <w:rPr>
          <w:rFonts w:ascii="Times New Roman" w:hAnsi="Times New Roman"/>
          <w:sz w:val="24"/>
          <w:szCs w:val="24"/>
        </w:rPr>
        <w:t>w wysokości 400.000 zł</w:t>
      </w:r>
      <w:r w:rsidR="00103DC7" w:rsidRPr="00794D61">
        <w:rPr>
          <w:rFonts w:ascii="Times New Roman" w:hAnsi="Times New Roman"/>
          <w:sz w:val="24"/>
          <w:szCs w:val="24"/>
        </w:rPr>
        <w:t xml:space="preserve"> na zadanie pn.:</w:t>
      </w:r>
      <w:r w:rsidR="000E11B6" w:rsidRPr="00794D61">
        <w:rPr>
          <w:rFonts w:ascii="Times New Roman" w:hAnsi="Times New Roman"/>
          <w:sz w:val="24"/>
          <w:szCs w:val="24"/>
        </w:rPr>
        <w:t xml:space="preserve"> „Budowa kanalizacji sanitarnej rejon Borowa Góra - Dosin - Skubianka - Jachranka - Izbica, Dębe”</w:t>
      </w:r>
      <w:r w:rsidR="00103DC7" w:rsidRPr="00794D61">
        <w:rPr>
          <w:rFonts w:ascii="Times New Roman" w:hAnsi="Times New Roman"/>
          <w:sz w:val="24"/>
          <w:szCs w:val="24"/>
        </w:rPr>
        <w:t>,</w:t>
      </w:r>
      <w:r w:rsidR="000E11B6" w:rsidRPr="00794D61">
        <w:rPr>
          <w:rFonts w:ascii="Times New Roman" w:hAnsi="Times New Roman"/>
          <w:sz w:val="24"/>
          <w:szCs w:val="24"/>
        </w:rPr>
        <w:t xml:space="preserve"> w związku z</w:t>
      </w:r>
      <w:r w:rsidR="00103DC7" w:rsidRPr="00794D61">
        <w:rPr>
          <w:rFonts w:ascii="Times New Roman" w:hAnsi="Times New Roman"/>
          <w:sz w:val="24"/>
          <w:szCs w:val="24"/>
        </w:rPr>
        <w:t xml:space="preserve"> przesunięciem terminu realizacji zadań na lata następne. </w:t>
      </w:r>
    </w:p>
    <w:p w14:paraId="63147C2C" w14:textId="4A36A1E4" w:rsidR="00794D61" w:rsidRPr="00794D61" w:rsidRDefault="00794D6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/>
          <w:sz w:val="24"/>
          <w:szCs w:val="24"/>
        </w:rPr>
        <w:t xml:space="preserve">Ponadto w roku 2020 gmina planuje emisję obligacji komunalnych w kwocie 5.600.000 zł,                     tj. niższą o kwotę 31.425 zł niż pierwotnie planowano. </w:t>
      </w:r>
    </w:p>
    <w:p w14:paraId="1CC6DE51" w14:textId="1466E7A3" w:rsidR="00FD28A1" w:rsidRPr="00794D61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Powyższe wpłynęło na zmniejszenie rozchodów w poszczególnych latach, zgodnie </w:t>
      </w:r>
      <w:r w:rsidR="00847AFD" w:rsidRPr="00794D6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94D61">
        <w:rPr>
          <w:rFonts w:ascii="Times New Roman" w:hAnsi="Times New Roman" w:cs="Times New Roman"/>
          <w:sz w:val="24"/>
          <w:szCs w:val="24"/>
        </w:rPr>
        <w:t>z załącznikiem nr 1 do niniejszej uchwały oraz kwoty długu, która na koniec 2020r. wynosiłaby 31.4</w:t>
      </w:r>
      <w:r w:rsidR="00794D61" w:rsidRPr="00794D61">
        <w:rPr>
          <w:rFonts w:ascii="Times New Roman" w:hAnsi="Times New Roman" w:cs="Times New Roman"/>
          <w:sz w:val="24"/>
          <w:szCs w:val="24"/>
        </w:rPr>
        <w:t>25</w:t>
      </w:r>
      <w:r w:rsidRPr="00794D61">
        <w:rPr>
          <w:rFonts w:ascii="Times New Roman" w:hAnsi="Times New Roman" w:cs="Times New Roman"/>
          <w:sz w:val="24"/>
          <w:szCs w:val="24"/>
        </w:rPr>
        <w:t>.</w:t>
      </w:r>
      <w:r w:rsidR="00794D61" w:rsidRPr="00794D61">
        <w:rPr>
          <w:rFonts w:ascii="Times New Roman" w:hAnsi="Times New Roman" w:cs="Times New Roman"/>
          <w:sz w:val="24"/>
          <w:szCs w:val="24"/>
        </w:rPr>
        <w:t>655,75</w:t>
      </w:r>
      <w:r w:rsidRPr="00794D61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44B9CE6" w14:textId="77777777" w:rsidR="000F216E" w:rsidRPr="00794D61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E45E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D61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31BC88F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9EAB1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794D61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794D61">
        <w:rPr>
          <w:rFonts w:ascii="Times New Roman" w:hAnsi="Times New Roman" w:cs="Times New Roman"/>
          <w:sz w:val="24"/>
          <w:szCs w:val="24"/>
        </w:rPr>
        <w:t>2</w:t>
      </w:r>
      <w:r w:rsidR="0029581A" w:rsidRPr="00794D61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 w:rsidRPr="00794D61">
        <w:rPr>
          <w:rFonts w:ascii="Times New Roman" w:hAnsi="Times New Roman" w:cs="Times New Roman"/>
          <w:sz w:val="24"/>
          <w:szCs w:val="24"/>
        </w:rPr>
        <w:t>5</w:t>
      </w:r>
      <w:r w:rsidRPr="00794D61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57DD72D9" w14:textId="77777777" w:rsidR="00CB3ECE" w:rsidRPr="00794D61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658BD40F" w14:textId="77777777" w:rsidR="00CB3ECE" w:rsidRPr="00794D61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0532C80" w14:textId="77777777" w:rsidR="00CB3ECE" w:rsidRPr="00794D61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limity zobowiązań.</w:t>
      </w:r>
    </w:p>
    <w:p w14:paraId="7577210B" w14:textId="77777777" w:rsidR="00794D61" w:rsidRDefault="00794D61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EF74D" w14:textId="2274CA0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71C225C7" w14:textId="77777777" w:rsidR="00CB3ECE" w:rsidRPr="00794D61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programy, projekty lub zadania związane z programami realizowanymi z udziałem </w:t>
      </w:r>
      <w:r w:rsidRPr="00794D61">
        <w:rPr>
          <w:rFonts w:ascii="Times New Roman" w:hAnsi="Times New Roman" w:cs="Times New Roman"/>
          <w:sz w:val="24"/>
          <w:szCs w:val="24"/>
        </w:rPr>
        <w:lastRenderedPageBreak/>
        <w:t>środków, o których mowa w art. 5 ust. 1 pkt 2 i 3 ustawy z dnia 27.08.2009r. o finansach publicznych,</w:t>
      </w:r>
    </w:p>
    <w:p w14:paraId="40303735" w14:textId="77777777" w:rsidR="00CB3ECE" w:rsidRPr="00794D61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65A3934B" w14:textId="77777777" w:rsidR="00794D61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</w:r>
    </w:p>
    <w:p w14:paraId="14C2C619" w14:textId="4F569B02" w:rsidR="00CB3ECE" w:rsidRPr="00794D61" w:rsidRDefault="00794D61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ECE" w:rsidRPr="00794D61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794D61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794D61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0F365865" w14:textId="77777777" w:rsidR="008A44BA" w:rsidRPr="00794D61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dowożenie uczniów do szkół</w:t>
      </w:r>
    </w:p>
    <w:p w14:paraId="32E9CDB8" w14:textId="77777777" w:rsidR="003C69C3" w:rsidRPr="00794D61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programów polityki zdrowotnej</w:t>
      </w:r>
    </w:p>
    <w:p w14:paraId="4E85DA11" w14:textId="77777777" w:rsidR="003C69C3" w:rsidRPr="00794D61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14:paraId="000BB04C" w14:textId="77777777" w:rsidR="003C69C3" w:rsidRPr="00794D61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budowa ul. Kuligowskiego i ul. </w:t>
      </w:r>
      <w:proofErr w:type="spellStart"/>
      <w:r w:rsidRPr="00794D61"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 w:rsidRPr="00794D61">
        <w:rPr>
          <w:rFonts w:ascii="Times New Roman" w:hAnsi="Times New Roman" w:cs="Times New Roman"/>
          <w:sz w:val="24"/>
          <w:szCs w:val="24"/>
        </w:rPr>
        <w:t xml:space="preserve"> w Serocku,</w:t>
      </w:r>
    </w:p>
    <w:p w14:paraId="5B76F939" w14:textId="77777777" w:rsidR="00CB3ECE" w:rsidRPr="00794D61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794D61">
        <w:rPr>
          <w:rFonts w:ascii="Times New Roman" w:hAnsi="Times New Roman" w:cs="Times New Roman"/>
          <w:sz w:val="24"/>
          <w:szCs w:val="24"/>
        </w:rPr>
        <w:t>w Jachrance.</w:t>
      </w:r>
    </w:p>
    <w:p w14:paraId="7E43E096" w14:textId="77777777" w:rsidR="003C69C3" w:rsidRPr="00794D61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0BE304" w14:textId="77777777" w:rsidR="00CB3ECE" w:rsidRPr="00794D61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14:paraId="1C10C222" w14:textId="77777777" w:rsidR="002D6B53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ab/>
      </w:r>
    </w:p>
    <w:p w14:paraId="49F4563C" w14:textId="77777777" w:rsidR="002D6B53" w:rsidRPr="00794D61" w:rsidRDefault="002D6B5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W Wieloletniej Prognozie Finansowej dostosowano rok 201</w:t>
      </w:r>
      <w:r w:rsidR="000E11B6" w:rsidRPr="00794D61">
        <w:rPr>
          <w:rFonts w:ascii="Times New Roman" w:hAnsi="Times New Roman" w:cs="Times New Roman"/>
          <w:sz w:val="24"/>
          <w:szCs w:val="24"/>
        </w:rPr>
        <w:t>9</w:t>
      </w:r>
      <w:r w:rsidRPr="00794D61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sprawozdawczością.</w:t>
      </w:r>
    </w:p>
    <w:p w14:paraId="3D9D2B5E" w14:textId="77777777" w:rsidR="00CB3ECE" w:rsidRPr="00794D61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D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94D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94D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94D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94D6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8D3CCB9" w14:textId="02C95990" w:rsidR="00FA7A0A" w:rsidRPr="00794D61" w:rsidRDefault="000E11B6" w:rsidP="00FA7A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A0A" w:rsidRPr="00794D61">
        <w:rPr>
          <w:rFonts w:ascii="Times New Roman" w:hAnsi="Times New Roman" w:cs="Times New Roman"/>
          <w:sz w:val="24"/>
          <w:szCs w:val="24"/>
        </w:rPr>
        <w:t>W związku z wprowadzonymi zmianami w budżecie z</w:t>
      </w:r>
      <w:r w:rsidR="00794D61" w:rsidRPr="00794D61">
        <w:rPr>
          <w:rFonts w:ascii="Times New Roman" w:hAnsi="Times New Roman" w:cs="Times New Roman"/>
          <w:sz w:val="24"/>
          <w:szCs w:val="24"/>
        </w:rPr>
        <w:t>mniejsza</w:t>
      </w:r>
      <w:r w:rsidR="00FA7A0A" w:rsidRPr="00794D61">
        <w:rPr>
          <w:rFonts w:ascii="Times New Roman" w:hAnsi="Times New Roman" w:cs="Times New Roman"/>
          <w:sz w:val="24"/>
          <w:szCs w:val="24"/>
        </w:rPr>
        <w:t xml:space="preserve"> się plan dochodów na rok 2020r. o kwotę </w:t>
      </w:r>
      <w:r w:rsidR="00794D61" w:rsidRPr="00794D61">
        <w:rPr>
          <w:rFonts w:ascii="Times New Roman" w:hAnsi="Times New Roman" w:cs="Times New Roman"/>
          <w:b/>
          <w:sz w:val="24"/>
          <w:szCs w:val="24"/>
        </w:rPr>
        <w:t>954.536,23</w:t>
      </w:r>
      <w:r w:rsidR="00FA7A0A" w:rsidRPr="00794D61">
        <w:rPr>
          <w:rFonts w:ascii="Times New Roman" w:hAnsi="Times New Roman" w:cs="Times New Roman"/>
          <w:sz w:val="24"/>
          <w:szCs w:val="24"/>
        </w:rPr>
        <w:t xml:space="preserve"> zł., na którą składa się:</w:t>
      </w:r>
    </w:p>
    <w:p w14:paraId="40618EFA" w14:textId="77777777" w:rsidR="00FA7A0A" w:rsidRPr="00794D61" w:rsidRDefault="00FA7A0A" w:rsidP="00FA7A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6E861" w14:textId="21CB7ED6" w:rsidR="00FA7A0A" w:rsidRPr="009D2935" w:rsidRDefault="00FA7A0A" w:rsidP="00FA7A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sz w:val="24"/>
          <w:szCs w:val="24"/>
        </w:rPr>
        <w:t>1. z</w:t>
      </w:r>
      <w:r w:rsidR="00794D61" w:rsidRPr="00794D61">
        <w:rPr>
          <w:rFonts w:ascii="Times New Roman" w:hAnsi="Times New Roman" w:cs="Times New Roman"/>
          <w:sz w:val="24"/>
          <w:szCs w:val="24"/>
        </w:rPr>
        <w:t>mniejszenie</w:t>
      </w:r>
      <w:r w:rsidRPr="00794D61">
        <w:rPr>
          <w:rFonts w:ascii="Times New Roman" w:hAnsi="Times New Roman" w:cs="Times New Roman"/>
          <w:sz w:val="24"/>
          <w:szCs w:val="24"/>
        </w:rPr>
        <w:t xml:space="preserve"> </w:t>
      </w:r>
      <w:r w:rsidRPr="009D2935">
        <w:rPr>
          <w:rFonts w:ascii="Times New Roman" w:hAnsi="Times New Roman" w:cs="Times New Roman"/>
          <w:sz w:val="24"/>
          <w:szCs w:val="24"/>
        </w:rPr>
        <w:t>dochodów bieżących o kwotę 1.</w:t>
      </w:r>
      <w:r w:rsidR="00794D61" w:rsidRPr="009D2935">
        <w:rPr>
          <w:rFonts w:ascii="Times New Roman" w:hAnsi="Times New Roman" w:cs="Times New Roman"/>
          <w:sz w:val="24"/>
          <w:szCs w:val="24"/>
        </w:rPr>
        <w:t>838</w:t>
      </w:r>
      <w:r w:rsidRPr="009D2935">
        <w:rPr>
          <w:rFonts w:ascii="Times New Roman" w:hAnsi="Times New Roman" w:cs="Times New Roman"/>
          <w:bCs/>
          <w:sz w:val="24"/>
          <w:szCs w:val="24"/>
        </w:rPr>
        <w:t>.</w:t>
      </w:r>
      <w:r w:rsidR="00794D61" w:rsidRPr="009D2935">
        <w:rPr>
          <w:rFonts w:ascii="Times New Roman" w:hAnsi="Times New Roman" w:cs="Times New Roman"/>
          <w:bCs/>
          <w:sz w:val="24"/>
          <w:szCs w:val="24"/>
        </w:rPr>
        <w:t>395,88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9D2935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58914DAE" w14:textId="78FDD017" w:rsidR="00FA7A0A" w:rsidRPr="009D2935" w:rsidRDefault="00FA7A0A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DBE13" w14:textId="5D2081D5" w:rsidR="00FA7A0A" w:rsidRPr="009D2935" w:rsidRDefault="00FA7A0A" w:rsidP="00FA7A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935">
        <w:rPr>
          <w:rFonts w:ascii="Times New Roman" w:hAnsi="Times New Roman" w:cs="Times New Roman"/>
          <w:sz w:val="24"/>
          <w:szCs w:val="24"/>
        </w:rPr>
        <w:t xml:space="preserve">otrzymania informacji o zmianach w planie dotacji na 2020r. z </w:t>
      </w:r>
      <w:bookmarkStart w:id="2" w:name="_Hlk3808091"/>
      <w:r w:rsidRPr="009D2935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2"/>
      <w:r w:rsidRPr="009D2935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9D2935" w:rsidRPr="009D2935">
        <w:rPr>
          <w:rFonts w:ascii="Times New Roman" w:hAnsi="Times New Roman" w:cs="Times New Roman"/>
          <w:sz w:val="24"/>
          <w:szCs w:val="24"/>
        </w:rPr>
        <w:t>1</w:t>
      </w:r>
      <w:r w:rsidR="00A5179B" w:rsidRPr="009D2935">
        <w:rPr>
          <w:rFonts w:ascii="Times New Roman" w:hAnsi="Times New Roman" w:cs="Times New Roman"/>
          <w:sz w:val="24"/>
          <w:szCs w:val="24"/>
        </w:rPr>
        <w:t>2</w:t>
      </w:r>
      <w:r w:rsidR="009D2935" w:rsidRPr="009D2935">
        <w:rPr>
          <w:rFonts w:ascii="Times New Roman" w:hAnsi="Times New Roman" w:cs="Times New Roman"/>
          <w:sz w:val="24"/>
          <w:szCs w:val="24"/>
        </w:rPr>
        <w:t>1</w:t>
      </w:r>
      <w:r w:rsidRPr="009D2935">
        <w:rPr>
          <w:rFonts w:ascii="Times New Roman" w:hAnsi="Times New Roman" w:cs="Times New Roman"/>
          <w:sz w:val="24"/>
          <w:szCs w:val="24"/>
        </w:rPr>
        <w:t>.</w:t>
      </w:r>
      <w:r w:rsidR="009D2935" w:rsidRPr="009D2935">
        <w:rPr>
          <w:rFonts w:ascii="Times New Roman" w:hAnsi="Times New Roman" w:cs="Times New Roman"/>
          <w:sz w:val="24"/>
          <w:szCs w:val="24"/>
        </w:rPr>
        <w:t>505,07</w:t>
      </w:r>
      <w:r w:rsidRPr="009D2935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44938DF2" w14:textId="54F13DC2" w:rsidR="00177BF8" w:rsidRPr="009D2935" w:rsidRDefault="007D562B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35">
        <w:rPr>
          <w:rFonts w:ascii="Times New Roman" w:hAnsi="Times New Roman" w:cs="Times New Roman"/>
          <w:bCs/>
          <w:sz w:val="24"/>
          <w:szCs w:val="24"/>
        </w:rPr>
        <w:t>realizację zadań zleconych z zakresu administracji rządowej</w:t>
      </w:r>
      <w:r w:rsidR="001455D2" w:rsidRPr="009D2935">
        <w:rPr>
          <w:rFonts w:ascii="Times New Roman" w:hAnsi="Times New Roman" w:cs="Times New Roman"/>
          <w:bCs/>
          <w:sz w:val="24"/>
          <w:szCs w:val="24"/>
        </w:rPr>
        <w:t>,</w:t>
      </w:r>
      <w:r w:rsidR="001455D2" w:rsidRPr="009D2935">
        <w:rPr>
          <w:rFonts w:ascii="Times New Roman" w:hAnsi="Times New Roman" w:cs="Times New Roman"/>
          <w:sz w:val="24"/>
          <w:szCs w:val="24"/>
        </w:rPr>
        <w:t xml:space="preserve"> </w:t>
      </w:r>
      <w:r w:rsidR="001455D2" w:rsidRPr="009D2935">
        <w:rPr>
          <w:rFonts w:ascii="Times New Roman" w:hAnsi="Times New Roman" w:cs="Times New Roman"/>
          <w:sz w:val="24"/>
          <w:szCs w:val="24"/>
        </w:rPr>
        <w:t>obejmujących zadania wynikających z ustawy – Prawo o aktach stanu cywilnego, ustawy o ewidencji ludności oraz ustawy o dowodach osobistych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– zwiększenie o kwotę </w:t>
      </w:r>
      <w:r w:rsidRPr="009D2935">
        <w:rPr>
          <w:rFonts w:ascii="Times New Roman" w:hAnsi="Times New Roman" w:cs="Times New Roman"/>
          <w:bCs/>
          <w:sz w:val="24"/>
          <w:szCs w:val="24"/>
        </w:rPr>
        <w:t>773 zł,</w:t>
      </w:r>
    </w:p>
    <w:p w14:paraId="702BAAC8" w14:textId="222AA37F" w:rsidR="003D446E" w:rsidRPr="009D2935" w:rsidRDefault="003D446E" w:rsidP="009D2935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2935">
        <w:rPr>
          <w:rFonts w:ascii="Times New Roman" w:hAnsi="Times New Roman" w:cs="Times New Roman"/>
          <w:bCs/>
          <w:sz w:val="24"/>
          <w:szCs w:val="24"/>
        </w:rPr>
        <w:t>dofinansowanie wypłat zasił</w:t>
      </w:r>
      <w:r w:rsidRPr="009D2935">
        <w:rPr>
          <w:rFonts w:ascii="Times New Roman" w:hAnsi="Times New Roman" w:cs="Times New Roman"/>
          <w:bCs/>
          <w:sz w:val="24"/>
          <w:szCs w:val="24"/>
        </w:rPr>
        <w:t>k</w:t>
      </w:r>
      <w:r w:rsidRPr="009D2935">
        <w:rPr>
          <w:rFonts w:ascii="Times New Roman" w:hAnsi="Times New Roman" w:cs="Times New Roman"/>
          <w:bCs/>
          <w:sz w:val="24"/>
          <w:szCs w:val="24"/>
        </w:rPr>
        <w:t>ów stałych, o których mowa w art. 17 ust. 1 pkt 19 ustawy o pomocy społecznej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935">
        <w:rPr>
          <w:rFonts w:ascii="Times New Roman" w:hAnsi="Times New Roman" w:cs="Times New Roman"/>
          <w:bCs/>
          <w:sz w:val="24"/>
          <w:szCs w:val="24"/>
        </w:rPr>
        <w:t>– zwiększenie o kwotę 38.900 zł</w:t>
      </w:r>
      <w:r w:rsidRPr="009D2935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DA7D53" w14:textId="07C9354C" w:rsidR="003D446E" w:rsidRPr="009D2935" w:rsidRDefault="003D446E" w:rsidP="009D2935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35">
        <w:rPr>
          <w:rFonts w:ascii="Times New Roman" w:hAnsi="Times New Roman" w:cs="Times New Roman"/>
          <w:bCs/>
          <w:sz w:val="24"/>
          <w:szCs w:val="24"/>
        </w:rPr>
        <w:t>dofinansowanie świadczeń pomocy materialnej o charakterze socjalnym dla uczniów – zgodnie z art. 90d i art. 90e ustawy o systemie oświaty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– zwiększenie </w:t>
      </w:r>
      <w:r w:rsidRPr="009D2935">
        <w:rPr>
          <w:rFonts w:ascii="Times New Roman" w:hAnsi="Times New Roman" w:cs="Times New Roman"/>
          <w:bCs/>
          <w:sz w:val="24"/>
          <w:szCs w:val="24"/>
        </w:rPr>
        <w:t>o kwotę 9.754 zł</w:t>
      </w:r>
      <w:r w:rsidRPr="009D2935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0E6BB7" w14:textId="68A4F31E" w:rsidR="003D446E" w:rsidRPr="009D2935" w:rsidRDefault="0006170A" w:rsidP="009D2935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35">
        <w:rPr>
          <w:rFonts w:ascii="Times New Roman" w:hAnsi="Times New Roman" w:cs="Times New Roman"/>
          <w:bCs/>
          <w:sz w:val="24"/>
          <w:szCs w:val="24"/>
        </w:rPr>
        <w:t>dofinansowanie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zakupu podręczników i materiałów edukacyjnych dla uczniów w ramach Rządowego programu pomocy uczniom niepełnosprawnym w formie dofinansowania zakupu podręczników, materiałów edukacyjnych i ćwiczeniowych w latach 2020-2022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– zwiększenie o kwotę 2.005 zł,</w:t>
      </w:r>
    </w:p>
    <w:p w14:paraId="00163CEB" w14:textId="7BE247F8" w:rsidR="003D446E" w:rsidRPr="009D2935" w:rsidRDefault="0006170A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35">
        <w:rPr>
          <w:rFonts w:ascii="Times New Roman" w:hAnsi="Times New Roman" w:cs="Times New Roman"/>
          <w:bCs/>
          <w:sz w:val="24"/>
          <w:szCs w:val="24"/>
        </w:rPr>
        <w:t>realizacj</w:t>
      </w:r>
      <w:r w:rsidRPr="009D2935">
        <w:rPr>
          <w:rFonts w:ascii="Times New Roman" w:hAnsi="Times New Roman" w:cs="Times New Roman"/>
          <w:bCs/>
          <w:sz w:val="24"/>
          <w:szCs w:val="24"/>
        </w:rPr>
        <w:t>ę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zadań związanych z przyznawaniem Karty Dużej Rodziny, wynikających z ustawy o Karcie Dużej Rodziny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– zwiększenie o kwotę 196 zł,</w:t>
      </w:r>
    </w:p>
    <w:p w14:paraId="7EC237C4" w14:textId="74F38785" w:rsidR="0006170A" w:rsidRPr="009D2935" w:rsidRDefault="0006170A" w:rsidP="009D2935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35">
        <w:rPr>
          <w:rFonts w:ascii="Times New Roman" w:hAnsi="Times New Roman" w:cs="Times New Roman"/>
          <w:bCs/>
          <w:sz w:val="24"/>
          <w:szCs w:val="24"/>
        </w:rPr>
        <w:t>opłacenie skład</w:t>
      </w:r>
      <w:r w:rsidRPr="009D2935">
        <w:rPr>
          <w:rFonts w:ascii="Times New Roman" w:hAnsi="Times New Roman" w:cs="Times New Roman"/>
          <w:bCs/>
          <w:sz w:val="24"/>
          <w:szCs w:val="24"/>
        </w:rPr>
        <w:t>ek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na ubezpieczenie zdrowotne za osoby pobierające niektóre świadczenia rodzinne oraz zasiłek dla opiekuna na podstawie ustawy o świadczeniach opieki zdrowotnej finansowanych ze środków publicznych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– zwiększenie o kwotę 8.310 zł.</w:t>
      </w:r>
    </w:p>
    <w:p w14:paraId="2D7115EA" w14:textId="4321C210" w:rsidR="0006170A" w:rsidRPr="009D2935" w:rsidRDefault="00FA7A0A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935">
        <w:rPr>
          <w:rFonts w:ascii="Times New Roman" w:hAnsi="Times New Roman" w:cs="Times New Roman"/>
          <w:bCs/>
          <w:sz w:val="24"/>
          <w:szCs w:val="24"/>
        </w:rPr>
        <w:t xml:space="preserve">realizację zadań w ramach wieloletniego rządowego programu „Posiłek w szkole </w:t>
      </w:r>
      <w:r w:rsidR="007C5C04" w:rsidRPr="009D293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9D2935">
        <w:rPr>
          <w:rFonts w:ascii="Times New Roman" w:hAnsi="Times New Roman" w:cs="Times New Roman"/>
          <w:bCs/>
          <w:sz w:val="24"/>
          <w:szCs w:val="24"/>
        </w:rPr>
        <w:t>i w domu” – zwiększenie o kwotę 2</w:t>
      </w:r>
      <w:r w:rsidR="003D446E" w:rsidRPr="009D2935">
        <w:rPr>
          <w:rFonts w:ascii="Times New Roman" w:hAnsi="Times New Roman" w:cs="Times New Roman"/>
          <w:bCs/>
          <w:sz w:val="24"/>
          <w:szCs w:val="24"/>
        </w:rPr>
        <w:t>5</w:t>
      </w:r>
      <w:r w:rsidRPr="009D2935">
        <w:rPr>
          <w:rFonts w:ascii="Times New Roman" w:hAnsi="Times New Roman" w:cs="Times New Roman"/>
          <w:bCs/>
          <w:sz w:val="24"/>
          <w:szCs w:val="24"/>
        </w:rPr>
        <w:t>.</w:t>
      </w:r>
      <w:r w:rsidR="003D446E" w:rsidRPr="009D2935">
        <w:rPr>
          <w:rFonts w:ascii="Times New Roman" w:hAnsi="Times New Roman" w:cs="Times New Roman"/>
          <w:bCs/>
          <w:sz w:val="24"/>
          <w:szCs w:val="24"/>
        </w:rPr>
        <w:t>306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 zł,  </w:t>
      </w:r>
    </w:p>
    <w:p w14:paraId="1B13DDBE" w14:textId="642E9232" w:rsidR="009D2935" w:rsidRPr="009D2935" w:rsidRDefault="009D2935" w:rsidP="009D2935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935">
        <w:rPr>
          <w:rFonts w:ascii="Times New Roman" w:hAnsi="Times New Roman" w:cs="Times New Roman"/>
          <w:sz w:val="24"/>
          <w:szCs w:val="24"/>
        </w:rPr>
        <w:t>zwrotu części wydatków bieżących wykonanych w ramach funduszu sołeckiego w 2019 roku – kwota 43.941,07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1EB90E" w14:textId="77777777" w:rsidR="009D2935" w:rsidRPr="009D2935" w:rsidRDefault="009D2935" w:rsidP="009D293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9D27C2" w14:textId="22B81406" w:rsidR="0006170A" w:rsidRPr="009D2935" w:rsidRDefault="0006170A" w:rsidP="0006170A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9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finansowanie, organizowanie i </w:t>
      </w:r>
      <w:r w:rsidRPr="009D2935">
        <w:rPr>
          <w:rFonts w:ascii="Times New Roman" w:hAnsi="Times New Roman" w:cs="Times New Roman"/>
          <w:bCs/>
          <w:sz w:val="24"/>
          <w:szCs w:val="24"/>
        </w:rPr>
        <w:t>świadczenie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specjalistycznych usług opiekuńczych w miejscu zamieszkania dla osób z zaburzeniami psychicznymi, o których mowa w ustawie o pomocy społecznej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– zmniejszenie </w:t>
      </w:r>
      <w:r w:rsidRPr="009D2935">
        <w:rPr>
          <w:rFonts w:ascii="Times New Roman" w:hAnsi="Times New Roman" w:cs="Times New Roman"/>
          <w:bCs/>
          <w:sz w:val="24"/>
          <w:szCs w:val="24"/>
        </w:rPr>
        <w:t>o kwotę 7.680 zł</w:t>
      </w:r>
    </w:p>
    <w:p w14:paraId="5C620D82" w14:textId="0F9E4C88" w:rsidR="00323379" w:rsidRPr="009D2935" w:rsidRDefault="00323379" w:rsidP="009D293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935">
        <w:rPr>
          <w:rFonts w:ascii="Times New Roman" w:hAnsi="Times New Roman" w:cs="Times New Roman"/>
          <w:sz w:val="24"/>
          <w:szCs w:val="24"/>
        </w:rPr>
        <w:t xml:space="preserve">uzyskania dotacji </w:t>
      </w:r>
      <w:r w:rsidR="00D97FDA" w:rsidRPr="009D2935">
        <w:rPr>
          <w:rFonts w:ascii="Times New Roman" w:hAnsi="Times New Roman" w:cs="Times New Roman"/>
          <w:sz w:val="24"/>
          <w:szCs w:val="24"/>
        </w:rPr>
        <w:t>z Powiatu Legionowskiego w wysokości</w:t>
      </w:r>
      <w:r w:rsidRPr="009D2935">
        <w:rPr>
          <w:rFonts w:ascii="Times New Roman" w:hAnsi="Times New Roman" w:cs="Times New Roman"/>
          <w:sz w:val="24"/>
          <w:szCs w:val="24"/>
        </w:rPr>
        <w:t xml:space="preserve"> 189</w:t>
      </w:r>
      <w:r w:rsidR="009D2935">
        <w:rPr>
          <w:rFonts w:ascii="Times New Roman" w:hAnsi="Times New Roman" w:cs="Times New Roman"/>
          <w:sz w:val="24"/>
          <w:szCs w:val="24"/>
        </w:rPr>
        <w:t>.</w:t>
      </w:r>
      <w:r w:rsidRPr="009D2935">
        <w:rPr>
          <w:rFonts w:ascii="Times New Roman" w:hAnsi="Times New Roman" w:cs="Times New Roman"/>
          <w:sz w:val="24"/>
          <w:szCs w:val="24"/>
        </w:rPr>
        <w:t xml:space="preserve">933,45 zł </w:t>
      </w:r>
      <w:bookmarkStart w:id="3" w:name="_Hlk13740906"/>
      <w:r w:rsidRPr="009D2935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9D2935">
        <w:rPr>
          <w:rFonts w:ascii="Times New Roman" w:hAnsi="Times New Roman" w:cs="Times New Roman"/>
          <w:bCs/>
          <w:sz w:val="24"/>
          <w:szCs w:val="24"/>
        </w:rPr>
        <w:t>przejęcie</w:t>
      </w:r>
      <w:r w:rsidR="00D97FDA" w:rsidRPr="009D2935">
        <w:rPr>
          <w:rFonts w:ascii="Times New Roman" w:hAnsi="Times New Roman" w:cs="Times New Roman"/>
          <w:bCs/>
          <w:sz w:val="24"/>
          <w:szCs w:val="24"/>
        </w:rPr>
        <w:t>m</w:t>
      </w:r>
      <w:r w:rsidRPr="009D2935">
        <w:rPr>
          <w:rFonts w:ascii="Times New Roman" w:hAnsi="Times New Roman" w:cs="Times New Roman"/>
          <w:bCs/>
          <w:sz w:val="24"/>
          <w:szCs w:val="24"/>
        </w:rPr>
        <w:t xml:space="preserve"> zadania z zakresu publicznego powiatowego transportu zbiorowego</w:t>
      </w:r>
      <w:bookmarkEnd w:id="3"/>
      <w:r w:rsidR="00D97FDA" w:rsidRPr="009D2935">
        <w:rPr>
          <w:rFonts w:ascii="Times New Roman" w:hAnsi="Times New Roman" w:cs="Times New Roman"/>
          <w:sz w:val="24"/>
          <w:szCs w:val="24"/>
        </w:rPr>
        <w:t>,</w:t>
      </w:r>
    </w:p>
    <w:p w14:paraId="43215E96" w14:textId="5E8FBAC2" w:rsidR="00D97FDA" w:rsidRPr="009D2935" w:rsidRDefault="00D97FDA" w:rsidP="009D293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935">
        <w:rPr>
          <w:rFonts w:ascii="Times New Roman" w:hAnsi="Times New Roman" w:cs="Times New Roman"/>
          <w:sz w:val="24"/>
          <w:szCs w:val="24"/>
        </w:rPr>
        <w:t>uzyskani</w:t>
      </w:r>
      <w:r w:rsidRPr="009D2935">
        <w:rPr>
          <w:rFonts w:ascii="Times New Roman" w:hAnsi="Times New Roman" w:cs="Times New Roman"/>
          <w:sz w:val="24"/>
          <w:szCs w:val="24"/>
        </w:rPr>
        <w:t>a</w:t>
      </w:r>
      <w:r w:rsidRPr="009D2935">
        <w:rPr>
          <w:rFonts w:ascii="Times New Roman" w:hAnsi="Times New Roman" w:cs="Times New Roman"/>
          <w:sz w:val="24"/>
          <w:szCs w:val="24"/>
        </w:rPr>
        <w:t xml:space="preserve"> dofinansowania z </w:t>
      </w:r>
      <w:proofErr w:type="spellStart"/>
      <w:r w:rsidRPr="009D293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9D2935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9D2935">
        <w:rPr>
          <w:rFonts w:ascii="Times New Roman" w:hAnsi="Times New Roman" w:cs="Times New Roman"/>
          <w:sz w:val="24"/>
          <w:szCs w:val="24"/>
        </w:rPr>
        <w:t xml:space="preserve"> w wysokości 27.999,60 zł</w:t>
      </w:r>
      <w:r w:rsidRPr="009D2935">
        <w:rPr>
          <w:rFonts w:ascii="Times New Roman" w:hAnsi="Times New Roman" w:cs="Times New Roman"/>
          <w:sz w:val="24"/>
          <w:szCs w:val="24"/>
        </w:rPr>
        <w:t>,</w:t>
      </w:r>
      <w:r w:rsidRPr="009D2935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Pr="009D2935">
        <w:rPr>
          <w:rFonts w:ascii="Times New Roman" w:hAnsi="Times New Roman" w:cs="Times New Roman"/>
          <w:sz w:val="24"/>
          <w:szCs w:val="24"/>
        </w:rPr>
        <w:t xml:space="preserve"> realizacj</w:t>
      </w:r>
      <w:r w:rsidRPr="009D2935">
        <w:rPr>
          <w:rFonts w:ascii="Times New Roman" w:hAnsi="Times New Roman" w:cs="Times New Roman"/>
          <w:sz w:val="24"/>
          <w:szCs w:val="24"/>
        </w:rPr>
        <w:t>ę</w:t>
      </w:r>
      <w:r w:rsidRPr="009D2935">
        <w:rPr>
          <w:rFonts w:ascii="Times New Roman" w:hAnsi="Times New Roman" w:cs="Times New Roman"/>
          <w:sz w:val="24"/>
          <w:szCs w:val="24"/>
        </w:rPr>
        <w:t xml:space="preserve"> zadania pn.: „Usuwanie i unieszkodliwianie wyrobów zawierających azbest z terenu miasta i gminy Serock w 2020r</w:t>
      </w:r>
      <w:r w:rsidRPr="009D2935">
        <w:rPr>
          <w:rFonts w:ascii="Times New Roman" w:hAnsi="Times New Roman" w:cs="Times New Roman"/>
          <w:sz w:val="24"/>
          <w:szCs w:val="24"/>
        </w:rPr>
        <w:t>”,</w:t>
      </w:r>
    </w:p>
    <w:p w14:paraId="406A6EE5" w14:textId="37CF5A66" w:rsidR="00550CFF" w:rsidRPr="009D2935" w:rsidRDefault="00550CFF" w:rsidP="00550CFF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935">
        <w:rPr>
          <w:rFonts w:ascii="Times New Roman" w:hAnsi="Times New Roman" w:cs="Times New Roman"/>
          <w:sz w:val="24"/>
          <w:szCs w:val="24"/>
        </w:rPr>
        <w:t xml:space="preserve">uzyskania </w:t>
      </w:r>
      <w:r w:rsidR="009D2935" w:rsidRPr="009D2935">
        <w:rPr>
          <w:rFonts w:ascii="Times New Roman" w:hAnsi="Times New Roman" w:cs="Times New Roman"/>
          <w:sz w:val="24"/>
          <w:szCs w:val="24"/>
        </w:rPr>
        <w:t>niższych</w:t>
      </w:r>
      <w:r w:rsidRPr="009D2935">
        <w:rPr>
          <w:rFonts w:ascii="Times New Roman" w:hAnsi="Times New Roman" w:cs="Times New Roman"/>
          <w:sz w:val="24"/>
          <w:szCs w:val="24"/>
        </w:rPr>
        <w:t xml:space="preserve"> wpływów z różnych dochodów i opłat </w:t>
      </w:r>
      <w:r w:rsidR="009D2935" w:rsidRPr="009D2935">
        <w:rPr>
          <w:rFonts w:ascii="Times New Roman" w:hAnsi="Times New Roman" w:cs="Times New Roman"/>
          <w:sz w:val="24"/>
          <w:szCs w:val="24"/>
        </w:rPr>
        <w:t xml:space="preserve">(w tym wpływy z podatku PIT i CIT) </w:t>
      </w:r>
      <w:r w:rsidRPr="009D2935">
        <w:rPr>
          <w:rFonts w:ascii="Times New Roman" w:hAnsi="Times New Roman" w:cs="Times New Roman"/>
          <w:sz w:val="24"/>
          <w:szCs w:val="24"/>
        </w:rPr>
        <w:t xml:space="preserve">w łącznej wysokości </w:t>
      </w:r>
      <w:r w:rsidR="009D2935" w:rsidRPr="009D2935">
        <w:rPr>
          <w:rFonts w:ascii="Times New Roman" w:hAnsi="Times New Roman" w:cs="Times New Roman"/>
          <w:sz w:val="24"/>
          <w:szCs w:val="24"/>
        </w:rPr>
        <w:t>2.177.834</w:t>
      </w:r>
      <w:r w:rsidRPr="009D2935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313FE8A0" w14:textId="77777777" w:rsidR="00A5179B" w:rsidRPr="00794D61" w:rsidRDefault="00A5179B" w:rsidP="00A517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C4A38B" w14:textId="1844515C" w:rsidR="00A5179B" w:rsidRPr="00D97FDA" w:rsidRDefault="00A5179B" w:rsidP="00A517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26">
        <w:rPr>
          <w:rFonts w:ascii="Times New Roman" w:hAnsi="Times New Roman" w:cs="Times New Roman"/>
          <w:sz w:val="24"/>
          <w:szCs w:val="24"/>
        </w:rPr>
        <w:t xml:space="preserve">2. </w:t>
      </w:r>
      <w:r w:rsidRPr="00D97FDA">
        <w:rPr>
          <w:rFonts w:ascii="Times New Roman" w:hAnsi="Times New Roman" w:cs="Times New Roman"/>
          <w:sz w:val="24"/>
          <w:szCs w:val="24"/>
        </w:rPr>
        <w:t xml:space="preserve">zwiększenie dochodów majątkowych o kwotę </w:t>
      </w:r>
      <w:r w:rsidR="00611C26" w:rsidRPr="00D97FDA">
        <w:rPr>
          <w:rFonts w:ascii="Times New Roman" w:hAnsi="Times New Roman" w:cs="Times New Roman"/>
          <w:sz w:val="24"/>
          <w:szCs w:val="24"/>
        </w:rPr>
        <w:t>883</w:t>
      </w:r>
      <w:r w:rsidRPr="00D97FDA">
        <w:rPr>
          <w:rFonts w:ascii="Times New Roman" w:hAnsi="Times New Roman" w:cs="Times New Roman"/>
          <w:sz w:val="24"/>
          <w:szCs w:val="24"/>
        </w:rPr>
        <w:t>.</w:t>
      </w:r>
      <w:r w:rsidR="00611C26" w:rsidRPr="00D97FDA">
        <w:rPr>
          <w:rFonts w:ascii="Times New Roman" w:hAnsi="Times New Roman" w:cs="Times New Roman"/>
          <w:sz w:val="24"/>
          <w:szCs w:val="24"/>
        </w:rPr>
        <w:t>859,65</w:t>
      </w:r>
      <w:r w:rsidRPr="00D97FDA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D97FDA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36C3B0C0" w14:textId="77777777" w:rsidR="00A5179B" w:rsidRPr="00D97FDA" w:rsidRDefault="00A5179B" w:rsidP="00A517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3BF28" w14:textId="49493CDE" w:rsidR="00D97FDA" w:rsidRPr="00D97FDA" w:rsidRDefault="00D97FDA" w:rsidP="00A5179B">
      <w:pPr>
        <w:pStyle w:val="Akapitzlist"/>
        <w:numPr>
          <w:ilvl w:val="0"/>
          <w:numId w:val="27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DA">
        <w:rPr>
          <w:rFonts w:ascii="Times New Roman" w:hAnsi="Times New Roman" w:cs="Times New Roman"/>
          <w:sz w:val="24"/>
          <w:szCs w:val="24"/>
        </w:rPr>
        <w:t>wpływ</w:t>
      </w:r>
      <w:r w:rsidRPr="00D97FDA">
        <w:rPr>
          <w:rFonts w:ascii="Times New Roman" w:hAnsi="Times New Roman" w:cs="Times New Roman"/>
          <w:sz w:val="24"/>
          <w:szCs w:val="24"/>
        </w:rPr>
        <w:t>u</w:t>
      </w:r>
      <w:r w:rsidRPr="00D97FDA">
        <w:rPr>
          <w:rFonts w:ascii="Times New Roman" w:hAnsi="Times New Roman" w:cs="Times New Roman"/>
          <w:sz w:val="24"/>
          <w:szCs w:val="24"/>
        </w:rPr>
        <w:t xml:space="preserve"> rozliczenia dotacji celowej przeznaczonej na realizację projektu pn.: „Termomodernizacja Szkoły w Zegrzu” dofinansowanego ze środków Regionalnego Programu Operacyjnego Województwa Mazowieckiego na lata 2014-2020</w:t>
      </w:r>
      <w:r w:rsidRPr="00D97FDA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D97FDA">
        <w:rPr>
          <w:rFonts w:ascii="Times New Roman" w:hAnsi="Times New Roman" w:cs="Times New Roman"/>
          <w:sz w:val="24"/>
          <w:szCs w:val="24"/>
        </w:rPr>
        <w:t>777.498,73 zł</w:t>
      </w:r>
      <w:r w:rsidRPr="00D97FDA">
        <w:rPr>
          <w:rFonts w:ascii="Times New Roman" w:hAnsi="Times New Roman" w:cs="Times New Roman"/>
          <w:sz w:val="24"/>
          <w:szCs w:val="24"/>
        </w:rPr>
        <w:t>,</w:t>
      </w:r>
    </w:p>
    <w:p w14:paraId="73F1D3A2" w14:textId="0F6EDA44" w:rsidR="00D97FDA" w:rsidRPr="00D97FDA" w:rsidRDefault="00D97FDA" w:rsidP="00D97FDA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7FDA">
        <w:rPr>
          <w:rFonts w:ascii="Times New Roman" w:hAnsi="Times New Roman" w:cs="Times New Roman"/>
          <w:sz w:val="24"/>
          <w:szCs w:val="24"/>
        </w:rPr>
        <w:t>zwrot</w:t>
      </w:r>
      <w:r w:rsidRPr="00D97FDA">
        <w:rPr>
          <w:rFonts w:ascii="Times New Roman" w:hAnsi="Times New Roman" w:cs="Times New Roman"/>
          <w:sz w:val="24"/>
          <w:szCs w:val="24"/>
        </w:rPr>
        <w:t>u</w:t>
      </w:r>
      <w:r w:rsidRPr="00D97FDA">
        <w:rPr>
          <w:rFonts w:ascii="Times New Roman" w:hAnsi="Times New Roman" w:cs="Times New Roman"/>
          <w:sz w:val="24"/>
          <w:szCs w:val="24"/>
        </w:rPr>
        <w:t xml:space="preserve"> części wydatków </w:t>
      </w:r>
      <w:r w:rsidRPr="00D97FDA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D97FDA">
        <w:rPr>
          <w:rFonts w:ascii="Times New Roman" w:hAnsi="Times New Roman" w:cs="Times New Roman"/>
          <w:sz w:val="24"/>
          <w:szCs w:val="24"/>
        </w:rPr>
        <w:t xml:space="preserve">wykonanych w ramach funduszu sołeckiego </w:t>
      </w:r>
      <w:r w:rsidR="009D29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7FDA">
        <w:rPr>
          <w:rFonts w:ascii="Times New Roman" w:hAnsi="Times New Roman" w:cs="Times New Roman"/>
          <w:sz w:val="24"/>
          <w:szCs w:val="24"/>
        </w:rPr>
        <w:t xml:space="preserve">w 2019 roku – kwota </w:t>
      </w:r>
      <w:r w:rsidRPr="00D97FDA">
        <w:rPr>
          <w:rFonts w:ascii="Times New Roman" w:hAnsi="Times New Roman" w:cs="Times New Roman"/>
          <w:sz w:val="24"/>
          <w:szCs w:val="24"/>
        </w:rPr>
        <w:t>56</w:t>
      </w:r>
      <w:r w:rsidRPr="00D97FDA">
        <w:rPr>
          <w:rFonts w:ascii="Times New Roman" w:hAnsi="Times New Roman" w:cs="Times New Roman"/>
          <w:sz w:val="24"/>
          <w:szCs w:val="24"/>
        </w:rPr>
        <w:t>.3</w:t>
      </w:r>
      <w:r w:rsidRPr="00D97FDA">
        <w:rPr>
          <w:rFonts w:ascii="Times New Roman" w:hAnsi="Times New Roman" w:cs="Times New Roman"/>
          <w:sz w:val="24"/>
          <w:szCs w:val="24"/>
        </w:rPr>
        <w:t>6</w:t>
      </w:r>
      <w:r w:rsidRPr="00D97FDA">
        <w:rPr>
          <w:rFonts w:ascii="Times New Roman" w:hAnsi="Times New Roman" w:cs="Times New Roman"/>
          <w:sz w:val="24"/>
          <w:szCs w:val="24"/>
        </w:rPr>
        <w:t>0,</w:t>
      </w:r>
      <w:r w:rsidRPr="00D97FDA">
        <w:rPr>
          <w:rFonts w:ascii="Times New Roman" w:hAnsi="Times New Roman" w:cs="Times New Roman"/>
          <w:sz w:val="24"/>
          <w:szCs w:val="24"/>
        </w:rPr>
        <w:t>92</w:t>
      </w:r>
      <w:r w:rsidRPr="00D97FDA">
        <w:rPr>
          <w:rFonts w:ascii="Times New Roman" w:hAnsi="Times New Roman" w:cs="Times New Roman"/>
          <w:sz w:val="24"/>
          <w:szCs w:val="24"/>
        </w:rPr>
        <w:t xml:space="preserve"> zł</w:t>
      </w:r>
      <w:r w:rsidRPr="00D97FDA">
        <w:rPr>
          <w:rFonts w:ascii="Times New Roman" w:hAnsi="Times New Roman" w:cs="Times New Roman"/>
          <w:sz w:val="24"/>
          <w:szCs w:val="24"/>
        </w:rPr>
        <w:t>,</w:t>
      </w:r>
    </w:p>
    <w:p w14:paraId="74C8A718" w14:textId="65795C28" w:rsidR="00D97FDA" w:rsidRPr="00D97FDA" w:rsidRDefault="00D97FDA" w:rsidP="00D97FDA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7FDA">
        <w:rPr>
          <w:rFonts w:ascii="Times New Roman" w:hAnsi="Times New Roman" w:cs="Times New Roman"/>
          <w:sz w:val="24"/>
          <w:szCs w:val="24"/>
        </w:rPr>
        <w:t xml:space="preserve">planowanego wpływu środków wysokości 50.000 zł w związku z </w:t>
      </w:r>
      <w:r w:rsidRPr="00D97FDA">
        <w:rPr>
          <w:rFonts w:ascii="Times New Roman" w:hAnsi="Times New Roman" w:cs="Times New Roman"/>
          <w:sz w:val="24"/>
          <w:szCs w:val="24"/>
        </w:rPr>
        <w:t>przekształceni</w:t>
      </w:r>
      <w:r w:rsidRPr="00D97FDA">
        <w:rPr>
          <w:rFonts w:ascii="Times New Roman" w:hAnsi="Times New Roman" w:cs="Times New Roman"/>
          <w:sz w:val="24"/>
          <w:szCs w:val="24"/>
        </w:rPr>
        <w:t>em</w:t>
      </w:r>
      <w:r w:rsidRPr="00D97FDA">
        <w:rPr>
          <w:rFonts w:ascii="Times New Roman" w:hAnsi="Times New Roman" w:cs="Times New Roman"/>
          <w:sz w:val="24"/>
          <w:szCs w:val="24"/>
        </w:rPr>
        <w:t xml:space="preserve"> prawa użytkowania wieczystego w prawo własności</w:t>
      </w:r>
      <w:r w:rsidRPr="00D97FDA">
        <w:rPr>
          <w:rFonts w:ascii="Times New Roman" w:hAnsi="Times New Roman" w:cs="Times New Roman"/>
          <w:sz w:val="24"/>
          <w:szCs w:val="24"/>
        </w:rPr>
        <w:t>.</w:t>
      </w:r>
    </w:p>
    <w:p w14:paraId="30D6C789" w14:textId="77777777" w:rsidR="00293A14" w:rsidRPr="00794D61" w:rsidRDefault="008D0DCE" w:rsidP="009C4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D6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70F781B" w14:textId="52955B9F" w:rsidR="009C40E3" w:rsidRPr="00611C26" w:rsidRDefault="00293A14" w:rsidP="009C4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6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C40E3" w:rsidRPr="00611C26">
        <w:rPr>
          <w:rFonts w:ascii="Times New Roman" w:hAnsi="Times New Roman" w:cs="Times New Roman"/>
          <w:sz w:val="24"/>
          <w:szCs w:val="24"/>
        </w:rPr>
        <w:t xml:space="preserve">W związku z wprowadzonymi zmianami w budżecie zwiększa się plan wydatków na rok 2020r. o kwotę </w:t>
      </w:r>
      <w:r w:rsidR="00611C26" w:rsidRPr="00611C26">
        <w:rPr>
          <w:rFonts w:ascii="Times New Roman" w:hAnsi="Times New Roman" w:cs="Times New Roman"/>
          <w:b/>
          <w:bCs/>
          <w:sz w:val="24"/>
          <w:szCs w:val="24"/>
        </w:rPr>
        <w:t>708</w:t>
      </w:r>
      <w:r w:rsidR="009C40E3" w:rsidRPr="00611C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1C26" w:rsidRPr="00611C26">
        <w:rPr>
          <w:rFonts w:ascii="Times New Roman" w:hAnsi="Times New Roman" w:cs="Times New Roman"/>
          <w:b/>
          <w:bCs/>
          <w:sz w:val="24"/>
          <w:szCs w:val="24"/>
        </w:rPr>
        <w:t>363,00</w:t>
      </w:r>
      <w:r w:rsidR="009C40E3" w:rsidRPr="00611C26">
        <w:rPr>
          <w:rFonts w:ascii="Times New Roman" w:hAnsi="Times New Roman" w:cs="Times New Roman"/>
          <w:b/>
          <w:bCs/>
          <w:sz w:val="24"/>
          <w:szCs w:val="24"/>
        </w:rPr>
        <w:t xml:space="preserve"> zł.,</w:t>
      </w:r>
      <w:r w:rsidR="009C40E3" w:rsidRPr="00611C26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14:paraId="3417A13E" w14:textId="77777777" w:rsidR="00293A14" w:rsidRPr="00611C26" w:rsidRDefault="00293A14" w:rsidP="009C4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F9CD2" w14:textId="5F759191" w:rsidR="009C40E3" w:rsidRPr="00611C26" w:rsidRDefault="009C40E3" w:rsidP="009C40E3">
      <w:pPr>
        <w:widowControl w:val="0"/>
        <w:tabs>
          <w:tab w:val="left" w:pos="284"/>
          <w:tab w:val="left" w:pos="368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C26">
        <w:rPr>
          <w:rFonts w:ascii="Times New Roman" w:hAnsi="Times New Roman" w:cs="Times New Roman"/>
          <w:sz w:val="24"/>
          <w:szCs w:val="24"/>
        </w:rPr>
        <w:t xml:space="preserve">1.  zwiększenie wydatków bieżących o kwotę </w:t>
      </w:r>
      <w:r w:rsidR="007F1DAD" w:rsidRPr="00611C26">
        <w:rPr>
          <w:rFonts w:ascii="Times New Roman" w:hAnsi="Times New Roman" w:cs="Times New Roman"/>
          <w:sz w:val="24"/>
          <w:szCs w:val="24"/>
        </w:rPr>
        <w:t>2</w:t>
      </w:r>
      <w:r w:rsidR="00611C26" w:rsidRPr="00611C26">
        <w:rPr>
          <w:rFonts w:ascii="Times New Roman" w:hAnsi="Times New Roman" w:cs="Times New Roman"/>
          <w:sz w:val="24"/>
          <w:szCs w:val="24"/>
        </w:rPr>
        <w:t>68</w:t>
      </w:r>
      <w:r w:rsidRPr="00611C26">
        <w:rPr>
          <w:rFonts w:ascii="Times New Roman" w:hAnsi="Times New Roman" w:cs="Times New Roman"/>
          <w:sz w:val="24"/>
          <w:szCs w:val="24"/>
        </w:rPr>
        <w:t>.</w:t>
      </w:r>
      <w:r w:rsidR="00611C26" w:rsidRPr="00611C26">
        <w:rPr>
          <w:rFonts w:ascii="Times New Roman" w:hAnsi="Times New Roman" w:cs="Times New Roman"/>
          <w:sz w:val="24"/>
          <w:szCs w:val="24"/>
        </w:rPr>
        <w:t>363</w:t>
      </w:r>
      <w:r w:rsidR="00124830" w:rsidRPr="00611C26">
        <w:rPr>
          <w:rFonts w:ascii="Times New Roman" w:hAnsi="Times New Roman" w:cs="Times New Roman"/>
          <w:sz w:val="24"/>
          <w:szCs w:val="24"/>
        </w:rPr>
        <w:t>,</w:t>
      </w:r>
      <w:r w:rsidR="00611C26" w:rsidRPr="00611C26">
        <w:rPr>
          <w:rFonts w:ascii="Times New Roman" w:hAnsi="Times New Roman" w:cs="Times New Roman"/>
          <w:sz w:val="24"/>
          <w:szCs w:val="24"/>
        </w:rPr>
        <w:t>0</w:t>
      </w:r>
      <w:r w:rsidR="00124830" w:rsidRPr="00611C26">
        <w:rPr>
          <w:rFonts w:ascii="Times New Roman" w:hAnsi="Times New Roman" w:cs="Times New Roman"/>
          <w:sz w:val="24"/>
          <w:szCs w:val="24"/>
        </w:rPr>
        <w:t>0</w:t>
      </w:r>
      <w:r w:rsidRPr="00611C26">
        <w:rPr>
          <w:rFonts w:ascii="Times New Roman" w:hAnsi="Times New Roman" w:cs="Times New Roman"/>
          <w:sz w:val="24"/>
          <w:szCs w:val="24"/>
        </w:rPr>
        <w:t xml:space="preserve"> zł i rozdysponowuje się te środki dla poszczególnych jednostek w celu realizacji zadań im zleconych,</w:t>
      </w:r>
    </w:p>
    <w:p w14:paraId="65AFE540" w14:textId="7205BA3D" w:rsidR="009C40E3" w:rsidRPr="00611C26" w:rsidRDefault="009C40E3" w:rsidP="009C40E3">
      <w:pPr>
        <w:widowControl w:val="0"/>
        <w:tabs>
          <w:tab w:val="left" w:pos="284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C26">
        <w:rPr>
          <w:rFonts w:ascii="Times New Roman" w:hAnsi="Times New Roman" w:cs="Times New Roman"/>
          <w:sz w:val="24"/>
          <w:szCs w:val="24"/>
        </w:rPr>
        <w:t xml:space="preserve">2. zwiększenie wydatków majątkowych o kwotę </w:t>
      </w:r>
      <w:r w:rsidR="00611C26" w:rsidRPr="00611C26">
        <w:rPr>
          <w:rFonts w:ascii="Times New Roman" w:hAnsi="Times New Roman" w:cs="Times New Roman"/>
          <w:sz w:val="24"/>
          <w:szCs w:val="24"/>
        </w:rPr>
        <w:t>440</w:t>
      </w:r>
      <w:r w:rsidR="00124830" w:rsidRPr="00611C26">
        <w:rPr>
          <w:rFonts w:ascii="Times New Roman" w:hAnsi="Times New Roman" w:cs="Times New Roman"/>
          <w:sz w:val="24"/>
          <w:szCs w:val="24"/>
        </w:rPr>
        <w:t>.</w:t>
      </w:r>
      <w:r w:rsidR="00611C26" w:rsidRPr="00611C26">
        <w:rPr>
          <w:rFonts w:ascii="Times New Roman" w:hAnsi="Times New Roman" w:cs="Times New Roman"/>
          <w:sz w:val="24"/>
          <w:szCs w:val="24"/>
        </w:rPr>
        <w:t>000,00</w:t>
      </w:r>
      <w:r w:rsidRPr="00611C26">
        <w:rPr>
          <w:rFonts w:ascii="Times New Roman" w:hAnsi="Times New Roman" w:cs="Times New Roman"/>
          <w:sz w:val="24"/>
          <w:szCs w:val="24"/>
        </w:rPr>
        <w:t xml:space="preserve"> zł, dostosowując nakłady finansowe do przewidywanego wykonania wydatków inwestycyjnych.</w:t>
      </w:r>
    </w:p>
    <w:p w14:paraId="33323C15" w14:textId="27FAB499" w:rsidR="008D0DCE" w:rsidRPr="00794D6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37C699" w14:textId="2C13E6AD" w:rsidR="008D0DCE" w:rsidRPr="00611C26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26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611C26" w:rsidRPr="00611C26">
        <w:rPr>
          <w:rFonts w:ascii="Times New Roman" w:hAnsi="Times New Roman" w:cs="Times New Roman"/>
          <w:sz w:val="24"/>
          <w:szCs w:val="24"/>
        </w:rPr>
        <w:t>większa</w:t>
      </w:r>
      <w:r w:rsidRPr="00611C26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124830" w:rsidRPr="00611C26">
        <w:rPr>
          <w:rFonts w:ascii="Times New Roman" w:hAnsi="Times New Roman" w:cs="Times New Roman"/>
          <w:sz w:val="24"/>
          <w:szCs w:val="24"/>
        </w:rPr>
        <w:t>1.</w:t>
      </w:r>
      <w:r w:rsidR="00611C26" w:rsidRPr="00611C26">
        <w:rPr>
          <w:rFonts w:ascii="Times New Roman" w:hAnsi="Times New Roman" w:cs="Times New Roman"/>
          <w:sz w:val="24"/>
          <w:szCs w:val="24"/>
        </w:rPr>
        <w:t>662</w:t>
      </w:r>
      <w:r w:rsidR="009C40E3" w:rsidRPr="00611C26">
        <w:rPr>
          <w:rFonts w:ascii="Times New Roman" w:hAnsi="Times New Roman" w:cs="Times New Roman"/>
          <w:sz w:val="24"/>
          <w:szCs w:val="24"/>
        </w:rPr>
        <w:t>.</w:t>
      </w:r>
      <w:r w:rsidR="00611C26" w:rsidRPr="00611C26">
        <w:rPr>
          <w:rFonts w:ascii="Times New Roman" w:hAnsi="Times New Roman" w:cs="Times New Roman"/>
          <w:sz w:val="24"/>
          <w:szCs w:val="24"/>
        </w:rPr>
        <w:t>899,23</w:t>
      </w:r>
      <w:r w:rsidRPr="00611C26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E2D1012" w14:textId="21CE8A03" w:rsidR="00DD6F06" w:rsidRPr="00611C26" w:rsidRDefault="00DD6F06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A820334" w14:textId="77777777" w:rsidR="00F36106" w:rsidRPr="00611C26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26">
        <w:rPr>
          <w:rFonts w:ascii="Times New Roman" w:hAnsi="Times New Roman" w:cs="Times New Roman"/>
          <w:sz w:val="24"/>
          <w:szCs w:val="24"/>
        </w:rPr>
        <w:tab/>
        <w:t>Dokonuje się zmian w załączniku nr 2 polegających na dostosowaniu łącznych nakładów finansowych do potrzeb w następujących przedsięwzięciach:</w:t>
      </w:r>
    </w:p>
    <w:p w14:paraId="38C197C4" w14:textId="77777777" w:rsidR="00F36106" w:rsidRPr="00611C26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804AE" w14:textId="77777777" w:rsidR="00F36106" w:rsidRPr="00611C26" w:rsidRDefault="00F36106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11C26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611C26">
        <w:rPr>
          <w:rFonts w:ascii="Times New Roman" w:hAnsi="Times New Roman" w:cs="Times New Roman"/>
          <w:sz w:val="24"/>
          <w:szCs w:val="24"/>
        </w:rPr>
        <w:t>:</w:t>
      </w:r>
    </w:p>
    <w:p w14:paraId="71B5965B" w14:textId="1455F071" w:rsidR="000614EC" w:rsidRPr="00611C26" w:rsidRDefault="00CA46BB" w:rsidP="00B048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1C26">
        <w:rPr>
          <w:rFonts w:ascii="Times New Roman" w:hAnsi="Times New Roman" w:cs="Times New Roman"/>
          <w:bCs/>
          <w:sz w:val="24"/>
          <w:szCs w:val="24"/>
        </w:rPr>
        <w:t>„</w:t>
      </w:r>
      <w:r w:rsidR="000614EC" w:rsidRPr="00611C26">
        <w:rPr>
          <w:rFonts w:ascii="Times New Roman" w:hAnsi="Times New Roman" w:cs="Times New Roman"/>
          <w:sz w:val="24"/>
          <w:szCs w:val="24"/>
        </w:rPr>
        <w:t>Dowożenie uczniów do szkół – Spełnienie ustawowego obowiązku bezpłatnego transportu i opieki w czasie przewozu dzieci i uczniów do szkół i przedszkoli</w:t>
      </w:r>
      <w:r w:rsidR="00611C26" w:rsidRPr="00611C26">
        <w:rPr>
          <w:rFonts w:ascii="Times New Roman" w:hAnsi="Times New Roman" w:cs="Times New Roman"/>
          <w:sz w:val="24"/>
          <w:szCs w:val="24"/>
        </w:rPr>
        <w:t xml:space="preserve"> 2020 - 2021</w:t>
      </w:r>
      <w:r w:rsidR="000614EC" w:rsidRPr="00611C26">
        <w:rPr>
          <w:rFonts w:ascii="Times New Roman" w:hAnsi="Times New Roman" w:cs="Times New Roman"/>
          <w:sz w:val="24"/>
          <w:szCs w:val="24"/>
        </w:rPr>
        <w:t>” – zmniejsza się łączne nakłady finansowe o kwotę 2</w:t>
      </w:r>
      <w:r w:rsidR="00611C26" w:rsidRPr="00611C26">
        <w:rPr>
          <w:rFonts w:ascii="Times New Roman" w:hAnsi="Times New Roman" w:cs="Times New Roman"/>
          <w:sz w:val="24"/>
          <w:szCs w:val="24"/>
        </w:rPr>
        <w:t>0</w:t>
      </w:r>
      <w:r w:rsidR="000614EC" w:rsidRPr="00611C26">
        <w:rPr>
          <w:rFonts w:ascii="Times New Roman" w:hAnsi="Times New Roman" w:cs="Times New Roman"/>
          <w:sz w:val="24"/>
          <w:szCs w:val="24"/>
        </w:rPr>
        <w:t>.000 zł,</w:t>
      </w:r>
      <w:r w:rsidR="00B0482D" w:rsidRPr="00611C26">
        <w:rPr>
          <w:rFonts w:ascii="Times New Roman" w:hAnsi="Times New Roman"/>
          <w:sz w:val="24"/>
          <w:szCs w:val="24"/>
        </w:rPr>
        <w:t xml:space="preserve"> dostosowując je do wielkości szacowanego wykonania w 2020r</w:t>
      </w:r>
      <w:r w:rsidR="00611C26" w:rsidRPr="00611C26">
        <w:rPr>
          <w:rFonts w:ascii="Times New Roman" w:hAnsi="Times New Roman"/>
          <w:sz w:val="24"/>
          <w:szCs w:val="24"/>
        </w:rPr>
        <w:t>.</w:t>
      </w:r>
    </w:p>
    <w:p w14:paraId="274FCFA5" w14:textId="6112C555" w:rsidR="00611C26" w:rsidRPr="00611C26" w:rsidRDefault="00611C26" w:rsidP="0061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491DB" w14:textId="50D450E1" w:rsidR="00911287" w:rsidRPr="005007D8" w:rsidRDefault="002F1D56" w:rsidP="0029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1287" w:rsidRPr="005007D8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35EA" w14:textId="77777777"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14:paraId="6B22CE43" w14:textId="77777777"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5392" w14:textId="77777777"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14:paraId="1987C0B9" w14:textId="77777777"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8A4F63"/>
    <w:multiLevelType w:val="hybridMultilevel"/>
    <w:tmpl w:val="B71080AE"/>
    <w:lvl w:ilvl="0" w:tplc="33AA89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4161"/>
    <w:multiLevelType w:val="hybridMultilevel"/>
    <w:tmpl w:val="F0988C1E"/>
    <w:lvl w:ilvl="0" w:tplc="6E067F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563B"/>
    <w:multiLevelType w:val="hybridMultilevel"/>
    <w:tmpl w:val="95102E5A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13972AFB"/>
    <w:multiLevelType w:val="hybridMultilevel"/>
    <w:tmpl w:val="0F3A8A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99A"/>
    <w:multiLevelType w:val="hybridMultilevel"/>
    <w:tmpl w:val="1C52E45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6503"/>
    <w:multiLevelType w:val="hybridMultilevel"/>
    <w:tmpl w:val="28802038"/>
    <w:lvl w:ilvl="0" w:tplc="A7C4B21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71A2"/>
    <w:multiLevelType w:val="hybridMultilevel"/>
    <w:tmpl w:val="308019F8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383F1990"/>
    <w:multiLevelType w:val="hybridMultilevel"/>
    <w:tmpl w:val="BD90BD18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45EA6"/>
    <w:multiLevelType w:val="hybridMultilevel"/>
    <w:tmpl w:val="8C7E481A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F743E5"/>
    <w:multiLevelType w:val="hybridMultilevel"/>
    <w:tmpl w:val="C3205AD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F3504"/>
    <w:multiLevelType w:val="hybridMultilevel"/>
    <w:tmpl w:val="46A0B3C8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1C720F"/>
    <w:multiLevelType w:val="hybridMultilevel"/>
    <w:tmpl w:val="61068A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8D06B31"/>
    <w:multiLevelType w:val="hybridMultilevel"/>
    <w:tmpl w:val="212E2994"/>
    <w:lvl w:ilvl="0" w:tplc="0415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23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5B214E73"/>
    <w:multiLevelType w:val="hybridMultilevel"/>
    <w:tmpl w:val="D3D0907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5EC7"/>
    <w:multiLevelType w:val="hybridMultilevel"/>
    <w:tmpl w:val="9A24F1D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072FAD"/>
    <w:multiLevelType w:val="hybridMultilevel"/>
    <w:tmpl w:val="B0A6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AB1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06D4B"/>
    <w:multiLevelType w:val="hybridMultilevel"/>
    <w:tmpl w:val="3384D7C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29"/>
  </w:num>
  <w:num w:numId="7">
    <w:abstractNumId w:val="16"/>
  </w:num>
  <w:num w:numId="8">
    <w:abstractNumId w:val="23"/>
  </w:num>
  <w:num w:numId="9">
    <w:abstractNumId w:val="5"/>
  </w:num>
  <w:num w:numId="10">
    <w:abstractNumId w:val="28"/>
  </w:num>
  <w:num w:numId="11">
    <w:abstractNumId w:val="14"/>
  </w:num>
  <w:num w:numId="12">
    <w:abstractNumId w:val="2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24"/>
  </w:num>
  <w:num w:numId="21">
    <w:abstractNumId w:val="25"/>
  </w:num>
  <w:num w:numId="22">
    <w:abstractNumId w:val="17"/>
  </w:num>
  <w:num w:numId="23">
    <w:abstractNumId w:val="14"/>
  </w:num>
  <w:num w:numId="24">
    <w:abstractNumId w:val="24"/>
  </w:num>
  <w:num w:numId="25">
    <w:abstractNumId w:val="2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6"/>
  </w:num>
  <w:num w:numId="31">
    <w:abstractNumId w:val="30"/>
  </w:num>
  <w:num w:numId="32">
    <w:abstractNumId w:val="3"/>
  </w:num>
  <w:num w:numId="33">
    <w:abstractNumId w:val="26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07C69"/>
    <w:rsid w:val="00052589"/>
    <w:rsid w:val="000614EC"/>
    <w:rsid w:val="0006170A"/>
    <w:rsid w:val="000628E7"/>
    <w:rsid w:val="00080961"/>
    <w:rsid w:val="00084703"/>
    <w:rsid w:val="000C3C85"/>
    <w:rsid w:val="000E11B6"/>
    <w:rsid w:val="000F216E"/>
    <w:rsid w:val="00103DC7"/>
    <w:rsid w:val="00124830"/>
    <w:rsid w:val="001455D2"/>
    <w:rsid w:val="001530C8"/>
    <w:rsid w:val="001726B0"/>
    <w:rsid w:val="00177BF8"/>
    <w:rsid w:val="001859B8"/>
    <w:rsid w:val="00194208"/>
    <w:rsid w:val="00194670"/>
    <w:rsid w:val="001D403D"/>
    <w:rsid w:val="001F347C"/>
    <w:rsid w:val="00202E01"/>
    <w:rsid w:val="00262C5C"/>
    <w:rsid w:val="0026305C"/>
    <w:rsid w:val="00293A14"/>
    <w:rsid w:val="0029581A"/>
    <w:rsid w:val="002D6B53"/>
    <w:rsid w:val="002E0DB4"/>
    <w:rsid w:val="002F1D56"/>
    <w:rsid w:val="00323379"/>
    <w:rsid w:val="00334674"/>
    <w:rsid w:val="00340D02"/>
    <w:rsid w:val="003453F9"/>
    <w:rsid w:val="003602F6"/>
    <w:rsid w:val="003604EB"/>
    <w:rsid w:val="00365031"/>
    <w:rsid w:val="00390320"/>
    <w:rsid w:val="003A1BBE"/>
    <w:rsid w:val="003B7BFD"/>
    <w:rsid w:val="003C69C3"/>
    <w:rsid w:val="003D446E"/>
    <w:rsid w:val="003D5F13"/>
    <w:rsid w:val="003E0688"/>
    <w:rsid w:val="003F7E3C"/>
    <w:rsid w:val="00401036"/>
    <w:rsid w:val="00437631"/>
    <w:rsid w:val="00464A50"/>
    <w:rsid w:val="00481AD5"/>
    <w:rsid w:val="004A77A1"/>
    <w:rsid w:val="004E076C"/>
    <w:rsid w:val="005007D8"/>
    <w:rsid w:val="00517A2A"/>
    <w:rsid w:val="0054636A"/>
    <w:rsid w:val="00550CFF"/>
    <w:rsid w:val="0056248E"/>
    <w:rsid w:val="005C7266"/>
    <w:rsid w:val="00611C26"/>
    <w:rsid w:val="006C652E"/>
    <w:rsid w:val="006D378B"/>
    <w:rsid w:val="006F142B"/>
    <w:rsid w:val="007279FF"/>
    <w:rsid w:val="007357A9"/>
    <w:rsid w:val="00745417"/>
    <w:rsid w:val="00745756"/>
    <w:rsid w:val="0077176E"/>
    <w:rsid w:val="0078038A"/>
    <w:rsid w:val="00793631"/>
    <w:rsid w:val="00794D61"/>
    <w:rsid w:val="007C5C04"/>
    <w:rsid w:val="007D370D"/>
    <w:rsid w:val="007D562B"/>
    <w:rsid w:val="007F1DAD"/>
    <w:rsid w:val="00847AFD"/>
    <w:rsid w:val="00854B89"/>
    <w:rsid w:val="008A35B9"/>
    <w:rsid w:val="008A44BA"/>
    <w:rsid w:val="008C3ED4"/>
    <w:rsid w:val="008D0DCE"/>
    <w:rsid w:val="00911287"/>
    <w:rsid w:val="00924DC1"/>
    <w:rsid w:val="00934ECC"/>
    <w:rsid w:val="009B3FE3"/>
    <w:rsid w:val="009C40E3"/>
    <w:rsid w:val="009D2935"/>
    <w:rsid w:val="009E4418"/>
    <w:rsid w:val="00A01497"/>
    <w:rsid w:val="00A05F3E"/>
    <w:rsid w:val="00A5179B"/>
    <w:rsid w:val="00A75FD9"/>
    <w:rsid w:val="00A95AA4"/>
    <w:rsid w:val="00AC0894"/>
    <w:rsid w:val="00B0482D"/>
    <w:rsid w:val="00B13DE8"/>
    <w:rsid w:val="00B35523"/>
    <w:rsid w:val="00B42399"/>
    <w:rsid w:val="00B7610C"/>
    <w:rsid w:val="00BC683E"/>
    <w:rsid w:val="00BF15B7"/>
    <w:rsid w:val="00C414C0"/>
    <w:rsid w:val="00C4601D"/>
    <w:rsid w:val="00C565A2"/>
    <w:rsid w:val="00C95CA6"/>
    <w:rsid w:val="00C95E25"/>
    <w:rsid w:val="00C97379"/>
    <w:rsid w:val="00CA46BB"/>
    <w:rsid w:val="00CA5B25"/>
    <w:rsid w:val="00CB3B93"/>
    <w:rsid w:val="00CB3ECE"/>
    <w:rsid w:val="00CC5AA4"/>
    <w:rsid w:val="00CF7109"/>
    <w:rsid w:val="00D03869"/>
    <w:rsid w:val="00D171C1"/>
    <w:rsid w:val="00D72317"/>
    <w:rsid w:val="00D835AE"/>
    <w:rsid w:val="00D92EF2"/>
    <w:rsid w:val="00D93C81"/>
    <w:rsid w:val="00D97FDA"/>
    <w:rsid w:val="00DA07BC"/>
    <w:rsid w:val="00DB5E54"/>
    <w:rsid w:val="00DD3B2B"/>
    <w:rsid w:val="00DD6F06"/>
    <w:rsid w:val="00E13BB8"/>
    <w:rsid w:val="00E50D70"/>
    <w:rsid w:val="00E6104E"/>
    <w:rsid w:val="00E75A05"/>
    <w:rsid w:val="00E82EC3"/>
    <w:rsid w:val="00EB397B"/>
    <w:rsid w:val="00F3161A"/>
    <w:rsid w:val="00F36106"/>
    <w:rsid w:val="00F437A8"/>
    <w:rsid w:val="00F7687B"/>
    <w:rsid w:val="00FA7A0A"/>
    <w:rsid w:val="00FD28A1"/>
    <w:rsid w:val="00FE2BDA"/>
    <w:rsid w:val="00FF0DA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079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1491-57B7-4A61-9D0D-4EF9D10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25</cp:revision>
  <cp:lastPrinted>2020-09-03T07:32:00Z</cp:lastPrinted>
  <dcterms:created xsi:type="dcterms:W3CDTF">2020-08-24T11:14:00Z</dcterms:created>
  <dcterms:modified xsi:type="dcterms:W3CDTF">2020-09-24T08:16:00Z</dcterms:modified>
</cp:coreProperties>
</file>